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6F" w:rsidRDefault="005A1B6F" w:rsidP="00596415">
      <w:pPr>
        <w:spacing w:beforeLines="100" w:before="360" w:afterLines="100" w:after="360"/>
        <w:jc w:val="center"/>
        <w:rPr>
          <w:rFonts w:ascii="標楷體" w:eastAsia="標楷體" w:hAnsi="標楷體"/>
          <w:b/>
          <w:sz w:val="44"/>
          <w:szCs w:val="44"/>
        </w:rPr>
      </w:pPr>
      <w:bookmarkStart w:id="0" w:name="縣長序"/>
      <w:r>
        <w:rPr>
          <w:rFonts w:ascii="標楷體" w:eastAsia="標楷體" w:hAnsi="標楷體" w:hint="eastAsia"/>
          <w:b/>
          <w:sz w:val="44"/>
          <w:szCs w:val="44"/>
        </w:rPr>
        <w:t>市  長  序</w:t>
      </w:r>
    </w:p>
    <w:p w:rsidR="005A1B6F" w:rsidRPr="00C079AC" w:rsidRDefault="008110E4" w:rsidP="005A1B6F">
      <w:pPr>
        <w:spacing w:line="440" w:lineRule="exact"/>
        <w:rPr>
          <w:rFonts w:ascii="標楷體" w:eastAsia="標楷體" w:hAnsi="標楷體"/>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57" type="#_x0000_t75" style="position:absolute;margin-left:367.25pt;margin-top:14.6pt;width:100.8pt;height:134.4pt;z-index:251656704;visibility:visible">
            <v:imagedata r:id="rId8" o:title=""/>
            <w10:wrap type="square"/>
          </v:shape>
        </w:pict>
      </w:r>
      <w:r w:rsidR="005A1B6F">
        <w:rPr>
          <w:rFonts w:ascii="Arial" w:hAnsi="Arial"/>
          <w:color w:val="000000"/>
          <w:kern w:val="0"/>
          <w:szCs w:val="24"/>
        </w:rPr>
        <w:t xml:space="preserve">   </w:t>
      </w:r>
      <w:r w:rsidR="005A1B6F">
        <w:rPr>
          <w:rFonts w:ascii="Arial" w:hAnsi="Arial"/>
          <w:color w:val="000000"/>
          <w:kern w:val="0"/>
        </w:rPr>
        <w:t xml:space="preserve"> </w:t>
      </w:r>
      <w:r w:rsidR="005A1B6F" w:rsidRPr="00C079AC">
        <w:rPr>
          <w:rFonts w:ascii="標楷體" w:eastAsia="標楷體" w:hAnsi="標楷體" w:hint="eastAsia"/>
          <w:sz w:val="26"/>
          <w:szCs w:val="26"/>
        </w:rPr>
        <w:t>古籍《黃帝內經》記載：｢五榖為養，五果為助，五畜為益、五菜為充，氣味合而服之，以補精益氣。｣不外乎強調膳食平衡、飲食內容要多樣化、不偏食不過量，身體才能健康不生病。而民以食為天，吃對了，才有健康可言；學童吃得健康，未來才有競爭實力。</w:t>
      </w:r>
    </w:p>
    <w:p w:rsidR="005A1B6F" w:rsidRPr="00C079AC" w:rsidRDefault="005A1B6F" w:rsidP="005A1B6F">
      <w:pPr>
        <w:spacing w:line="440" w:lineRule="exact"/>
        <w:rPr>
          <w:rFonts w:ascii="標楷體" w:eastAsia="標楷體" w:hAnsi="標楷體"/>
          <w:sz w:val="26"/>
          <w:szCs w:val="26"/>
        </w:rPr>
      </w:pPr>
      <w:r w:rsidRPr="00C079AC">
        <w:rPr>
          <w:rFonts w:ascii="標楷體" w:eastAsia="標楷體" w:hAnsi="標楷體" w:hint="eastAsia"/>
          <w:sz w:val="26"/>
          <w:szCs w:val="26"/>
        </w:rPr>
        <w:t xml:space="preserve">    由於社會生活型態快速變遷，國人外食及飲食西化大增、食物中非自然的添加物增加，不符衛生安全的食品充斥</w:t>
      </w:r>
      <w:proofErr w:type="gramStart"/>
      <w:r w:rsidRPr="00C079AC">
        <w:rPr>
          <w:rFonts w:ascii="標楷體" w:eastAsia="標楷體" w:hAnsi="標楷體" w:hint="eastAsia"/>
          <w:sz w:val="26"/>
          <w:szCs w:val="26"/>
        </w:rPr>
        <w:t>街肆等</w:t>
      </w:r>
      <w:proofErr w:type="gramEnd"/>
      <w:r w:rsidRPr="00C079AC">
        <w:rPr>
          <w:rFonts w:ascii="標楷體" w:eastAsia="標楷體" w:hAnsi="標楷體" w:hint="eastAsia"/>
          <w:sz w:val="26"/>
          <w:szCs w:val="26"/>
        </w:rPr>
        <w:t>，讓</w:t>
      </w:r>
      <w:proofErr w:type="gramStart"/>
      <w:r w:rsidRPr="00C079AC">
        <w:rPr>
          <w:rFonts w:ascii="標楷體" w:eastAsia="標楷體" w:hAnsi="標楷體" w:hint="eastAsia"/>
          <w:sz w:val="26"/>
          <w:szCs w:val="26"/>
        </w:rPr>
        <w:t>罹</w:t>
      </w:r>
      <w:proofErr w:type="gramEnd"/>
      <w:r w:rsidRPr="00C079AC">
        <w:rPr>
          <w:rFonts w:ascii="標楷體" w:eastAsia="標楷體" w:hAnsi="標楷體" w:hint="eastAsia"/>
          <w:sz w:val="26"/>
          <w:szCs w:val="26"/>
        </w:rPr>
        <w:t>患慢性病的風險提高；而學童肥胖比例偏高，喜歡精緻加工的美食、不吃蔬菜愛喝含糖飲料，健康亮起紅燈，著實令人擔心。學童一周有五天在學校學習，提供健康營養、安全衛生的午餐以照顧學童，是桃園市政府責無旁貸的責任。</w:t>
      </w:r>
    </w:p>
    <w:p w:rsidR="005A1B6F" w:rsidRPr="00C079AC" w:rsidRDefault="005A1B6F" w:rsidP="005A1B6F">
      <w:pPr>
        <w:spacing w:line="440" w:lineRule="exact"/>
        <w:rPr>
          <w:rFonts w:ascii="標楷體" w:eastAsia="標楷體" w:hAnsi="標楷體"/>
          <w:sz w:val="26"/>
          <w:szCs w:val="26"/>
        </w:rPr>
      </w:pPr>
      <w:r w:rsidRPr="00C079AC">
        <w:rPr>
          <w:rFonts w:ascii="標楷體" w:eastAsia="標楷體" w:hAnsi="標楷體" w:hint="eastAsia"/>
          <w:sz w:val="26"/>
          <w:szCs w:val="26"/>
        </w:rPr>
        <w:t xml:space="preserve">    「學生吃的安心、家長自然放心」，文</w:t>
      </w:r>
      <w:proofErr w:type="gramStart"/>
      <w:r w:rsidRPr="00C079AC">
        <w:rPr>
          <w:rFonts w:ascii="標楷體" w:eastAsia="標楷體" w:hAnsi="標楷體" w:hint="eastAsia"/>
          <w:sz w:val="26"/>
          <w:szCs w:val="26"/>
        </w:rPr>
        <w:t>燦</w:t>
      </w:r>
      <w:proofErr w:type="gramEnd"/>
      <w:r w:rsidRPr="00C079AC">
        <w:rPr>
          <w:rFonts w:ascii="標楷體" w:eastAsia="標楷體" w:hAnsi="標楷體" w:hint="eastAsia"/>
          <w:sz w:val="26"/>
          <w:szCs w:val="26"/>
        </w:rPr>
        <w:t>上任以來，非常重視學生飲食健康安全，自104學年度開始實施全國首創的校園營養午餐「天天安心食材」政策，一週五天中，3天供應桃園在地「有機蔬菜」，1天供應在地「吉園圃蔬菜」及1天採用「非基因改造食材」；105年起更｢天天使用非基因改造食材｣，我堅持的理念與原則是：</w:t>
      </w:r>
    </w:p>
    <w:p w:rsidR="005A1B6F" w:rsidRPr="00C079AC" w:rsidRDefault="005A1B6F" w:rsidP="005A1B6F">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一、確實吃得到安心食材，媒合有機農戶與學校，大幅增加並穩定安心蔬菜的供給量；提供蔬菜供應當日的農藥殘毒檢驗報告、成立「天天安心食材聯合稽查小組」，從農場到餐桌，進行全流程「食材履歷透明化」管理，來確保食材供應品質；另增聘營養師協助學校午餐業務、學校確實執行｢午餐食材登錄平台｣登錄，以掌握午餐餐飲資訊的透明化與即時化。</w:t>
      </w:r>
    </w:p>
    <w:p w:rsidR="005A1B6F" w:rsidRPr="00C079AC" w:rsidRDefault="005A1B6F" w:rsidP="005A1B6F">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二、天天安心食材所增加的經費全數由市府支付，106年編列1億8,547萬5,000元，讓全市約20萬學生受惠，不增加家長負擔。</w:t>
      </w:r>
    </w:p>
    <w:p w:rsidR="005A1B6F" w:rsidRPr="00C079AC" w:rsidRDefault="005A1B6F" w:rsidP="005A1B6F">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三、藉</w:t>
      </w:r>
      <w:proofErr w:type="gramStart"/>
      <w:r w:rsidRPr="00C079AC">
        <w:rPr>
          <w:rFonts w:ascii="標楷體" w:eastAsia="標楷體" w:hAnsi="標楷體" w:hint="eastAsia"/>
          <w:sz w:val="26"/>
          <w:szCs w:val="26"/>
        </w:rPr>
        <w:t>由食農教育</w:t>
      </w:r>
      <w:proofErr w:type="gramEnd"/>
      <w:r w:rsidRPr="00C079AC">
        <w:rPr>
          <w:rFonts w:ascii="標楷體" w:eastAsia="標楷體" w:hAnsi="標楷體" w:hint="eastAsia"/>
          <w:sz w:val="26"/>
          <w:szCs w:val="26"/>
        </w:rPr>
        <w:t>、參觀有機農場及校園自</w:t>
      </w:r>
      <w:proofErr w:type="gramStart"/>
      <w:r w:rsidRPr="00C079AC">
        <w:rPr>
          <w:rFonts w:ascii="標楷體" w:eastAsia="標楷體" w:hAnsi="標楷體" w:hint="eastAsia"/>
          <w:sz w:val="26"/>
          <w:szCs w:val="26"/>
        </w:rPr>
        <w:t>闢</w:t>
      </w:r>
      <w:proofErr w:type="gramEnd"/>
      <w:r w:rsidRPr="00C079AC">
        <w:rPr>
          <w:rFonts w:ascii="標楷體" w:eastAsia="標楷體" w:hAnsi="標楷體" w:hint="eastAsia"/>
          <w:sz w:val="26"/>
          <w:szCs w:val="26"/>
        </w:rPr>
        <w:t>有機小農田進行小農夫</w:t>
      </w:r>
      <w:proofErr w:type="gramStart"/>
      <w:r w:rsidRPr="00C079AC">
        <w:rPr>
          <w:rFonts w:ascii="標楷體" w:eastAsia="標楷體" w:hAnsi="標楷體" w:hint="eastAsia"/>
          <w:sz w:val="26"/>
          <w:szCs w:val="26"/>
        </w:rPr>
        <w:t>耕植等活動</w:t>
      </w:r>
      <w:proofErr w:type="gramEnd"/>
      <w:r w:rsidRPr="00C079AC">
        <w:rPr>
          <w:rFonts w:ascii="標楷體" w:eastAsia="標楷體" w:hAnsi="標楷體" w:hint="eastAsia"/>
          <w:sz w:val="26"/>
          <w:szCs w:val="26"/>
        </w:rPr>
        <w:t>，提昇學生的健康素養及行為，將市府苦心提供的安心食材安心下肚，促進學生健康。</w:t>
      </w:r>
    </w:p>
    <w:p w:rsidR="005A1B6F" w:rsidRPr="00C079AC" w:rsidRDefault="005A1B6F" w:rsidP="005A1B6F">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學校辦理午餐工作看似簡單，但無論採購招標或烹調供膳，法令規定繁多，工作內容更是龐雜瑣碎；為減輕承辦人員的辛勞與摸索，特別依據法令、蒐集相關資料、詳列注意事項，編印這本手冊，以做為學校辦理營養午餐的範本及參考。孩子是國家未來的希望，讓所有在學學生都</w:t>
      </w:r>
      <w:proofErr w:type="gramStart"/>
      <w:r w:rsidRPr="00C079AC">
        <w:rPr>
          <w:rFonts w:ascii="標楷體" w:eastAsia="標楷體" w:hAnsi="標楷體" w:hint="eastAsia"/>
          <w:sz w:val="26"/>
          <w:szCs w:val="26"/>
        </w:rPr>
        <w:t>能食得</w:t>
      </w:r>
      <w:proofErr w:type="gramEnd"/>
      <w:r w:rsidRPr="00C079AC">
        <w:rPr>
          <w:rFonts w:ascii="標楷體" w:eastAsia="標楷體" w:hAnsi="標楷體" w:hint="eastAsia"/>
          <w:sz w:val="26"/>
          <w:szCs w:val="26"/>
        </w:rPr>
        <w:t>健康、</w:t>
      </w:r>
      <w:proofErr w:type="gramStart"/>
      <w:r w:rsidRPr="00C079AC">
        <w:rPr>
          <w:rFonts w:ascii="標楷體" w:eastAsia="標楷體" w:hAnsi="標楷體" w:hint="eastAsia"/>
          <w:sz w:val="26"/>
          <w:szCs w:val="26"/>
        </w:rPr>
        <w:t>食得安心</w:t>
      </w:r>
      <w:proofErr w:type="gramEnd"/>
      <w:r w:rsidRPr="00C079AC">
        <w:rPr>
          <w:rFonts w:ascii="標楷體" w:eastAsia="標楷體" w:hAnsi="標楷體" w:hint="eastAsia"/>
          <w:sz w:val="26"/>
          <w:szCs w:val="26"/>
        </w:rPr>
        <w:t>，養成正確飲食好習慣，快樂學習、健康成長，是文</w:t>
      </w:r>
      <w:proofErr w:type="gramStart"/>
      <w:r w:rsidRPr="00C079AC">
        <w:rPr>
          <w:rFonts w:ascii="標楷體" w:eastAsia="標楷體" w:hAnsi="標楷體" w:hint="eastAsia"/>
          <w:sz w:val="26"/>
          <w:szCs w:val="26"/>
        </w:rPr>
        <w:t>燦</w:t>
      </w:r>
      <w:proofErr w:type="gramEnd"/>
      <w:r w:rsidRPr="00C079AC">
        <w:rPr>
          <w:rFonts w:ascii="標楷體" w:eastAsia="標楷體" w:hAnsi="標楷體" w:hint="eastAsia"/>
          <w:sz w:val="26"/>
          <w:szCs w:val="26"/>
        </w:rPr>
        <w:t>最大的希望。</w:t>
      </w:r>
    </w:p>
    <w:p w:rsidR="00596415" w:rsidRDefault="005A1B6F" w:rsidP="00596415">
      <w:pPr>
        <w:widowControl/>
        <w:rPr>
          <w:rFonts w:ascii="標楷體" w:eastAsia="標楷體" w:hAnsi="標楷體"/>
          <w:sz w:val="28"/>
          <w:szCs w:val="28"/>
        </w:rPr>
        <w:sectPr w:rsidR="00596415" w:rsidSect="00E74ADE">
          <w:footerReference w:type="even" r:id="rId9"/>
          <w:footerReference w:type="default" r:id="rId10"/>
          <w:pgSz w:w="11906" w:h="16838"/>
          <w:pgMar w:top="1140" w:right="1134" w:bottom="737" w:left="1134" w:header="851" w:footer="992" w:gutter="0"/>
          <w:cols w:space="425"/>
          <w:titlePg/>
          <w:docGrid w:type="lines" w:linePitch="360"/>
        </w:sectPr>
      </w:pPr>
      <w:r>
        <w:rPr>
          <w:rFonts w:ascii="標楷體" w:eastAsia="標楷體" w:hAnsi="標楷體" w:hint="eastAsia"/>
          <w:sz w:val="28"/>
          <w:szCs w:val="23"/>
        </w:rPr>
        <w:t xml:space="preserve">                             </w:t>
      </w:r>
      <w:r>
        <w:rPr>
          <w:rFonts w:ascii="標楷體" w:eastAsia="標楷體" w:hAnsi="標楷體" w:hint="eastAsia"/>
          <w:sz w:val="28"/>
          <w:szCs w:val="28"/>
        </w:rPr>
        <w:t xml:space="preserve">市長  </w:t>
      </w:r>
      <w:r>
        <w:rPr>
          <w:rFonts w:ascii="標楷體" w:eastAsia="標楷體" w:hAnsi="標楷體" w:hint="eastAsia"/>
          <w:sz w:val="36"/>
          <w:szCs w:val="36"/>
        </w:rPr>
        <w:t>鄭文燦</w:t>
      </w:r>
      <w:r>
        <w:rPr>
          <w:rFonts w:ascii="標楷體" w:eastAsia="標楷體" w:hAnsi="標楷體" w:hint="eastAsia"/>
          <w:sz w:val="28"/>
          <w:szCs w:val="28"/>
        </w:rPr>
        <w:t xml:space="preserve">  </w:t>
      </w:r>
      <w:proofErr w:type="gramStart"/>
      <w:r>
        <w:rPr>
          <w:rFonts w:ascii="標楷體" w:eastAsia="標楷體" w:hAnsi="標楷體" w:hint="eastAsia"/>
          <w:sz w:val="28"/>
          <w:szCs w:val="28"/>
        </w:rPr>
        <w:t>謹識</w:t>
      </w:r>
      <w:proofErr w:type="gramEnd"/>
      <w:r>
        <w:rPr>
          <w:rFonts w:ascii="標楷體" w:eastAsia="標楷體" w:hAnsi="標楷體" w:hint="eastAsia"/>
          <w:sz w:val="28"/>
          <w:szCs w:val="28"/>
        </w:rPr>
        <w:t xml:space="preserve">    106年</w:t>
      </w:r>
      <w:r w:rsidR="006C309C">
        <w:rPr>
          <w:rFonts w:ascii="標楷體" w:eastAsia="標楷體" w:hAnsi="標楷體"/>
          <w:sz w:val="28"/>
          <w:szCs w:val="28"/>
        </w:rPr>
        <w:t>4</w:t>
      </w:r>
      <w:r>
        <w:rPr>
          <w:rFonts w:ascii="標楷體" w:eastAsia="標楷體" w:hAnsi="標楷體" w:hint="eastAsia"/>
          <w:sz w:val="28"/>
          <w:szCs w:val="28"/>
        </w:rPr>
        <w:t>月</w:t>
      </w:r>
    </w:p>
    <w:p w:rsidR="005A1B6F" w:rsidRDefault="005A1B6F" w:rsidP="00596415">
      <w:pPr>
        <w:widowControl/>
        <w:spacing w:beforeLines="100" w:before="360" w:afterLines="100" w:after="360"/>
        <w:jc w:val="center"/>
        <w:rPr>
          <w:rFonts w:ascii="標楷體" w:eastAsia="標楷體" w:hAnsi="標楷體"/>
          <w:b/>
          <w:sz w:val="44"/>
          <w:szCs w:val="44"/>
        </w:rPr>
      </w:pPr>
      <w:r>
        <w:rPr>
          <w:rFonts w:ascii="標楷體" w:eastAsia="標楷體" w:hAnsi="標楷體" w:hint="eastAsia"/>
          <w:b/>
          <w:sz w:val="44"/>
          <w:szCs w:val="44"/>
        </w:rPr>
        <w:lastRenderedPageBreak/>
        <w:t>局  長  序</w:t>
      </w:r>
    </w:p>
    <w:p w:rsidR="005A1B6F" w:rsidRDefault="008110E4" w:rsidP="005A1B6F">
      <w:pPr>
        <w:widowControl/>
        <w:snapToGrid w:val="0"/>
        <w:jc w:val="center"/>
        <w:rPr>
          <w:rFonts w:ascii="標楷體" w:eastAsia="標楷體" w:hAnsi="標楷體"/>
          <w:b/>
          <w:bCs/>
          <w:color w:val="000000"/>
          <w:sz w:val="28"/>
          <w:szCs w:val="28"/>
        </w:rPr>
      </w:pPr>
      <w:r>
        <w:pict>
          <v:shape id="圖片 2" o:spid="_x0000_s1056" type="#_x0000_t75" style="position:absolute;left:0;text-align:left;margin-left:375.75pt;margin-top:12.9pt;width:99pt;height:122.25pt;z-index:251655680;visibility:visible">
            <v:imagedata r:id="rId11" o:title=""/>
            <w10:wrap type="square"/>
          </v:shape>
        </w:pict>
      </w:r>
      <w:proofErr w:type="gramStart"/>
      <w:r w:rsidR="005A1B6F">
        <w:rPr>
          <w:rFonts w:ascii="標楷體" w:eastAsia="標楷體" w:hAnsi="標楷體" w:hint="eastAsia"/>
          <w:b/>
          <w:bCs/>
          <w:color w:val="000000"/>
          <w:sz w:val="28"/>
          <w:szCs w:val="28"/>
        </w:rPr>
        <w:t>霜餘蔬甲淡中甜，春近綠苗嫩不蘞</w:t>
      </w:r>
      <w:proofErr w:type="gramEnd"/>
      <w:r w:rsidR="005A1B6F">
        <w:rPr>
          <w:rFonts w:ascii="標楷體" w:eastAsia="標楷體" w:hAnsi="標楷體" w:hint="eastAsia"/>
          <w:b/>
          <w:bCs/>
          <w:color w:val="000000"/>
          <w:sz w:val="28"/>
          <w:szCs w:val="28"/>
        </w:rPr>
        <w:t>。</w:t>
      </w:r>
    </w:p>
    <w:p w:rsidR="005A1B6F" w:rsidRDefault="005A1B6F" w:rsidP="005A1B6F">
      <w:pPr>
        <w:widowControl/>
        <w:snapToGrid w:val="0"/>
        <w:jc w:val="center"/>
        <w:rPr>
          <w:rFonts w:ascii="標楷體" w:eastAsia="標楷體" w:hAnsi="標楷體"/>
          <w:b/>
          <w:bCs/>
          <w:color w:val="000000"/>
          <w:sz w:val="28"/>
          <w:szCs w:val="28"/>
        </w:rPr>
      </w:pPr>
      <w:r>
        <w:rPr>
          <w:rFonts w:ascii="標楷體" w:eastAsia="標楷體" w:hAnsi="標楷體" w:hint="eastAsia"/>
          <w:b/>
          <w:bCs/>
          <w:color w:val="000000"/>
          <w:sz w:val="28"/>
          <w:szCs w:val="28"/>
        </w:rPr>
        <w:t>采</w:t>
      </w:r>
      <w:proofErr w:type="gramStart"/>
      <w:r>
        <w:rPr>
          <w:rFonts w:ascii="標楷體" w:eastAsia="標楷體" w:hAnsi="標楷體" w:hint="eastAsia"/>
          <w:b/>
          <w:bCs/>
          <w:color w:val="000000"/>
          <w:sz w:val="28"/>
          <w:szCs w:val="28"/>
        </w:rPr>
        <w:t>掇</w:t>
      </w:r>
      <w:proofErr w:type="gramEnd"/>
      <w:r>
        <w:rPr>
          <w:rFonts w:ascii="標楷體" w:eastAsia="標楷體" w:hAnsi="標楷體" w:hint="eastAsia"/>
          <w:b/>
          <w:bCs/>
          <w:color w:val="000000"/>
          <w:sz w:val="28"/>
          <w:szCs w:val="28"/>
        </w:rPr>
        <w:t>歸來</w:t>
      </w:r>
      <w:proofErr w:type="gramStart"/>
      <w:r>
        <w:rPr>
          <w:rFonts w:ascii="標楷體" w:eastAsia="標楷體" w:hAnsi="標楷體" w:hint="eastAsia"/>
          <w:b/>
          <w:bCs/>
          <w:color w:val="000000"/>
          <w:sz w:val="28"/>
          <w:szCs w:val="28"/>
        </w:rPr>
        <w:t>便堪煮</w:t>
      </w:r>
      <w:proofErr w:type="gramEnd"/>
      <w:r>
        <w:rPr>
          <w:rFonts w:ascii="標楷體" w:eastAsia="標楷體" w:hAnsi="標楷體" w:hint="eastAsia"/>
          <w:b/>
          <w:bCs/>
          <w:color w:val="000000"/>
          <w:sz w:val="28"/>
          <w:szCs w:val="28"/>
        </w:rPr>
        <w:t>，半</w:t>
      </w:r>
      <w:proofErr w:type="gramStart"/>
      <w:r>
        <w:rPr>
          <w:rFonts w:ascii="標楷體" w:eastAsia="標楷體" w:hAnsi="標楷體" w:hint="eastAsia"/>
          <w:b/>
          <w:bCs/>
          <w:color w:val="000000"/>
          <w:sz w:val="28"/>
          <w:szCs w:val="28"/>
        </w:rPr>
        <w:t>銖鹽酪不</w:t>
      </w:r>
      <w:proofErr w:type="gramEnd"/>
      <w:r>
        <w:rPr>
          <w:rFonts w:ascii="標楷體" w:eastAsia="標楷體" w:hAnsi="標楷體" w:hint="eastAsia"/>
          <w:b/>
          <w:bCs/>
          <w:color w:val="000000"/>
          <w:sz w:val="28"/>
          <w:szCs w:val="28"/>
        </w:rPr>
        <w:t>須添。</w:t>
      </w:r>
    </w:p>
    <w:p w:rsidR="005A1B6F" w:rsidRDefault="005A1B6F" w:rsidP="005A1B6F">
      <w:pPr>
        <w:widowControl/>
        <w:snapToGrid w:val="0"/>
        <w:rPr>
          <w:rFonts w:ascii="標楷體" w:eastAsia="標楷體" w:hAnsi="標楷體"/>
          <w:b/>
          <w:bCs/>
          <w:color w:val="000000"/>
          <w:sz w:val="28"/>
          <w:szCs w:val="28"/>
        </w:rPr>
      </w:pPr>
      <w:r>
        <w:rPr>
          <w:rFonts w:ascii="標楷體" w:eastAsia="標楷體" w:hAnsi="標楷體" w:hint="eastAsia"/>
          <w:b/>
          <w:bCs/>
          <w:color w:val="000000"/>
          <w:sz w:val="28"/>
          <w:szCs w:val="28"/>
        </w:rPr>
        <w:t xml:space="preserve">                                ---南宋,陸游</w:t>
      </w:r>
    </w:p>
    <w:p w:rsidR="005A1B6F" w:rsidRDefault="005A1B6F" w:rsidP="005A1B6F">
      <w:pPr>
        <w:spacing w:line="420" w:lineRule="exact"/>
        <w:ind w:firstLineChars="200" w:firstLine="520"/>
        <w:rPr>
          <w:rFonts w:ascii="標楷體" w:eastAsia="標楷體" w:hAnsi="標楷體"/>
          <w:color w:val="000000"/>
          <w:sz w:val="26"/>
          <w:szCs w:val="26"/>
        </w:rPr>
      </w:pPr>
      <w:r>
        <w:rPr>
          <w:rFonts w:ascii="標楷體" w:eastAsia="標楷體" w:hAnsi="標楷體" w:hint="eastAsia"/>
          <w:color w:val="000000"/>
          <w:sz w:val="26"/>
          <w:szCs w:val="26"/>
        </w:rPr>
        <w:t>學童是國家未來的棟樑，是國家盛衰之所</w:t>
      </w:r>
      <w:proofErr w:type="gramStart"/>
      <w:r>
        <w:rPr>
          <w:rFonts w:ascii="標楷體" w:eastAsia="標楷體" w:hAnsi="標楷體" w:hint="eastAsia"/>
          <w:color w:val="000000"/>
          <w:sz w:val="26"/>
          <w:szCs w:val="26"/>
        </w:rPr>
        <w:t>繫</w:t>
      </w:r>
      <w:proofErr w:type="gramEnd"/>
      <w:r>
        <w:rPr>
          <w:rFonts w:ascii="標楷體" w:eastAsia="標楷體" w:hAnsi="標楷體" w:hint="eastAsia"/>
          <w:color w:val="000000"/>
          <w:sz w:val="26"/>
          <w:szCs w:val="26"/>
        </w:rPr>
        <w:t>，也是社會明日的希望；每</w:t>
      </w:r>
      <w:proofErr w:type="gramStart"/>
      <w:r>
        <w:rPr>
          <w:rFonts w:ascii="標楷體" w:eastAsia="標楷體" w:hAnsi="標楷體" w:hint="eastAsia"/>
          <w:color w:val="000000"/>
          <w:sz w:val="26"/>
          <w:szCs w:val="26"/>
        </w:rPr>
        <w:t>個</w:t>
      </w:r>
      <w:proofErr w:type="gramEnd"/>
      <w:r>
        <w:rPr>
          <w:rFonts w:ascii="標楷體" w:eastAsia="標楷體" w:hAnsi="標楷體" w:hint="eastAsia"/>
          <w:color w:val="000000"/>
          <w:sz w:val="26"/>
          <w:szCs w:val="26"/>
        </w:rPr>
        <w:t>孩子都是具有發展潛力的個體；而教育則具有改變孩子生命的力量。透過教育，我們可以看到孩子的成長和改變，也可以預期他們的未來與發展。國民教育階段正是學生茁壯、成長、發展的關鍵時期，所以，學校不僅是作育英才的園地，學校的一切的作為，也都關係著國家下一代的成長與健康。</w:t>
      </w:r>
    </w:p>
    <w:p w:rsidR="005A1B6F" w:rsidRDefault="005A1B6F" w:rsidP="005A1B6F">
      <w:pPr>
        <w:spacing w:line="420" w:lineRule="exact"/>
        <w:ind w:firstLineChars="200" w:firstLine="520"/>
        <w:rPr>
          <w:rFonts w:ascii="標楷體" w:eastAsia="標楷體" w:hAnsi="標楷體"/>
          <w:color w:val="000000"/>
          <w:sz w:val="26"/>
          <w:szCs w:val="26"/>
        </w:rPr>
      </w:pPr>
      <w:proofErr w:type="gramStart"/>
      <w:r>
        <w:rPr>
          <w:rFonts w:ascii="標楷體" w:eastAsia="標楷體" w:hAnsi="標楷體" w:hint="eastAsia"/>
          <w:color w:val="000000"/>
          <w:sz w:val="26"/>
          <w:szCs w:val="26"/>
        </w:rPr>
        <w:t>近幾年來</w:t>
      </w:r>
      <w:proofErr w:type="gramEnd"/>
      <w:r>
        <w:rPr>
          <w:rFonts w:ascii="標楷體" w:eastAsia="標楷體" w:hAnsi="標楷體" w:hint="eastAsia"/>
          <w:color w:val="000000"/>
          <w:sz w:val="26"/>
          <w:szCs w:val="26"/>
        </w:rPr>
        <w:t>，我們桃園市不但在教育的基礎建設和設備更新上，投入大量的經費和心力，希望能提升全市教育軟、硬體的水準；「學生吃得安心、家長自然放心」學生的飲食健康安全一直是本市重視的課題，因此，在學生午餐質與量的提升上，我們也付出了甚多的精神和投資，無論是貧困學生的午餐補助、寒暑假的愛心午餐供應、或是多樣化的供餐方式，天天安心食材政策、天天使用非基因改造食材、有機蔬菜的供應以及目前食材供應契約採用四章</w:t>
      </w:r>
      <w:proofErr w:type="gramStart"/>
      <w:r>
        <w:rPr>
          <w:rFonts w:ascii="標楷體" w:eastAsia="標楷體" w:hAnsi="標楷體" w:hint="eastAsia"/>
          <w:color w:val="000000"/>
          <w:sz w:val="26"/>
          <w:szCs w:val="26"/>
        </w:rPr>
        <w:t>一</w:t>
      </w:r>
      <w:proofErr w:type="gramEnd"/>
      <w:r>
        <w:rPr>
          <w:rFonts w:ascii="標楷體" w:eastAsia="標楷體" w:hAnsi="標楷體" w:hint="eastAsia"/>
          <w:color w:val="000000"/>
          <w:sz w:val="26"/>
          <w:szCs w:val="26"/>
        </w:rPr>
        <w:t>Q認證的農產品措施,其目的就是希望學童能在學校享用到營養、健康、衛生、安全及在地新鮮可口的午餐。</w:t>
      </w:r>
    </w:p>
    <w:p w:rsidR="005A1B6F" w:rsidRDefault="005A1B6F" w:rsidP="005A1B6F">
      <w:pPr>
        <w:widowControl/>
        <w:spacing w:line="420" w:lineRule="exact"/>
        <w:rPr>
          <w:rFonts w:ascii="標楷體" w:eastAsia="標楷體" w:hAnsi="標楷體"/>
          <w:color w:val="000000"/>
          <w:sz w:val="26"/>
          <w:szCs w:val="26"/>
        </w:rPr>
      </w:pPr>
      <w:r>
        <w:rPr>
          <w:rFonts w:ascii="標楷體" w:eastAsia="標楷體" w:hAnsi="標楷體" w:hint="eastAsia"/>
          <w:color w:val="000000"/>
          <w:sz w:val="26"/>
          <w:szCs w:val="26"/>
        </w:rPr>
        <w:t xml:space="preserve">    「吃是一件能讓人感受到恩惠與幸福的事」，</w:t>
      </w:r>
      <w:r>
        <w:rPr>
          <w:rFonts w:ascii="標楷體" w:eastAsia="標楷體" w:hAnsi="標楷體" w:cs="Arial" w:hint="eastAsia"/>
          <w:color w:val="000000"/>
          <w:sz w:val="26"/>
          <w:szCs w:val="26"/>
        </w:rPr>
        <w:t>飲食是人類維持生命的重要行為之</w:t>
      </w:r>
      <w:proofErr w:type="gramStart"/>
      <w:r>
        <w:rPr>
          <w:rFonts w:ascii="標楷體" w:eastAsia="標楷體" w:hAnsi="標楷體" w:cs="Arial" w:hint="eastAsia"/>
          <w:color w:val="000000"/>
          <w:sz w:val="26"/>
          <w:szCs w:val="26"/>
        </w:rPr>
        <w:t>一</w:t>
      </w:r>
      <w:proofErr w:type="gramEnd"/>
      <w:r>
        <w:rPr>
          <w:rFonts w:ascii="標楷體" w:eastAsia="標楷體" w:hAnsi="標楷體" w:cs="Arial" w:hint="eastAsia"/>
          <w:color w:val="000000"/>
          <w:sz w:val="26"/>
          <w:szCs w:val="26"/>
        </w:rPr>
        <w:t>。</w:t>
      </w:r>
      <w:r>
        <w:rPr>
          <w:rFonts w:ascii="標楷體" w:eastAsia="標楷體" w:hAnsi="標楷體" w:hint="eastAsia"/>
          <w:color w:val="000000"/>
          <w:sz w:val="26"/>
          <w:szCs w:val="26"/>
        </w:rPr>
        <w:t>尤其是正在成長、發育的莘莘學子，新鮮、美味、營養而衛生的飲食，對他們來說，都是極其重要的。</w:t>
      </w:r>
      <w:r>
        <w:rPr>
          <w:rFonts w:ascii="標楷體" w:eastAsia="標楷體" w:hAnsi="標楷體" w:hint="eastAsia"/>
          <w:bCs/>
          <w:color w:val="000000"/>
          <w:sz w:val="26"/>
          <w:szCs w:val="26"/>
        </w:rPr>
        <w:t>因此，飲食不僅只是</w:t>
      </w:r>
      <w:proofErr w:type="gramStart"/>
      <w:r>
        <w:rPr>
          <w:rFonts w:ascii="標楷體" w:eastAsia="標楷體" w:hAnsi="標楷體" w:hint="eastAsia"/>
          <w:bCs/>
          <w:color w:val="000000"/>
          <w:sz w:val="26"/>
          <w:szCs w:val="26"/>
        </w:rPr>
        <w:t>裹腹的需求</w:t>
      </w:r>
      <w:proofErr w:type="gramEnd"/>
      <w:r>
        <w:rPr>
          <w:rFonts w:ascii="標楷體" w:eastAsia="標楷體" w:hAnsi="標楷體" w:hint="eastAsia"/>
          <w:bCs/>
          <w:color w:val="000000"/>
          <w:sz w:val="26"/>
          <w:szCs w:val="26"/>
        </w:rPr>
        <w:t>，也是一種文化品味的展現，更是健康成長的基石。本市學童營養午餐的辦理各學校落實將每日午餐供應菜單、食材來源及相關資訊登錄至「校園食材登錄平台」，提供透明化及即時化的午餐餐飲資訊，目前更透過「四章</w:t>
      </w:r>
      <w:proofErr w:type="gramStart"/>
      <w:r>
        <w:rPr>
          <w:rFonts w:ascii="標楷體" w:eastAsia="標楷體" w:hAnsi="標楷體" w:hint="eastAsia"/>
          <w:bCs/>
          <w:color w:val="000000"/>
          <w:sz w:val="26"/>
          <w:szCs w:val="26"/>
        </w:rPr>
        <w:t>一</w:t>
      </w:r>
      <w:proofErr w:type="gramEnd"/>
      <w:r>
        <w:rPr>
          <w:rFonts w:ascii="標楷體" w:eastAsia="標楷體" w:hAnsi="標楷體" w:hint="eastAsia"/>
          <w:bCs/>
          <w:color w:val="000000"/>
          <w:sz w:val="26"/>
          <w:szCs w:val="26"/>
        </w:rPr>
        <w:t>Q」農產品的認證食材的採用,讓學生能夠吃到在地新鮮有機概念栽種的蔬菜,除了學習健康飲食概念</w:t>
      </w:r>
      <w:proofErr w:type="gramStart"/>
      <w:r>
        <w:rPr>
          <w:rFonts w:ascii="標楷體" w:eastAsia="標楷體" w:hAnsi="標楷體" w:hint="eastAsia"/>
          <w:bCs/>
          <w:color w:val="000000"/>
          <w:sz w:val="26"/>
          <w:szCs w:val="26"/>
        </w:rPr>
        <w:t>以外,</w:t>
      </w:r>
      <w:proofErr w:type="gramEnd"/>
      <w:r>
        <w:rPr>
          <w:rFonts w:ascii="標楷體" w:eastAsia="標楷體" w:hAnsi="標楷體" w:hint="eastAsia"/>
          <w:bCs/>
          <w:color w:val="000000"/>
          <w:sz w:val="26"/>
          <w:szCs w:val="26"/>
        </w:rPr>
        <w:t>還能讓低碳飲食、珍愛環境的愛地球觀念深植我們的下一代。</w:t>
      </w:r>
    </w:p>
    <w:p w:rsidR="005A1B6F" w:rsidRDefault="005A1B6F" w:rsidP="005A1B6F">
      <w:pPr>
        <w:spacing w:line="420" w:lineRule="exact"/>
        <w:ind w:firstLineChars="200" w:firstLine="520"/>
        <w:rPr>
          <w:rFonts w:eastAsia="標楷體"/>
          <w:sz w:val="28"/>
          <w:szCs w:val="23"/>
        </w:rPr>
      </w:pPr>
      <w:r>
        <w:rPr>
          <w:rFonts w:ascii="標楷體" w:eastAsia="標楷體" w:hAnsi="標楷體" w:hint="eastAsia"/>
          <w:color w:val="000000"/>
          <w:sz w:val="26"/>
          <w:szCs w:val="26"/>
        </w:rPr>
        <w:t xml:space="preserve"> 安邦要藉此處誠摯地感謝平日堅持專業、無私奉獻的老師們，多年來共同用心地為本市的學生午餐開創出這麼好的績效。我們</w:t>
      </w:r>
      <w:r>
        <w:rPr>
          <w:rFonts w:eastAsia="標楷體" w:hint="eastAsia"/>
          <w:sz w:val="26"/>
          <w:szCs w:val="26"/>
        </w:rPr>
        <w:t>衷心企盼本市的學校午餐都能日勝一日、精益求精；我們的學子都得以衣食無憂、專心向學。</w:t>
      </w:r>
      <w:r>
        <w:rPr>
          <w:rFonts w:ascii="標楷體" w:eastAsia="標楷體" w:hAnsi="標楷體" w:hint="eastAsia"/>
          <w:color w:val="000000"/>
          <w:sz w:val="26"/>
          <w:szCs w:val="26"/>
        </w:rPr>
        <w:t>所以特編修桃園市學校午餐採購手冊，提供各校參考，期使全市學校的午餐工作能更趨嚴謹，午餐品質能更</w:t>
      </w:r>
      <w:proofErr w:type="gramStart"/>
      <w:r>
        <w:rPr>
          <w:rFonts w:ascii="標楷體" w:eastAsia="標楷體" w:hAnsi="標楷體" w:hint="eastAsia"/>
          <w:color w:val="000000"/>
          <w:sz w:val="26"/>
          <w:szCs w:val="26"/>
        </w:rPr>
        <w:t>臻</w:t>
      </w:r>
      <w:proofErr w:type="gramEnd"/>
      <w:r>
        <w:rPr>
          <w:rFonts w:ascii="標楷體" w:eastAsia="標楷體" w:hAnsi="標楷體" w:hint="eastAsia"/>
          <w:color w:val="000000"/>
          <w:sz w:val="26"/>
          <w:szCs w:val="26"/>
        </w:rPr>
        <w:t>精緻，學生午餐能更受喜愛與歡迎。謹以此與各位教育夥伴共</w:t>
      </w:r>
      <w:proofErr w:type="gramStart"/>
      <w:r>
        <w:rPr>
          <w:rFonts w:ascii="標楷體" w:eastAsia="標楷體" w:hAnsi="標楷體" w:hint="eastAsia"/>
          <w:color w:val="000000"/>
          <w:sz w:val="26"/>
          <w:szCs w:val="26"/>
        </w:rPr>
        <w:t>勉</w:t>
      </w:r>
      <w:proofErr w:type="gramEnd"/>
      <w:r>
        <w:rPr>
          <w:rFonts w:ascii="標楷體" w:eastAsia="標楷體" w:hAnsi="標楷體" w:hint="eastAsia"/>
          <w:color w:val="000000"/>
          <w:sz w:val="26"/>
          <w:szCs w:val="26"/>
        </w:rPr>
        <w:t>。</w:t>
      </w:r>
      <w:r>
        <w:rPr>
          <w:rFonts w:ascii="Arial" w:eastAsia="標楷體" w:hAnsi="Arial" w:cs="Arial"/>
          <w:sz w:val="26"/>
          <w:szCs w:val="26"/>
        </w:rPr>
        <w:t xml:space="preserve">                </w:t>
      </w:r>
    </w:p>
    <w:p w:rsidR="00596415" w:rsidRDefault="005A1B6F" w:rsidP="00596415">
      <w:pPr>
        <w:spacing w:beforeLines="100" w:before="360" w:afterLines="100" w:after="360" w:line="420" w:lineRule="exact"/>
        <w:jc w:val="center"/>
        <w:rPr>
          <w:rFonts w:eastAsia="標楷體"/>
          <w:sz w:val="28"/>
          <w:szCs w:val="28"/>
        </w:rPr>
        <w:sectPr w:rsidR="00596415" w:rsidSect="00E74ADE">
          <w:pgSz w:w="11906" w:h="16838"/>
          <w:pgMar w:top="1140" w:right="1134" w:bottom="737" w:left="1134" w:header="851" w:footer="992" w:gutter="0"/>
          <w:cols w:space="425"/>
          <w:titlePg/>
          <w:docGrid w:type="lines" w:linePitch="360"/>
        </w:sectPr>
      </w:pPr>
      <w:r>
        <w:rPr>
          <w:rFonts w:eastAsia="標楷體"/>
          <w:sz w:val="28"/>
          <w:szCs w:val="28"/>
        </w:rPr>
        <w:t xml:space="preserve">                   </w:t>
      </w:r>
      <w:r>
        <w:rPr>
          <w:rFonts w:eastAsia="標楷體" w:hint="eastAsia"/>
          <w:sz w:val="28"/>
          <w:szCs w:val="28"/>
        </w:rPr>
        <w:t>教育局長</w:t>
      </w:r>
      <w:r>
        <w:rPr>
          <w:rFonts w:ascii="標楷體" w:eastAsia="標楷體" w:hAnsi="標楷體" w:hint="eastAsia"/>
          <w:sz w:val="28"/>
          <w:szCs w:val="28"/>
        </w:rPr>
        <w:t xml:space="preserve"> </w:t>
      </w:r>
      <w:r>
        <w:rPr>
          <w:rFonts w:ascii="標楷體" w:eastAsia="標楷體" w:hAnsi="標楷體" w:hint="eastAsia"/>
          <w:sz w:val="36"/>
          <w:szCs w:val="36"/>
        </w:rPr>
        <w:t>高安邦</w:t>
      </w:r>
      <w:r>
        <w:rPr>
          <w:rFonts w:ascii="標楷體" w:eastAsia="標楷體" w:hAnsi="標楷體" w:hint="eastAsia"/>
          <w:sz w:val="28"/>
          <w:szCs w:val="28"/>
        </w:rPr>
        <w:t xml:space="preserve">  </w:t>
      </w:r>
      <w:proofErr w:type="gramStart"/>
      <w:r>
        <w:rPr>
          <w:rFonts w:eastAsia="標楷體" w:hint="eastAsia"/>
          <w:sz w:val="28"/>
          <w:szCs w:val="28"/>
        </w:rPr>
        <w:t>謹識</w:t>
      </w:r>
      <w:proofErr w:type="gramEnd"/>
      <w:r>
        <w:rPr>
          <w:rFonts w:eastAsia="標楷體"/>
          <w:sz w:val="28"/>
          <w:szCs w:val="28"/>
        </w:rPr>
        <w:t xml:space="preserve">    106</w:t>
      </w:r>
      <w:r>
        <w:rPr>
          <w:rFonts w:eastAsia="標楷體" w:hint="eastAsia"/>
          <w:sz w:val="28"/>
          <w:szCs w:val="28"/>
        </w:rPr>
        <w:t>年</w:t>
      </w:r>
      <w:r w:rsidR="006C309C">
        <w:rPr>
          <w:rFonts w:eastAsia="標楷體"/>
          <w:sz w:val="28"/>
          <w:szCs w:val="28"/>
        </w:rPr>
        <w:t>4</w:t>
      </w:r>
      <w:r>
        <w:rPr>
          <w:rFonts w:eastAsia="標楷體" w:hint="eastAsia"/>
          <w:sz w:val="28"/>
          <w:szCs w:val="28"/>
        </w:rPr>
        <w:t>月</w:t>
      </w:r>
    </w:p>
    <w:p w:rsidR="00596415" w:rsidRDefault="00596415" w:rsidP="00596415">
      <w:pPr>
        <w:spacing w:beforeLines="100" w:before="360" w:afterLines="100" w:after="360" w:line="420" w:lineRule="exact"/>
        <w:jc w:val="center"/>
        <w:rPr>
          <w:rFonts w:eastAsia="標楷體"/>
          <w:sz w:val="28"/>
          <w:szCs w:val="28"/>
        </w:rPr>
      </w:pPr>
    </w:p>
    <w:p w:rsidR="00931F0C" w:rsidRPr="00931F0C" w:rsidRDefault="00931F0C" w:rsidP="00931F0C">
      <w:pPr>
        <w:spacing w:line="440" w:lineRule="exact"/>
        <w:jc w:val="center"/>
        <w:textAlignment w:val="auto"/>
        <w:rPr>
          <w:rFonts w:ascii="標楷體" w:eastAsia="標楷體" w:hAnsi="標楷體"/>
          <w:b/>
          <w:kern w:val="0"/>
          <w:sz w:val="44"/>
          <w:szCs w:val="44"/>
        </w:rPr>
      </w:pPr>
      <w:r w:rsidRPr="00931F0C">
        <w:rPr>
          <w:rFonts w:ascii="標楷體" w:eastAsia="標楷體" w:hAnsi="標楷體" w:hint="eastAsia"/>
          <w:b/>
          <w:kern w:val="0"/>
          <w:sz w:val="44"/>
          <w:szCs w:val="44"/>
        </w:rPr>
        <w:t>桃園市學校午餐</w:t>
      </w:r>
      <w:r>
        <w:rPr>
          <w:rFonts w:ascii="標楷體" w:eastAsia="標楷體" w:hAnsi="標楷體" w:hint="eastAsia"/>
          <w:b/>
          <w:kern w:val="0"/>
          <w:sz w:val="44"/>
          <w:szCs w:val="44"/>
        </w:rPr>
        <w:t>食材</w:t>
      </w:r>
      <w:r w:rsidRPr="00931F0C">
        <w:rPr>
          <w:rFonts w:ascii="標楷體" w:eastAsia="標楷體" w:hAnsi="標楷體" w:hint="eastAsia"/>
          <w:b/>
          <w:kern w:val="0"/>
          <w:sz w:val="44"/>
          <w:szCs w:val="44"/>
        </w:rPr>
        <w:t>採購工作手冊</w:t>
      </w:r>
    </w:p>
    <w:p w:rsidR="00931F0C" w:rsidRPr="00931F0C" w:rsidRDefault="00931F0C" w:rsidP="00931F0C">
      <w:pPr>
        <w:spacing w:line="440" w:lineRule="exact"/>
        <w:jc w:val="center"/>
        <w:textAlignment w:val="auto"/>
        <w:rPr>
          <w:rFonts w:ascii="標楷體" w:eastAsia="標楷體" w:hAnsi="標楷體"/>
          <w:b/>
          <w:kern w:val="0"/>
          <w:sz w:val="44"/>
          <w:szCs w:val="44"/>
        </w:rPr>
      </w:pPr>
    </w:p>
    <w:p w:rsidR="00931F0C" w:rsidRPr="00FE7A35" w:rsidRDefault="00931F0C" w:rsidP="00FE7A35">
      <w:pPr>
        <w:jc w:val="center"/>
        <w:textAlignment w:val="auto"/>
        <w:rPr>
          <w:rFonts w:ascii="標楷體" w:eastAsia="標楷體" w:hAnsi="標楷體"/>
          <w:b/>
          <w:kern w:val="0"/>
          <w:sz w:val="44"/>
          <w:szCs w:val="28"/>
        </w:rPr>
      </w:pPr>
      <w:r w:rsidRPr="00FE7A35">
        <w:rPr>
          <w:rFonts w:ascii="標楷體" w:eastAsia="標楷體" w:hAnsi="標楷體" w:hint="eastAsia"/>
          <w:b/>
          <w:kern w:val="0"/>
          <w:sz w:val="44"/>
          <w:szCs w:val="28"/>
        </w:rPr>
        <w:t>目   錄</w:t>
      </w:r>
    </w:p>
    <w:p w:rsidR="006C309C" w:rsidRPr="006C309C" w:rsidRDefault="006C309C" w:rsidP="006C309C">
      <w:pPr>
        <w:pStyle w:val="12"/>
        <w:tabs>
          <w:tab w:val="right" w:leader="dot" w:pos="9628"/>
        </w:tabs>
        <w:spacing w:line="440" w:lineRule="exact"/>
        <w:rPr>
          <w:rFonts w:ascii="標楷體" w:eastAsia="標楷體" w:hAnsi="標楷體"/>
          <w:noProof/>
          <w:sz w:val="28"/>
          <w:szCs w:val="28"/>
        </w:rPr>
      </w:pPr>
      <w:r w:rsidRPr="006C309C">
        <w:rPr>
          <w:rFonts w:ascii="標楷體" w:eastAsia="標楷體" w:hAnsi="標楷體"/>
          <w:sz w:val="28"/>
          <w:szCs w:val="28"/>
        </w:rPr>
        <w:fldChar w:fldCharType="begin"/>
      </w:r>
      <w:r w:rsidRPr="006C309C">
        <w:rPr>
          <w:rFonts w:ascii="標楷體" w:eastAsia="標楷體" w:hAnsi="標楷體"/>
          <w:sz w:val="28"/>
          <w:szCs w:val="28"/>
        </w:rPr>
        <w:instrText xml:space="preserve"> TOC \o "1-3" \h \z \u </w:instrText>
      </w:r>
      <w:r w:rsidRPr="006C309C">
        <w:rPr>
          <w:rFonts w:ascii="標楷體" w:eastAsia="標楷體" w:hAnsi="標楷體"/>
          <w:sz w:val="28"/>
          <w:szCs w:val="28"/>
        </w:rPr>
        <w:fldChar w:fldCharType="separate"/>
      </w:r>
      <w:hyperlink w:anchor="_Toc480225007" w:history="1">
        <w:r w:rsidRPr="006C309C">
          <w:rPr>
            <w:rStyle w:val="a8"/>
            <w:rFonts w:ascii="標楷體" w:eastAsia="標楷體" w:hAnsi="標楷體" w:hint="eastAsia"/>
            <w:noProof/>
            <w:sz w:val="28"/>
            <w:szCs w:val="28"/>
          </w:rPr>
          <w:t>緣</w:t>
        </w:r>
        <w:r w:rsidRPr="006C309C">
          <w:rPr>
            <w:rStyle w:val="a8"/>
            <w:rFonts w:ascii="標楷體" w:eastAsia="標楷體" w:hAnsi="標楷體"/>
            <w:noProof/>
            <w:sz w:val="28"/>
            <w:szCs w:val="28"/>
          </w:rPr>
          <w:t xml:space="preserve">   </w:t>
        </w:r>
        <w:r w:rsidRPr="006C309C">
          <w:rPr>
            <w:rStyle w:val="a8"/>
            <w:rFonts w:ascii="標楷體" w:eastAsia="標楷體" w:hAnsi="標楷體" w:hint="eastAsia"/>
            <w:noProof/>
            <w:sz w:val="28"/>
            <w:szCs w:val="28"/>
          </w:rPr>
          <w:t>起</w:t>
        </w:r>
        <w:r w:rsidRPr="006C309C">
          <w:rPr>
            <w:rFonts w:ascii="標楷體" w:eastAsia="標楷體" w:hAnsi="標楷體"/>
            <w:noProof/>
            <w:webHidden/>
            <w:sz w:val="28"/>
            <w:szCs w:val="28"/>
          </w:rPr>
          <w:tab/>
        </w:r>
        <w:r w:rsidRPr="006C309C">
          <w:rPr>
            <w:rFonts w:ascii="標楷體" w:eastAsia="標楷體" w:hAnsi="標楷體"/>
            <w:noProof/>
            <w:webHidden/>
            <w:sz w:val="28"/>
            <w:szCs w:val="28"/>
          </w:rPr>
          <w:fldChar w:fldCharType="begin"/>
        </w:r>
        <w:r w:rsidRPr="006C309C">
          <w:rPr>
            <w:rFonts w:ascii="標楷體" w:eastAsia="標楷體" w:hAnsi="標楷體"/>
            <w:noProof/>
            <w:webHidden/>
            <w:sz w:val="28"/>
            <w:szCs w:val="28"/>
          </w:rPr>
          <w:instrText xml:space="preserve"> PAGEREF _Toc480225007 \h </w:instrText>
        </w:r>
        <w:r w:rsidRPr="006C309C">
          <w:rPr>
            <w:rFonts w:ascii="標楷體" w:eastAsia="標楷體" w:hAnsi="標楷體"/>
            <w:noProof/>
            <w:webHidden/>
            <w:sz w:val="28"/>
            <w:szCs w:val="28"/>
          </w:rPr>
        </w:r>
        <w:r w:rsidRPr="006C309C">
          <w:rPr>
            <w:rFonts w:ascii="標楷體" w:eastAsia="標楷體" w:hAnsi="標楷體"/>
            <w:noProof/>
            <w:webHidden/>
            <w:sz w:val="28"/>
            <w:szCs w:val="28"/>
          </w:rPr>
          <w:fldChar w:fldCharType="separate"/>
        </w:r>
        <w:r w:rsidR="008110E4">
          <w:rPr>
            <w:rFonts w:ascii="標楷體" w:eastAsia="標楷體" w:hAnsi="標楷體"/>
            <w:noProof/>
            <w:webHidden/>
            <w:sz w:val="28"/>
            <w:szCs w:val="28"/>
          </w:rPr>
          <w:t>1</w:t>
        </w:r>
        <w:r w:rsidRPr="006C309C">
          <w:rPr>
            <w:rFonts w:ascii="標楷體" w:eastAsia="標楷體" w:hAnsi="標楷體"/>
            <w:noProof/>
            <w:webHidden/>
            <w:sz w:val="28"/>
            <w:szCs w:val="28"/>
          </w:rPr>
          <w:fldChar w:fldCharType="end"/>
        </w:r>
      </w:hyperlink>
    </w:p>
    <w:p w:rsidR="006C309C" w:rsidRPr="006C309C" w:rsidRDefault="008110E4" w:rsidP="006C309C">
      <w:pPr>
        <w:pStyle w:val="12"/>
        <w:tabs>
          <w:tab w:val="right" w:leader="dot" w:pos="9628"/>
        </w:tabs>
        <w:spacing w:line="440" w:lineRule="exact"/>
        <w:rPr>
          <w:rStyle w:val="a8"/>
          <w:rFonts w:ascii="標楷體" w:eastAsia="標楷體" w:hAnsi="標楷體"/>
          <w:noProof/>
          <w:sz w:val="28"/>
          <w:szCs w:val="28"/>
        </w:rPr>
      </w:pPr>
      <w:hyperlink w:anchor="_Toc480225008" w:history="1">
        <w:r w:rsidR="006C309C" w:rsidRPr="006C309C">
          <w:rPr>
            <w:rStyle w:val="a8"/>
            <w:rFonts w:ascii="標楷體" w:eastAsia="標楷體" w:hAnsi="標楷體" w:hint="eastAsia"/>
            <w:noProof/>
            <w:sz w:val="28"/>
            <w:szCs w:val="28"/>
          </w:rPr>
          <w:t>投標須知及契約範本使用說明</w:t>
        </w:r>
        <w:r w:rsidR="006C309C" w:rsidRPr="006C309C">
          <w:rPr>
            <w:rFonts w:ascii="標楷體" w:eastAsia="標楷體" w:hAnsi="標楷體"/>
            <w:noProof/>
            <w:webHidden/>
            <w:sz w:val="28"/>
            <w:szCs w:val="28"/>
          </w:rPr>
          <w:tab/>
        </w:r>
        <w:r w:rsidR="006C309C" w:rsidRPr="006C309C">
          <w:rPr>
            <w:rFonts w:ascii="標楷體" w:eastAsia="標楷體" w:hAnsi="標楷體"/>
            <w:noProof/>
            <w:webHidden/>
            <w:sz w:val="28"/>
            <w:szCs w:val="28"/>
          </w:rPr>
          <w:fldChar w:fldCharType="begin"/>
        </w:r>
        <w:r w:rsidR="006C309C" w:rsidRPr="006C309C">
          <w:rPr>
            <w:rFonts w:ascii="標楷體" w:eastAsia="標楷體" w:hAnsi="標楷體"/>
            <w:noProof/>
            <w:webHidden/>
            <w:sz w:val="28"/>
            <w:szCs w:val="28"/>
          </w:rPr>
          <w:instrText xml:space="preserve"> PAGEREF _Toc480225008 \h </w:instrText>
        </w:r>
        <w:r w:rsidR="006C309C" w:rsidRPr="006C309C">
          <w:rPr>
            <w:rFonts w:ascii="標楷體" w:eastAsia="標楷體" w:hAnsi="標楷體"/>
            <w:noProof/>
            <w:webHidden/>
            <w:sz w:val="28"/>
            <w:szCs w:val="28"/>
          </w:rPr>
        </w:r>
        <w:r w:rsidR="006C309C" w:rsidRPr="006C309C">
          <w:rPr>
            <w:rFonts w:ascii="標楷體" w:eastAsia="標楷體" w:hAnsi="標楷體"/>
            <w:noProof/>
            <w:webHidden/>
            <w:sz w:val="28"/>
            <w:szCs w:val="28"/>
          </w:rPr>
          <w:fldChar w:fldCharType="separate"/>
        </w:r>
        <w:r>
          <w:rPr>
            <w:rFonts w:ascii="標楷體" w:eastAsia="標楷體" w:hAnsi="標楷體"/>
            <w:noProof/>
            <w:webHidden/>
            <w:sz w:val="28"/>
            <w:szCs w:val="28"/>
          </w:rPr>
          <w:t>2</w:t>
        </w:r>
        <w:r w:rsidR="006C309C" w:rsidRPr="006C309C">
          <w:rPr>
            <w:rFonts w:ascii="標楷體" w:eastAsia="標楷體" w:hAnsi="標楷體"/>
            <w:noProof/>
            <w:webHidden/>
            <w:sz w:val="28"/>
            <w:szCs w:val="28"/>
          </w:rPr>
          <w:fldChar w:fldCharType="end"/>
        </w:r>
      </w:hyperlink>
    </w:p>
    <w:p w:rsidR="006C309C" w:rsidRPr="006C309C" w:rsidRDefault="006C309C" w:rsidP="006C309C">
      <w:pPr>
        <w:tabs>
          <w:tab w:val="left" w:leader="dot" w:pos="8400"/>
        </w:tabs>
        <w:spacing w:line="440" w:lineRule="exact"/>
        <w:textAlignment w:val="auto"/>
        <w:rPr>
          <w:noProof/>
          <w:sz w:val="28"/>
          <w:szCs w:val="28"/>
        </w:rPr>
      </w:pPr>
      <w:r w:rsidRPr="006C309C">
        <w:rPr>
          <w:rFonts w:ascii="標楷體" w:eastAsia="標楷體" w:hAnsi="標楷體" w:hint="eastAsia"/>
          <w:noProof/>
          <w:kern w:val="0"/>
          <w:sz w:val="28"/>
          <w:szCs w:val="28"/>
        </w:rPr>
        <w:t>學校午餐食材評分及格最低標</w:t>
      </w:r>
    </w:p>
    <w:p w:rsidR="006C309C" w:rsidRPr="006C309C" w:rsidRDefault="006C309C" w:rsidP="006C309C">
      <w:pPr>
        <w:pStyle w:val="22"/>
        <w:tabs>
          <w:tab w:val="right" w:leader="dot" w:pos="9628"/>
        </w:tabs>
        <w:spacing w:line="440" w:lineRule="exact"/>
        <w:rPr>
          <w:rFonts w:ascii="標楷體" w:eastAsia="標楷體" w:hAnsi="標楷體"/>
          <w:noProof/>
          <w:sz w:val="28"/>
          <w:szCs w:val="28"/>
        </w:rPr>
      </w:pPr>
      <w:r w:rsidRPr="006C309C">
        <w:rPr>
          <w:rFonts w:ascii="標楷體" w:eastAsia="標楷體" w:hAnsi="標楷體" w:hint="eastAsia"/>
          <w:noProof/>
          <w:kern w:val="0"/>
          <w:sz w:val="28"/>
          <w:szCs w:val="28"/>
        </w:rPr>
        <w:t>評分及格最低標</w:t>
      </w:r>
      <w:hyperlink w:anchor="_Toc480225009" w:history="1">
        <w:r w:rsidRPr="006C309C">
          <w:rPr>
            <w:rStyle w:val="a8"/>
            <w:rFonts w:ascii="標楷體" w:eastAsia="標楷體" w:hAnsi="標楷體" w:hint="eastAsia"/>
            <w:noProof/>
            <w:sz w:val="28"/>
            <w:szCs w:val="28"/>
          </w:rPr>
          <w:t>投標須知</w:t>
        </w:r>
        <w:r w:rsidRPr="006C309C">
          <w:rPr>
            <w:rFonts w:ascii="標楷體" w:eastAsia="標楷體" w:hAnsi="標楷體"/>
            <w:noProof/>
            <w:webHidden/>
            <w:sz w:val="28"/>
            <w:szCs w:val="28"/>
          </w:rPr>
          <w:tab/>
        </w:r>
        <w:r w:rsidRPr="006C309C">
          <w:rPr>
            <w:rFonts w:ascii="標楷體" w:eastAsia="標楷體" w:hAnsi="標楷體"/>
            <w:noProof/>
            <w:webHidden/>
            <w:sz w:val="28"/>
            <w:szCs w:val="28"/>
          </w:rPr>
          <w:fldChar w:fldCharType="begin"/>
        </w:r>
        <w:r w:rsidRPr="006C309C">
          <w:rPr>
            <w:rFonts w:ascii="標楷體" w:eastAsia="標楷體" w:hAnsi="標楷體"/>
            <w:noProof/>
            <w:webHidden/>
            <w:sz w:val="28"/>
            <w:szCs w:val="28"/>
          </w:rPr>
          <w:instrText xml:space="preserve"> PAGEREF _Toc480225009 \h </w:instrText>
        </w:r>
        <w:r w:rsidRPr="006C309C">
          <w:rPr>
            <w:rFonts w:ascii="標楷體" w:eastAsia="標楷體" w:hAnsi="標楷體"/>
            <w:noProof/>
            <w:webHidden/>
            <w:sz w:val="28"/>
            <w:szCs w:val="28"/>
          </w:rPr>
        </w:r>
        <w:r w:rsidRPr="006C309C">
          <w:rPr>
            <w:rFonts w:ascii="標楷體" w:eastAsia="標楷體" w:hAnsi="標楷體"/>
            <w:noProof/>
            <w:webHidden/>
            <w:sz w:val="28"/>
            <w:szCs w:val="28"/>
          </w:rPr>
          <w:fldChar w:fldCharType="separate"/>
        </w:r>
        <w:r w:rsidR="008110E4">
          <w:rPr>
            <w:rFonts w:ascii="標楷體" w:eastAsia="標楷體" w:hAnsi="標楷體"/>
            <w:noProof/>
            <w:webHidden/>
            <w:sz w:val="28"/>
            <w:szCs w:val="28"/>
          </w:rPr>
          <w:t>3</w:t>
        </w:r>
        <w:r w:rsidRPr="006C309C">
          <w:rPr>
            <w:rFonts w:ascii="標楷體" w:eastAsia="標楷體" w:hAnsi="標楷體"/>
            <w:noProof/>
            <w:webHidden/>
            <w:sz w:val="28"/>
            <w:szCs w:val="28"/>
          </w:rPr>
          <w:fldChar w:fldCharType="end"/>
        </w:r>
      </w:hyperlink>
    </w:p>
    <w:p w:rsidR="006C309C" w:rsidRPr="006C309C" w:rsidRDefault="006C309C" w:rsidP="006C309C">
      <w:pPr>
        <w:pStyle w:val="22"/>
        <w:tabs>
          <w:tab w:val="right" w:leader="dot" w:pos="9628"/>
        </w:tabs>
        <w:spacing w:line="440" w:lineRule="exact"/>
        <w:rPr>
          <w:rStyle w:val="a8"/>
          <w:rFonts w:ascii="標楷體" w:eastAsia="標楷體" w:hAnsi="標楷體"/>
          <w:noProof/>
          <w:sz w:val="28"/>
          <w:szCs w:val="28"/>
        </w:rPr>
      </w:pPr>
      <w:r w:rsidRPr="006C309C">
        <w:rPr>
          <w:rFonts w:ascii="標楷體" w:eastAsia="標楷體" w:hAnsi="標楷體" w:hint="eastAsia"/>
          <w:noProof/>
          <w:kern w:val="0"/>
          <w:sz w:val="28"/>
          <w:szCs w:val="28"/>
        </w:rPr>
        <w:t>評分及格最低標</w:t>
      </w:r>
      <w:hyperlink w:anchor="_Toc480225010" w:history="1">
        <w:r w:rsidRPr="006C309C">
          <w:rPr>
            <w:rStyle w:val="a8"/>
            <w:rFonts w:ascii="標楷體" w:eastAsia="標楷體" w:hAnsi="標楷體" w:hint="eastAsia"/>
            <w:noProof/>
            <w:sz w:val="28"/>
            <w:szCs w:val="28"/>
          </w:rPr>
          <w:t>投標廠商審查須知</w:t>
        </w:r>
        <w:r w:rsidRPr="006C309C">
          <w:rPr>
            <w:rFonts w:ascii="標楷體" w:eastAsia="標楷體" w:hAnsi="標楷體"/>
            <w:noProof/>
            <w:webHidden/>
            <w:sz w:val="28"/>
            <w:szCs w:val="28"/>
          </w:rPr>
          <w:tab/>
        </w:r>
        <w:r w:rsidRPr="006C309C">
          <w:rPr>
            <w:rFonts w:ascii="標楷體" w:eastAsia="標楷體" w:hAnsi="標楷體"/>
            <w:noProof/>
            <w:webHidden/>
            <w:sz w:val="28"/>
            <w:szCs w:val="28"/>
          </w:rPr>
          <w:fldChar w:fldCharType="begin"/>
        </w:r>
        <w:r w:rsidRPr="006C309C">
          <w:rPr>
            <w:rFonts w:ascii="標楷體" w:eastAsia="標楷體" w:hAnsi="標楷體"/>
            <w:noProof/>
            <w:webHidden/>
            <w:sz w:val="28"/>
            <w:szCs w:val="28"/>
          </w:rPr>
          <w:instrText xml:space="preserve"> PAGEREF _Toc480225010 \h </w:instrText>
        </w:r>
        <w:r w:rsidRPr="006C309C">
          <w:rPr>
            <w:rFonts w:ascii="標楷體" w:eastAsia="標楷體" w:hAnsi="標楷體"/>
            <w:noProof/>
            <w:webHidden/>
            <w:sz w:val="28"/>
            <w:szCs w:val="28"/>
          </w:rPr>
        </w:r>
        <w:r w:rsidRPr="006C309C">
          <w:rPr>
            <w:rFonts w:ascii="標楷體" w:eastAsia="標楷體" w:hAnsi="標楷體"/>
            <w:noProof/>
            <w:webHidden/>
            <w:sz w:val="28"/>
            <w:szCs w:val="28"/>
          </w:rPr>
          <w:fldChar w:fldCharType="separate"/>
        </w:r>
        <w:r w:rsidR="008110E4">
          <w:rPr>
            <w:rFonts w:ascii="標楷體" w:eastAsia="標楷體" w:hAnsi="標楷體"/>
            <w:noProof/>
            <w:webHidden/>
            <w:sz w:val="28"/>
            <w:szCs w:val="28"/>
          </w:rPr>
          <w:t>21</w:t>
        </w:r>
        <w:r w:rsidRPr="006C309C">
          <w:rPr>
            <w:rFonts w:ascii="標楷體" w:eastAsia="標楷體" w:hAnsi="標楷體"/>
            <w:noProof/>
            <w:webHidden/>
            <w:sz w:val="28"/>
            <w:szCs w:val="28"/>
          </w:rPr>
          <w:fldChar w:fldCharType="end"/>
        </w:r>
      </w:hyperlink>
    </w:p>
    <w:p w:rsidR="006C309C" w:rsidRPr="006C309C" w:rsidRDefault="006C309C" w:rsidP="006C309C">
      <w:pPr>
        <w:tabs>
          <w:tab w:val="left" w:leader="dot" w:pos="8400"/>
        </w:tabs>
        <w:spacing w:line="440" w:lineRule="exact"/>
        <w:textAlignment w:val="auto"/>
        <w:rPr>
          <w:noProof/>
          <w:sz w:val="28"/>
          <w:szCs w:val="28"/>
        </w:rPr>
      </w:pPr>
      <w:r w:rsidRPr="006C309C">
        <w:rPr>
          <w:rFonts w:ascii="標楷體" w:eastAsia="標楷體" w:hAnsi="標楷體" w:hint="eastAsia"/>
          <w:noProof/>
          <w:kern w:val="0"/>
          <w:sz w:val="28"/>
          <w:szCs w:val="28"/>
        </w:rPr>
        <w:t>學校午餐食材最有利標</w:t>
      </w:r>
    </w:p>
    <w:p w:rsidR="006C309C" w:rsidRPr="006C309C" w:rsidRDefault="006C309C" w:rsidP="006C309C">
      <w:pPr>
        <w:pStyle w:val="22"/>
        <w:tabs>
          <w:tab w:val="right" w:leader="dot" w:pos="9628"/>
        </w:tabs>
        <w:spacing w:line="440" w:lineRule="exact"/>
        <w:rPr>
          <w:rFonts w:ascii="標楷體" w:eastAsia="標楷體" w:hAnsi="標楷體"/>
          <w:noProof/>
          <w:sz w:val="28"/>
          <w:szCs w:val="28"/>
        </w:rPr>
      </w:pPr>
      <w:r w:rsidRPr="006C309C">
        <w:rPr>
          <w:rFonts w:ascii="標楷體" w:eastAsia="標楷體" w:hAnsi="標楷體" w:hint="eastAsia"/>
          <w:noProof/>
          <w:kern w:val="0"/>
          <w:sz w:val="28"/>
          <w:szCs w:val="28"/>
        </w:rPr>
        <w:t>最有利標</w:t>
      </w:r>
      <w:hyperlink w:anchor="_Toc480225011" w:history="1">
        <w:r w:rsidRPr="006C309C">
          <w:rPr>
            <w:rStyle w:val="a8"/>
            <w:rFonts w:ascii="標楷體" w:eastAsia="標楷體" w:hAnsi="標楷體" w:hint="eastAsia"/>
            <w:noProof/>
            <w:sz w:val="28"/>
            <w:szCs w:val="28"/>
          </w:rPr>
          <w:t>投標須知</w:t>
        </w:r>
        <w:r w:rsidRPr="006C309C">
          <w:rPr>
            <w:rFonts w:ascii="標楷體" w:eastAsia="標楷體" w:hAnsi="標楷體"/>
            <w:noProof/>
            <w:webHidden/>
            <w:sz w:val="28"/>
            <w:szCs w:val="28"/>
          </w:rPr>
          <w:tab/>
        </w:r>
        <w:r w:rsidRPr="006C309C">
          <w:rPr>
            <w:rFonts w:ascii="標楷體" w:eastAsia="標楷體" w:hAnsi="標楷體"/>
            <w:noProof/>
            <w:webHidden/>
            <w:sz w:val="28"/>
            <w:szCs w:val="28"/>
          </w:rPr>
          <w:fldChar w:fldCharType="begin"/>
        </w:r>
        <w:r w:rsidRPr="006C309C">
          <w:rPr>
            <w:rFonts w:ascii="標楷體" w:eastAsia="標楷體" w:hAnsi="標楷體"/>
            <w:noProof/>
            <w:webHidden/>
            <w:sz w:val="28"/>
            <w:szCs w:val="28"/>
          </w:rPr>
          <w:instrText xml:space="preserve"> PAGEREF _Toc480225011 \h </w:instrText>
        </w:r>
        <w:r w:rsidRPr="006C309C">
          <w:rPr>
            <w:rFonts w:ascii="標楷體" w:eastAsia="標楷體" w:hAnsi="標楷體"/>
            <w:noProof/>
            <w:webHidden/>
            <w:sz w:val="28"/>
            <w:szCs w:val="28"/>
          </w:rPr>
        </w:r>
        <w:r w:rsidRPr="006C309C">
          <w:rPr>
            <w:rFonts w:ascii="標楷體" w:eastAsia="標楷體" w:hAnsi="標楷體"/>
            <w:noProof/>
            <w:webHidden/>
            <w:sz w:val="28"/>
            <w:szCs w:val="28"/>
          </w:rPr>
          <w:fldChar w:fldCharType="separate"/>
        </w:r>
        <w:r w:rsidR="008110E4">
          <w:rPr>
            <w:rFonts w:ascii="標楷體" w:eastAsia="標楷體" w:hAnsi="標楷體"/>
            <w:noProof/>
            <w:webHidden/>
            <w:sz w:val="28"/>
            <w:szCs w:val="28"/>
          </w:rPr>
          <w:t>25</w:t>
        </w:r>
        <w:r w:rsidRPr="006C309C">
          <w:rPr>
            <w:rFonts w:ascii="標楷體" w:eastAsia="標楷體" w:hAnsi="標楷體"/>
            <w:noProof/>
            <w:webHidden/>
            <w:sz w:val="28"/>
            <w:szCs w:val="28"/>
          </w:rPr>
          <w:fldChar w:fldCharType="end"/>
        </w:r>
      </w:hyperlink>
    </w:p>
    <w:p w:rsidR="006C309C" w:rsidRPr="006C309C" w:rsidRDefault="006C309C" w:rsidP="006C309C">
      <w:pPr>
        <w:pStyle w:val="22"/>
        <w:tabs>
          <w:tab w:val="right" w:leader="dot" w:pos="9628"/>
        </w:tabs>
        <w:spacing w:line="440" w:lineRule="exact"/>
        <w:rPr>
          <w:rFonts w:ascii="標楷體" w:eastAsia="標楷體" w:hAnsi="標楷體"/>
          <w:noProof/>
          <w:sz w:val="28"/>
          <w:szCs w:val="28"/>
        </w:rPr>
      </w:pPr>
      <w:r w:rsidRPr="006C309C">
        <w:rPr>
          <w:rFonts w:ascii="標楷體" w:eastAsia="標楷體" w:hAnsi="標楷體" w:hint="eastAsia"/>
          <w:noProof/>
          <w:kern w:val="0"/>
          <w:sz w:val="28"/>
          <w:szCs w:val="28"/>
        </w:rPr>
        <w:t>最有利標</w:t>
      </w:r>
      <w:hyperlink w:anchor="_Toc480225012" w:history="1">
        <w:r w:rsidRPr="006C309C">
          <w:rPr>
            <w:rStyle w:val="a8"/>
            <w:rFonts w:ascii="標楷體" w:eastAsia="標楷體" w:hAnsi="標楷體" w:hint="eastAsia"/>
            <w:noProof/>
            <w:sz w:val="28"/>
            <w:szCs w:val="28"/>
          </w:rPr>
          <w:t>投標廠商評選須知</w:t>
        </w:r>
        <w:r w:rsidRPr="006C309C">
          <w:rPr>
            <w:rFonts w:ascii="標楷體" w:eastAsia="標楷體" w:hAnsi="標楷體"/>
            <w:noProof/>
            <w:webHidden/>
            <w:sz w:val="28"/>
            <w:szCs w:val="28"/>
          </w:rPr>
          <w:tab/>
        </w:r>
        <w:r w:rsidRPr="006C309C">
          <w:rPr>
            <w:rFonts w:ascii="標楷體" w:eastAsia="標楷體" w:hAnsi="標楷體"/>
            <w:noProof/>
            <w:webHidden/>
            <w:sz w:val="28"/>
            <w:szCs w:val="28"/>
          </w:rPr>
          <w:fldChar w:fldCharType="begin"/>
        </w:r>
        <w:r w:rsidRPr="006C309C">
          <w:rPr>
            <w:rFonts w:ascii="標楷體" w:eastAsia="標楷體" w:hAnsi="標楷體"/>
            <w:noProof/>
            <w:webHidden/>
            <w:sz w:val="28"/>
            <w:szCs w:val="28"/>
          </w:rPr>
          <w:instrText xml:space="preserve"> PAGEREF _Toc480225012 \h </w:instrText>
        </w:r>
        <w:r w:rsidRPr="006C309C">
          <w:rPr>
            <w:rFonts w:ascii="標楷體" w:eastAsia="標楷體" w:hAnsi="標楷體"/>
            <w:noProof/>
            <w:webHidden/>
            <w:sz w:val="28"/>
            <w:szCs w:val="28"/>
          </w:rPr>
        </w:r>
        <w:r w:rsidRPr="006C309C">
          <w:rPr>
            <w:rFonts w:ascii="標楷體" w:eastAsia="標楷體" w:hAnsi="標楷體"/>
            <w:noProof/>
            <w:webHidden/>
            <w:sz w:val="28"/>
            <w:szCs w:val="28"/>
          </w:rPr>
          <w:fldChar w:fldCharType="separate"/>
        </w:r>
        <w:r w:rsidR="008110E4">
          <w:rPr>
            <w:rFonts w:ascii="標楷體" w:eastAsia="標楷體" w:hAnsi="標楷體"/>
            <w:noProof/>
            <w:webHidden/>
            <w:sz w:val="28"/>
            <w:szCs w:val="28"/>
          </w:rPr>
          <w:t>43</w:t>
        </w:r>
        <w:r w:rsidRPr="006C309C">
          <w:rPr>
            <w:rFonts w:ascii="標楷體" w:eastAsia="標楷體" w:hAnsi="標楷體"/>
            <w:noProof/>
            <w:webHidden/>
            <w:sz w:val="28"/>
            <w:szCs w:val="28"/>
          </w:rPr>
          <w:fldChar w:fldCharType="end"/>
        </w:r>
      </w:hyperlink>
    </w:p>
    <w:p w:rsidR="006C309C" w:rsidRPr="006C309C" w:rsidRDefault="008110E4" w:rsidP="006C309C">
      <w:pPr>
        <w:pStyle w:val="22"/>
        <w:tabs>
          <w:tab w:val="right" w:leader="dot" w:pos="9628"/>
        </w:tabs>
        <w:spacing w:line="440" w:lineRule="exact"/>
        <w:ind w:leftChars="0" w:left="0"/>
        <w:rPr>
          <w:rStyle w:val="a8"/>
          <w:rFonts w:ascii="標楷體" w:eastAsia="標楷體" w:hAnsi="標楷體"/>
          <w:noProof/>
          <w:sz w:val="28"/>
          <w:szCs w:val="28"/>
        </w:rPr>
      </w:pPr>
      <w:hyperlink w:anchor="_Toc480225013" w:history="1">
        <w:r w:rsidR="006C309C" w:rsidRPr="006C309C">
          <w:rPr>
            <w:rStyle w:val="a8"/>
            <w:rFonts w:ascii="標楷體" w:eastAsia="標楷體" w:hAnsi="標楷體" w:hint="eastAsia"/>
            <w:noProof/>
            <w:sz w:val="28"/>
            <w:szCs w:val="28"/>
          </w:rPr>
          <w:t>學校午餐食材採購契約參考範本</w:t>
        </w:r>
        <w:r w:rsidR="006C309C" w:rsidRPr="006C309C">
          <w:rPr>
            <w:rFonts w:ascii="標楷體" w:eastAsia="標楷體" w:hAnsi="標楷體"/>
            <w:noProof/>
            <w:webHidden/>
            <w:sz w:val="28"/>
            <w:szCs w:val="28"/>
          </w:rPr>
          <w:tab/>
        </w:r>
        <w:r w:rsidR="006C309C" w:rsidRPr="006C309C">
          <w:rPr>
            <w:rFonts w:ascii="標楷體" w:eastAsia="標楷體" w:hAnsi="標楷體"/>
            <w:noProof/>
            <w:webHidden/>
            <w:sz w:val="28"/>
            <w:szCs w:val="28"/>
          </w:rPr>
          <w:fldChar w:fldCharType="begin"/>
        </w:r>
        <w:r w:rsidR="006C309C" w:rsidRPr="006C309C">
          <w:rPr>
            <w:rFonts w:ascii="標楷體" w:eastAsia="標楷體" w:hAnsi="標楷體"/>
            <w:noProof/>
            <w:webHidden/>
            <w:sz w:val="28"/>
            <w:szCs w:val="28"/>
          </w:rPr>
          <w:instrText xml:space="preserve"> PAGEREF _Toc480225013 \h </w:instrText>
        </w:r>
        <w:r w:rsidR="006C309C" w:rsidRPr="006C309C">
          <w:rPr>
            <w:rFonts w:ascii="標楷體" w:eastAsia="標楷體" w:hAnsi="標楷體"/>
            <w:noProof/>
            <w:webHidden/>
            <w:sz w:val="28"/>
            <w:szCs w:val="28"/>
          </w:rPr>
        </w:r>
        <w:r w:rsidR="006C309C" w:rsidRPr="006C309C">
          <w:rPr>
            <w:rFonts w:ascii="標楷體" w:eastAsia="標楷體" w:hAnsi="標楷體"/>
            <w:noProof/>
            <w:webHidden/>
            <w:sz w:val="28"/>
            <w:szCs w:val="28"/>
          </w:rPr>
          <w:fldChar w:fldCharType="separate"/>
        </w:r>
        <w:r>
          <w:rPr>
            <w:rFonts w:ascii="標楷體" w:eastAsia="標楷體" w:hAnsi="標楷體"/>
            <w:noProof/>
            <w:webHidden/>
            <w:sz w:val="28"/>
            <w:szCs w:val="28"/>
          </w:rPr>
          <w:t>52</w:t>
        </w:r>
        <w:r w:rsidR="006C309C" w:rsidRPr="006C309C">
          <w:rPr>
            <w:rFonts w:ascii="標楷體" w:eastAsia="標楷體" w:hAnsi="標楷體"/>
            <w:noProof/>
            <w:webHidden/>
            <w:sz w:val="28"/>
            <w:szCs w:val="28"/>
          </w:rPr>
          <w:fldChar w:fldCharType="end"/>
        </w:r>
      </w:hyperlink>
    </w:p>
    <w:p w:rsidR="006C309C" w:rsidRPr="006C309C" w:rsidRDefault="006C309C" w:rsidP="006C309C">
      <w:pPr>
        <w:spacing w:line="440" w:lineRule="exact"/>
        <w:rPr>
          <w:noProof/>
          <w:sz w:val="28"/>
          <w:szCs w:val="28"/>
        </w:rPr>
      </w:pPr>
      <w:r w:rsidRPr="006C309C">
        <w:rPr>
          <w:rFonts w:ascii="標楷體" w:eastAsia="標楷體" w:hAnsi="標楷體" w:hint="eastAsia"/>
          <w:noProof/>
          <w:sz w:val="28"/>
          <w:szCs w:val="28"/>
        </w:rPr>
        <w:t>相關法規</w:t>
      </w:r>
    </w:p>
    <w:p w:rsidR="006C309C" w:rsidRPr="006C309C" w:rsidRDefault="008110E4" w:rsidP="006C309C">
      <w:pPr>
        <w:pStyle w:val="22"/>
        <w:tabs>
          <w:tab w:val="right" w:leader="dot" w:pos="9628"/>
        </w:tabs>
        <w:spacing w:line="440" w:lineRule="exact"/>
        <w:rPr>
          <w:rFonts w:ascii="標楷體" w:eastAsia="標楷體" w:hAnsi="標楷體"/>
          <w:noProof/>
          <w:sz w:val="28"/>
          <w:szCs w:val="28"/>
        </w:rPr>
      </w:pPr>
      <w:hyperlink w:anchor="_Toc480225014" w:history="1">
        <w:r w:rsidR="006C309C" w:rsidRPr="006C309C">
          <w:rPr>
            <w:rStyle w:val="a8"/>
            <w:rFonts w:ascii="標楷體" w:eastAsia="標楷體" w:hAnsi="標楷體" w:hint="eastAsia"/>
            <w:noProof/>
            <w:sz w:val="28"/>
            <w:szCs w:val="28"/>
          </w:rPr>
          <w:t>採購評選委員會組織準則</w:t>
        </w:r>
        <w:r w:rsidR="006C309C" w:rsidRPr="006C309C">
          <w:rPr>
            <w:rFonts w:ascii="標楷體" w:eastAsia="標楷體" w:hAnsi="標楷體"/>
            <w:noProof/>
            <w:webHidden/>
            <w:sz w:val="28"/>
            <w:szCs w:val="28"/>
          </w:rPr>
          <w:tab/>
        </w:r>
        <w:r w:rsidR="006C309C" w:rsidRPr="006C309C">
          <w:rPr>
            <w:rFonts w:ascii="標楷體" w:eastAsia="標楷體" w:hAnsi="標楷體"/>
            <w:noProof/>
            <w:webHidden/>
            <w:sz w:val="28"/>
            <w:szCs w:val="28"/>
          </w:rPr>
          <w:fldChar w:fldCharType="begin"/>
        </w:r>
        <w:r w:rsidR="006C309C" w:rsidRPr="006C309C">
          <w:rPr>
            <w:rFonts w:ascii="標楷體" w:eastAsia="標楷體" w:hAnsi="標楷體"/>
            <w:noProof/>
            <w:webHidden/>
            <w:sz w:val="28"/>
            <w:szCs w:val="28"/>
          </w:rPr>
          <w:instrText xml:space="preserve"> PAGEREF _Toc480225014 \h </w:instrText>
        </w:r>
        <w:r w:rsidR="006C309C" w:rsidRPr="006C309C">
          <w:rPr>
            <w:rFonts w:ascii="標楷體" w:eastAsia="標楷體" w:hAnsi="標楷體"/>
            <w:noProof/>
            <w:webHidden/>
            <w:sz w:val="28"/>
            <w:szCs w:val="28"/>
          </w:rPr>
        </w:r>
        <w:r w:rsidR="006C309C" w:rsidRPr="006C309C">
          <w:rPr>
            <w:rFonts w:ascii="標楷體" w:eastAsia="標楷體" w:hAnsi="標楷體"/>
            <w:noProof/>
            <w:webHidden/>
            <w:sz w:val="28"/>
            <w:szCs w:val="28"/>
          </w:rPr>
          <w:fldChar w:fldCharType="separate"/>
        </w:r>
        <w:r>
          <w:rPr>
            <w:rFonts w:ascii="標楷體" w:eastAsia="標楷體" w:hAnsi="標楷體"/>
            <w:noProof/>
            <w:webHidden/>
            <w:sz w:val="28"/>
            <w:szCs w:val="28"/>
          </w:rPr>
          <w:t>91</w:t>
        </w:r>
        <w:r w:rsidR="006C309C" w:rsidRPr="006C309C">
          <w:rPr>
            <w:rFonts w:ascii="標楷體" w:eastAsia="標楷體" w:hAnsi="標楷體"/>
            <w:noProof/>
            <w:webHidden/>
            <w:sz w:val="28"/>
            <w:szCs w:val="28"/>
          </w:rPr>
          <w:fldChar w:fldCharType="end"/>
        </w:r>
      </w:hyperlink>
    </w:p>
    <w:p w:rsidR="006C309C" w:rsidRPr="006C309C" w:rsidRDefault="008110E4" w:rsidP="006C309C">
      <w:pPr>
        <w:pStyle w:val="22"/>
        <w:tabs>
          <w:tab w:val="right" w:leader="dot" w:pos="9628"/>
        </w:tabs>
        <w:spacing w:line="440" w:lineRule="exact"/>
        <w:rPr>
          <w:rFonts w:ascii="標楷體" w:eastAsia="標楷體" w:hAnsi="標楷體"/>
          <w:noProof/>
          <w:sz w:val="28"/>
          <w:szCs w:val="28"/>
        </w:rPr>
      </w:pPr>
      <w:hyperlink w:anchor="_Toc480225015" w:history="1">
        <w:r w:rsidR="006C309C" w:rsidRPr="006C309C">
          <w:rPr>
            <w:rStyle w:val="a8"/>
            <w:rFonts w:ascii="標楷體" w:eastAsia="標楷體" w:hAnsi="標楷體" w:hint="eastAsia"/>
            <w:noProof/>
            <w:sz w:val="28"/>
            <w:szCs w:val="28"/>
          </w:rPr>
          <w:t>最有利標評選辦法</w:t>
        </w:r>
        <w:r w:rsidR="006C309C" w:rsidRPr="006C309C">
          <w:rPr>
            <w:rFonts w:ascii="標楷體" w:eastAsia="標楷體" w:hAnsi="標楷體"/>
            <w:noProof/>
            <w:webHidden/>
            <w:sz w:val="28"/>
            <w:szCs w:val="28"/>
          </w:rPr>
          <w:tab/>
        </w:r>
        <w:r w:rsidR="006C309C" w:rsidRPr="006C309C">
          <w:rPr>
            <w:rFonts w:ascii="標楷體" w:eastAsia="標楷體" w:hAnsi="標楷體"/>
            <w:noProof/>
            <w:webHidden/>
            <w:sz w:val="28"/>
            <w:szCs w:val="28"/>
          </w:rPr>
          <w:fldChar w:fldCharType="begin"/>
        </w:r>
        <w:r w:rsidR="006C309C" w:rsidRPr="006C309C">
          <w:rPr>
            <w:rFonts w:ascii="標楷體" w:eastAsia="標楷體" w:hAnsi="標楷體"/>
            <w:noProof/>
            <w:webHidden/>
            <w:sz w:val="28"/>
            <w:szCs w:val="28"/>
          </w:rPr>
          <w:instrText xml:space="preserve"> PAGEREF _Toc480225015 \h </w:instrText>
        </w:r>
        <w:r w:rsidR="006C309C" w:rsidRPr="006C309C">
          <w:rPr>
            <w:rFonts w:ascii="標楷體" w:eastAsia="標楷體" w:hAnsi="標楷體"/>
            <w:noProof/>
            <w:webHidden/>
            <w:sz w:val="28"/>
            <w:szCs w:val="28"/>
          </w:rPr>
        </w:r>
        <w:r w:rsidR="006C309C" w:rsidRPr="006C309C">
          <w:rPr>
            <w:rFonts w:ascii="標楷體" w:eastAsia="標楷體" w:hAnsi="標楷體"/>
            <w:noProof/>
            <w:webHidden/>
            <w:sz w:val="28"/>
            <w:szCs w:val="28"/>
          </w:rPr>
          <w:fldChar w:fldCharType="separate"/>
        </w:r>
        <w:r>
          <w:rPr>
            <w:rFonts w:ascii="標楷體" w:eastAsia="標楷體" w:hAnsi="標楷體"/>
            <w:noProof/>
            <w:webHidden/>
            <w:sz w:val="28"/>
            <w:szCs w:val="28"/>
          </w:rPr>
          <w:t>93</w:t>
        </w:r>
        <w:r w:rsidR="006C309C" w:rsidRPr="006C309C">
          <w:rPr>
            <w:rFonts w:ascii="標楷體" w:eastAsia="標楷體" w:hAnsi="標楷體"/>
            <w:noProof/>
            <w:webHidden/>
            <w:sz w:val="28"/>
            <w:szCs w:val="28"/>
          </w:rPr>
          <w:fldChar w:fldCharType="end"/>
        </w:r>
      </w:hyperlink>
    </w:p>
    <w:p w:rsidR="006C309C" w:rsidRPr="006C309C" w:rsidRDefault="008110E4" w:rsidP="006C309C">
      <w:pPr>
        <w:pStyle w:val="22"/>
        <w:tabs>
          <w:tab w:val="right" w:leader="dot" w:pos="9628"/>
        </w:tabs>
        <w:spacing w:line="440" w:lineRule="exact"/>
        <w:rPr>
          <w:rFonts w:ascii="標楷體" w:eastAsia="標楷體" w:hAnsi="標楷體"/>
          <w:noProof/>
          <w:sz w:val="28"/>
          <w:szCs w:val="28"/>
        </w:rPr>
      </w:pPr>
      <w:hyperlink w:anchor="_Toc480225016" w:history="1">
        <w:r w:rsidR="006C309C" w:rsidRPr="006C309C">
          <w:rPr>
            <w:rStyle w:val="a8"/>
            <w:rFonts w:ascii="標楷體" w:eastAsia="標楷體" w:hAnsi="標楷體" w:hint="eastAsia"/>
            <w:noProof/>
            <w:sz w:val="28"/>
            <w:szCs w:val="28"/>
          </w:rPr>
          <w:t>採購評選委員會委員名單保密措施一覽表</w:t>
        </w:r>
        <w:r w:rsidR="006C309C" w:rsidRPr="006C309C">
          <w:rPr>
            <w:rFonts w:ascii="標楷體" w:eastAsia="標楷體" w:hAnsi="標楷體"/>
            <w:noProof/>
            <w:webHidden/>
            <w:sz w:val="28"/>
            <w:szCs w:val="28"/>
          </w:rPr>
          <w:tab/>
        </w:r>
        <w:r w:rsidR="006C309C" w:rsidRPr="006C309C">
          <w:rPr>
            <w:rFonts w:ascii="標楷體" w:eastAsia="標楷體" w:hAnsi="標楷體"/>
            <w:noProof/>
            <w:webHidden/>
            <w:sz w:val="28"/>
            <w:szCs w:val="28"/>
          </w:rPr>
          <w:fldChar w:fldCharType="begin"/>
        </w:r>
        <w:r w:rsidR="006C309C" w:rsidRPr="006C309C">
          <w:rPr>
            <w:rFonts w:ascii="標楷體" w:eastAsia="標楷體" w:hAnsi="標楷體"/>
            <w:noProof/>
            <w:webHidden/>
            <w:sz w:val="28"/>
            <w:szCs w:val="28"/>
          </w:rPr>
          <w:instrText xml:space="preserve"> PAGEREF _Toc480225016 \h </w:instrText>
        </w:r>
        <w:r w:rsidR="006C309C" w:rsidRPr="006C309C">
          <w:rPr>
            <w:rFonts w:ascii="標楷體" w:eastAsia="標楷體" w:hAnsi="標楷體"/>
            <w:noProof/>
            <w:webHidden/>
            <w:sz w:val="28"/>
            <w:szCs w:val="28"/>
          </w:rPr>
        </w:r>
        <w:r w:rsidR="006C309C" w:rsidRPr="006C309C">
          <w:rPr>
            <w:rFonts w:ascii="標楷體" w:eastAsia="標楷體" w:hAnsi="標楷體"/>
            <w:noProof/>
            <w:webHidden/>
            <w:sz w:val="28"/>
            <w:szCs w:val="28"/>
          </w:rPr>
          <w:fldChar w:fldCharType="separate"/>
        </w:r>
        <w:r>
          <w:rPr>
            <w:rFonts w:ascii="標楷體" w:eastAsia="標楷體" w:hAnsi="標楷體"/>
            <w:noProof/>
            <w:webHidden/>
            <w:sz w:val="28"/>
            <w:szCs w:val="28"/>
          </w:rPr>
          <w:t>99</w:t>
        </w:r>
        <w:r w:rsidR="006C309C" w:rsidRPr="006C309C">
          <w:rPr>
            <w:rFonts w:ascii="標楷體" w:eastAsia="標楷體" w:hAnsi="標楷體"/>
            <w:noProof/>
            <w:webHidden/>
            <w:sz w:val="28"/>
            <w:szCs w:val="28"/>
          </w:rPr>
          <w:fldChar w:fldCharType="end"/>
        </w:r>
      </w:hyperlink>
    </w:p>
    <w:p w:rsidR="006C309C" w:rsidRPr="006C309C" w:rsidRDefault="008110E4" w:rsidP="006C309C">
      <w:pPr>
        <w:pStyle w:val="22"/>
        <w:tabs>
          <w:tab w:val="right" w:leader="dot" w:pos="9628"/>
        </w:tabs>
        <w:spacing w:line="440" w:lineRule="exact"/>
        <w:rPr>
          <w:rFonts w:ascii="標楷體" w:eastAsia="標楷體" w:hAnsi="標楷體"/>
          <w:noProof/>
          <w:sz w:val="28"/>
          <w:szCs w:val="28"/>
        </w:rPr>
      </w:pPr>
      <w:hyperlink w:anchor="_Toc480225017" w:history="1">
        <w:r w:rsidR="006C309C" w:rsidRPr="006C309C">
          <w:rPr>
            <w:rStyle w:val="a8"/>
            <w:rFonts w:ascii="標楷體" w:eastAsia="標楷體" w:hAnsi="標楷體" w:hint="eastAsia"/>
            <w:noProof/>
            <w:sz w:val="28"/>
            <w:szCs w:val="28"/>
          </w:rPr>
          <w:t>桃園市政府及所屬各機關採購評選評審委員遴選作業要點</w:t>
        </w:r>
        <w:r w:rsidR="006C309C" w:rsidRPr="006C309C">
          <w:rPr>
            <w:rFonts w:ascii="標楷體" w:eastAsia="標楷體" w:hAnsi="標楷體"/>
            <w:noProof/>
            <w:webHidden/>
            <w:sz w:val="28"/>
            <w:szCs w:val="28"/>
          </w:rPr>
          <w:tab/>
        </w:r>
        <w:r w:rsidR="006C309C" w:rsidRPr="006C309C">
          <w:rPr>
            <w:rFonts w:ascii="標楷體" w:eastAsia="標楷體" w:hAnsi="標楷體"/>
            <w:noProof/>
            <w:webHidden/>
            <w:sz w:val="28"/>
            <w:szCs w:val="28"/>
          </w:rPr>
          <w:fldChar w:fldCharType="begin"/>
        </w:r>
        <w:r w:rsidR="006C309C" w:rsidRPr="006C309C">
          <w:rPr>
            <w:rFonts w:ascii="標楷體" w:eastAsia="標楷體" w:hAnsi="標楷體"/>
            <w:noProof/>
            <w:webHidden/>
            <w:sz w:val="28"/>
            <w:szCs w:val="28"/>
          </w:rPr>
          <w:instrText xml:space="preserve"> PAGEREF _Toc480225017 \h </w:instrText>
        </w:r>
        <w:r w:rsidR="006C309C" w:rsidRPr="006C309C">
          <w:rPr>
            <w:rFonts w:ascii="標楷體" w:eastAsia="標楷體" w:hAnsi="標楷體"/>
            <w:noProof/>
            <w:webHidden/>
            <w:sz w:val="28"/>
            <w:szCs w:val="28"/>
          </w:rPr>
        </w:r>
        <w:r w:rsidR="006C309C" w:rsidRPr="006C309C">
          <w:rPr>
            <w:rFonts w:ascii="標楷體" w:eastAsia="標楷體" w:hAnsi="標楷體"/>
            <w:noProof/>
            <w:webHidden/>
            <w:sz w:val="28"/>
            <w:szCs w:val="28"/>
          </w:rPr>
          <w:fldChar w:fldCharType="separate"/>
        </w:r>
        <w:r>
          <w:rPr>
            <w:rFonts w:ascii="標楷體" w:eastAsia="標楷體" w:hAnsi="標楷體"/>
            <w:noProof/>
            <w:webHidden/>
            <w:sz w:val="28"/>
            <w:szCs w:val="28"/>
          </w:rPr>
          <w:t>100</w:t>
        </w:r>
        <w:r w:rsidR="006C309C" w:rsidRPr="006C309C">
          <w:rPr>
            <w:rFonts w:ascii="標楷體" w:eastAsia="標楷體" w:hAnsi="標楷體"/>
            <w:noProof/>
            <w:webHidden/>
            <w:sz w:val="28"/>
            <w:szCs w:val="28"/>
          </w:rPr>
          <w:fldChar w:fldCharType="end"/>
        </w:r>
      </w:hyperlink>
    </w:p>
    <w:p w:rsidR="008B54D6" w:rsidRPr="00DB204C" w:rsidRDefault="006C309C" w:rsidP="008B54D6">
      <w:pPr>
        <w:spacing w:line="440" w:lineRule="exact"/>
        <w:rPr>
          <w:rFonts w:ascii="標楷體" w:eastAsia="標楷體" w:hAnsi="標楷體"/>
          <w:noProof/>
          <w:sz w:val="28"/>
          <w:szCs w:val="28"/>
        </w:rPr>
      </w:pPr>
      <w:r w:rsidRPr="006C309C">
        <w:rPr>
          <w:rFonts w:ascii="標楷體" w:eastAsia="標楷體" w:hAnsi="標楷體"/>
          <w:b/>
          <w:bCs/>
          <w:sz w:val="28"/>
          <w:szCs w:val="28"/>
          <w:lang w:val="zh-TW"/>
        </w:rPr>
        <w:fldChar w:fldCharType="end"/>
      </w:r>
      <w:r w:rsidR="008B54D6" w:rsidRPr="00DB204C">
        <w:rPr>
          <w:rFonts w:ascii="標楷體" w:eastAsia="標楷體" w:hAnsi="標楷體" w:hint="eastAsia"/>
          <w:noProof/>
          <w:sz w:val="28"/>
          <w:szCs w:val="28"/>
        </w:rPr>
        <w:t>附件</w:t>
      </w:r>
    </w:p>
    <w:p w:rsidR="008B54D6" w:rsidRPr="00DB204C" w:rsidRDefault="008B54D6" w:rsidP="008B54D6">
      <w:pPr>
        <w:adjustRightInd/>
        <w:spacing w:line="440" w:lineRule="exact"/>
        <w:ind w:left="661" w:hangingChars="150" w:hanging="661"/>
        <w:textAlignment w:val="auto"/>
        <w:rPr>
          <w:rFonts w:ascii="標楷體" w:eastAsia="標楷體" w:hAnsi="標楷體"/>
          <w:noProof/>
          <w:sz w:val="28"/>
          <w:szCs w:val="28"/>
        </w:rPr>
      </w:pPr>
      <w:r w:rsidRPr="00DB204C">
        <w:rPr>
          <w:rFonts w:ascii="標楷體" w:eastAsia="標楷體" w:hAnsi="標楷體" w:hint="eastAsia"/>
          <w:b/>
          <w:kern w:val="0"/>
          <w:sz w:val="44"/>
          <w:szCs w:val="44"/>
        </w:rPr>
        <w:t xml:space="preserve"> </w:t>
      </w:r>
      <w:r w:rsidRPr="00DB204C">
        <w:rPr>
          <w:rFonts w:ascii="標楷體" w:eastAsia="標楷體" w:hAnsi="標楷體" w:hint="eastAsia"/>
          <w:noProof/>
          <w:sz w:val="28"/>
          <w:szCs w:val="28"/>
        </w:rPr>
        <w:t xml:space="preserve">  因應食安五環「學校外訂盒(桶)餐採購契約（參考範本）」增訂第8條第34</w:t>
      </w:r>
    </w:p>
    <w:p w:rsidR="008B54D6" w:rsidRPr="00DB204C" w:rsidRDefault="008B54D6" w:rsidP="008B54D6">
      <w:pPr>
        <w:adjustRightInd/>
        <w:spacing w:line="440" w:lineRule="exact"/>
        <w:ind w:leftChars="150" w:left="360" w:firstLineChars="50" w:firstLine="140"/>
        <w:textAlignment w:val="auto"/>
        <w:rPr>
          <w:rFonts w:ascii="標楷體" w:eastAsia="標楷體" w:hAnsi="標楷體"/>
          <w:noProof/>
          <w:sz w:val="28"/>
          <w:szCs w:val="28"/>
        </w:rPr>
      </w:pPr>
      <w:r w:rsidRPr="00DB204C">
        <w:rPr>
          <w:rFonts w:ascii="標楷體" w:eastAsia="標楷體" w:hAnsi="標楷體" w:hint="eastAsia"/>
          <w:noProof/>
          <w:sz w:val="28"/>
          <w:szCs w:val="28"/>
        </w:rPr>
        <w:t xml:space="preserve">款及第17條補充規定案 教育部 </w:t>
      </w:r>
      <w:r w:rsidRPr="00DB204C">
        <w:rPr>
          <w:rFonts w:ascii="標楷體" w:eastAsia="標楷體" w:hAnsi="標楷體"/>
          <w:noProof/>
          <w:sz w:val="28"/>
          <w:szCs w:val="28"/>
        </w:rPr>
        <w:t xml:space="preserve"> </w:t>
      </w:r>
      <w:r w:rsidRPr="00DB204C">
        <w:rPr>
          <w:rFonts w:ascii="標楷體" w:eastAsia="標楷體" w:hAnsi="標楷體" w:hint="eastAsia"/>
          <w:noProof/>
          <w:sz w:val="28"/>
          <w:szCs w:val="28"/>
        </w:rPr>
        <w:t>函..............................1</w:t>
      </w:r>
      <w:r>
        <w:rPr>
          <w:rFonts w:ascii="標楷體" w:eastAsia="標楷體" w:hAnsi="標楷體"/>
          <w:noProof/>
          <w:sz w:val="28"/>
          <w:szCs w:val="28"/>
        </w:rPr>
        <w:t>0</w:t>
      </w:r>
      <w:r w:rsidR="00DB6CF7">
        <w:rPr>
          <w:rFonts w:ascii="標楷體" w:eastAsia="標楷體" w:hAnsi="標楷體"/>
          <w:noProof/>
          <w:sz w:val="28"/>
          <w:szCs w:val="28"/>
        </w:rPr>
        <w:t>2</w:t>
      </w:r>
    </w:p>
    <w:p w:rsidR="008B54D6" w:rsidRDefault="008B54D6" w:rsidP="008B54D6">
      <w:pPr>
        <w:adjustRightInd/>
        <w:spacing w:line="440" w:lineRule="exact"/>
        <w:ind w:leftChars="200" w:left="480"/>
        <w:textAlignment w:val="auto"/>
      </w:pPr>
      <w:r w:rsidRPr="00DB204C">
        <w:rPr>
          <w:rFonts w:ascii="標楷體" w:eastAsia="標楷體" w:hAnsi="標楷體" w:hint="eastAsia"/>
          <w:kern w:val="0"/>
          <w:sz w:val="28"/>
          <w:szCs w:val="32"/>
        </w:rPr>
        <w:t>學校外訂盒(桶)餐採購契約(修訂範本)食材管理及違約記點補充規定</w:t>
      </w:r>
      <w:r w:rsidRPr="00DB204C">
        <w:rPr>
          <w:rFonts w:ascii="標楷體" w:eastAsia="標楷體" w:hAnsi="標楷體"/>
          <w:kern w:val="0"/>
          <w:sz w:val="28"/>
          <w:szCs w:val="32"/>
        </w:rPr>
        <w:t>.</w:t>
      </w:r>
      <w:r>
        <w:rPr>
          <w:rFonts w:ascii="標楷體" w:eastAsia="標楷體" w:hAnsi="標楷體"/>
          <w:kern w:val="0"/>
          <w:sz w:val="28"/>
          <w:szCs w:val="32"/>
        </w:rPr>
        <w:t>.</w:t>
      </w:r>
      <w:r w:rsidRPr="00DB204C">
        <w:rPr>
          <w:rFonts w:ascii="標楷體" w:eastAsia="標楷體" w:hAnsi="標楷體"/>
          <w:kern w:val="0"/>
          <w:sz w:val="28"/>
          <w:szCs w:val="32"/>
        </w:rPr>
        <w:t>1</w:t>
      </w:r>
      <w:r w:rsidR="00A14BD5">
        <w:rPr>
          <w:rFonts w:ascii="標楷體" w:eastAsia="標楷體" w:hAnsi="標楷體"/>
          <w:kern w:val="0"/>
          <w:sz w:val="28"/>
          <w:szCs w:val="32"/>
        </w:rPr>
        <w:t>0</w:t>
      </w:r>
      <w:r w:rsidR="00DB6CF7">
        <w:rPr>
          <w:rFonts w:ascii="標楷體" w:eastAsia="標楷體" w:hAnsi="標楷體"/>
          <w:kern w:val="0"/>
          <w:sz w:val="28"/>
          <w:szCs w:val="32"/>
        </w:rPr>
        <w:t>4</w:t>
      </w:r>
    </w:p>
    <w:p w:rsidR="006C309C" w:rsidRPr="008B54D6" w:rsidRDefault="006C309C" w:rsidP="006C309C">
      <w:pPr>
        <w:spacing w:line="440" w:lineRule="exact"/>
      </w:pPr>
    </w:p>
    <w:p w:rsidR="00FE7A35" w:rsidRDefault="00FE7A35" w:rsidP="00FE7A35">
      <w:pPr>
        <w:spacing w:line="440" w:lineRule="exact"/>
      </w:pPr>
    </w:p>
    <w:bookmarkEnd w:id="0"/>
    <w:p w:rsidR="00596415" w:rsidRDefault="00596415" w:rsidP="00596415">
      <w:pPr>
        <w:tabs>
          <w:tab w:val="left" w:leader="dot" w:pos="8400"/>
        </w:tabs>
        <w:spacing w:line="440" w:lineRule="exact"/>
        <w:ind w:leftChars="74" w:left="178" w:firstLineChars="150" w:firstLine="420"/>
        <w:textAlignment w:val="auto"/>
        <w:rPr>
          <w:rFonts w:ascii="標楷體" w:eastAsia="標楷體" w:cs="標楷體"/>
          <w:kern w:val="0"/>
          <w:sz w:val="28"/>
          <w:szCs w:val="28"/>
        </w:rPr>
      </w:pPr>
    </w:p>
    <w:p w:rsidR="00596415" w:rsidRDefault="00596415" w:rsidP="00596415">
      <w:pPr>
        <w:tabs>
          <w:tab w:val="left" w:leader="dot" w:pos="8400"/>
        </w:tabs>
        <w:spacing w:line="440" w:lineRule="exact"/>
        <w:ind w:leftChars="74" w:left="178" w:firstLineChars="150" w:firstLine="420"/>
        <w:textAlignment w:val="auto"/>
        <w:rPr>
          <w:rFonts w:ascii="標楷體" w:eastAsia="標楷體" w:cs="標楷體"/>
          <w:kern w:val="0"/>
          <w:sz w:val="28"/>
          <w:szCs w:val="28"/>
        </w:rPr>
        <w:sectPr w:rsidR="00596415" w:rsidSect="00E74ADE">
          <w:pgSz w:w="11906" w:h="16838"/>
          <w:pgMar w:top="1140" w:right="1134" w:bottom="737" w:left="1134" w:header="851" w:footer="992" w:gutter="0"/>
          <w:cols w:space="425"/>
          <w:titlePg/>
          <w:docGrid w:type="lines" w:linePitch="360"/>
        </w:sectPr>
      </w:pPr>
    </w:p>
    <w:p w:rsidR="00B753C0" w:rsidRPr="004C38BB" w:rsidRDefault="006C309C" w:rsidP="004C38BB">
      <w:pPr>
        <w:pStyle w:val="afa"/>
      </w:pPr>
      <w:bookmarkStart w:id="1" w:name="_Toc480225007"/>
      <w:r w:rsidRPr="004C38BB">
        <w:rPr>
          <w:rFonts w:hint="eastAsia"/>
        </w:rPr>
        <w:t>緣   起</w:t>
      </w:r>
      <w:bookmarkEnd w:id="1"/>
    </w:p>
    <w:p w:rsidR="00B753C0" w:rsidRPr="000F0653" w:rsidRDefault="00B753C0" w:rsidP="00B753C0">
      <w:pPr>
        <w:tabs>
          <w:tab w:val="left" w:pos="540"/>
        </w:tabs>
        <w:spacing w:line="440" w:lineRule="exact"/>
        <w:ind w:firstLineChars="200" w:firstLine="560"/>
        <w:rPr>
          <w:rFonts w:ascii="標楷體" w:eastAsia="標楷體" w:hAnsi="標楷體"/>
          <w:sz w:val="28"/>
          <w:szCs w:val="28"/>
        </w:rPr>
      </w:pPr>
      <w:r w:rsidRPr="000F0653">
        <w:rPr>
          <w:rFonts w:ascii="標楷體" w:eastAsia="標楷體" w:hAnsi="標楷體" w:hint="eastAsia"/>
          <w:sz w:val="28"/>
          <w:szCs w:val="28"/>
        </w:rPr>
        <w:t>桃園</w:t>
      </w:r>
      <w:r w:rsidRPr="00700D6A">
        <w:rPr>
          <w:rFonts w:ascii="標楷體" w:eastAsia="標楷體" w:hAnsi="標楷體" w:hint="eastAsia"/>
          <w:sz w:val="28"/>
          <w:szCs w:val="28"/>
        </w:rPr>
        <w:t>市政</w:t>
      </w:r>
      <w:r w:rsidRPr="000F0653">
        <w:rPr>
          <w:rFonts w:ascii="標楷體" w:eastAsia="標楷體" w:hAnsi="標楷體" w:hint="eastAsia"/>
          <w:sz w:val="28"/>
          <w:szCs w:val="28"/>
        </w:rPr>
        <w:t>府為協助各校辦理學校午餐採購工作，依據政府採購法，制定學校午餐採購投標須知、評選或審查須知及契約參考範本，規範肉品來源、肉品添加物之管理</w:t>
      </w:r>
      <w:proofErr w:type="gramStart"/>
      <w:r w:rsidRPr="000F0653">
        <w:rPr>
          <w:rFonts w:ascii="標楷體" w:eastAsia="標楷體" w:hAnsi="標楷體" w:hint="eastAsia"/>
          <w:sz w:val="28"/>
          <w:szCs w:val="28"/>
        </w:rPr>
        <w:t>及團膳廠商</w:t>
      </w:r>
      <w:proofErr w:type="gramEnd"/>
      <w:r w:rsidRPr="000F0653">
        <w:rPr>
          <w:rFonts w:ascii="標楷體" w:eastAsia="標楷體" w:hAnsi="標楷體" w:hint="eastAsia"/>
          <w:sz w:val="28"/>
          <w:szCs w:val="28"/>
        </w:rPr>
        <w:t>定期</w:t>
      </w:r>
      <w:proofErr w:type="gramStart"/>
      <w:r w:rsidRPr="000F0653">
        <w:rPr>
          <w:rFonts w:ascii="標楷體" w:eastAsia="標楷體" w:hAnsi="標楷體" w:hint="eastAsia"/>
          <w:sz w:val="28"/>
          <w:szCs w:val="28"/>
        </w:rPr>
        <w:t>派員至食</w:t>
      </w:r>
      <w:proofErr w:type="gramEnd"/>
      <w:r w:rsidRPr="000F0653">
        <w:rPr>
          <w:rFonts w:ascii="標楷體" w:eastAsia="標楷體" w:hAnsi="標楷體" w:hint="eastAsia"/>
          <w:sz w:val="28"/>
          <w:szCs w:val="28"/>
        </w:rPr>
        <w:t>材供應商瞭解食品衛生管理作業等，並明訂驗收事宜及違約、記點、罰則、暫停、終止契約等條款</w:t>
      </w:r>
      <w:r w:rsidRPr="000F0653">
        <w:rPr>
          <w:rFonts w:ascii="標楷體" w:eastAsia="標楷體" w:hAnsi="標楷體" w:hint="eastAsia"/>
          <w:bCs/>
          <w:sz w:val="28"/>
          <w:szCs w:val="28"/>
        </w:rPr>
        <w:t>，供學校辦理採購訂約之參考，以提升學校供應品質，促進學童健康</w:t>
      </w:r>
      <w:r w:rsidRPr="000F0653">
        <w:rPr>
          <w:rFonts w:ascii="標楷體" w:eastAsia="標楷體" w:hAnsi="標楷體" w:hint="eastAsia"/>
          <w:sz w:val="28"/>
          <w:szCs w:val="28"/>
        </w:rPr>
        <w:t>。</w:t>
      </w:r>
    </w:p>
    <w:p w:rsidR="00B753C0" w:rsidRDefault="00B753C0" w:rsidP="00B753C0">
      <w:pPr>
        <w:tabs>
          <w:tab w:val="left" w:pos="540"/>
        </w:tabs>
        <w:spacing w:line="440" w:lineRule="exact"/>
        <w:ind w:firstLineChars="200" w:firstLine="560"/>
        <w:rPr>
          <w:rFonts w:ascii="標楷體" w:eastAsia="標楷體" w:hAnsi="標楷體"/>
          <w:sz w:val="28"/>
          <w:szCs w:val="28"/>
        </w:rPr>
      </w:pPr>
      <w:r w:rsidRPr="000F0653">
        <w:rPr>
          <w:rFonts w:ascii="標楷體" w:eastAsia="標楷體" w:hAnsi="標楷體" w:hint="eastAsia"/>
          <w:sz w:val="28"/>
          <w:szCs w:val="28"/>
        </w:rPr>
        <w:t>投標須知</w:t>
      </w:r>
      <w:r w:rsidRPr="00700D6A">
        <w:rPr>
          <w:rFonts w:ascii="標楷體" w:eastAsia="標楷體" w:hAnsi="標楷體" w:hint="eastAsia"/>
          <w:sz w:val="28"/>
          <w:szCs w:val="28"/>
        </w:rPr>
        <w:t>、評選或審查須知及契約參考範</w:t>
      </w:r>
      <w:r w:rsidRPr="000F0653">
        <w:rPr>
          <w:rFonts w:ascii="標楷體" w:eastAsia="標楷體" w:hAnsi="標楷體" w:hint="eastAsia"/>
          <w:sz w:val="28"/>
          <w:szCs w:val="28"/>
        </w:rPr>
        <w:t>本僅供參考，各校可視學校需求，且不違反「政府採購法」及行政院公共工程委員會公布之「投標須知範本」及「財物採購契約範本」原則自行增刪，但應避免重複敘述，預防前後文不</w:t>
      </w:r>
      <w:proofErr w:type="gramStart"/>
      <w:r w:rsidRPr="000F0653">
        <w:rPr>
          <w:rFonts w:ascii="標楷體" w:eastAsia="標楷體" w:hAnsi="標楷體" w:hint="eastAsia"/>
          <w:sz w:val="28"/>
          <w:szCs w:val="28"/>
        </w:rPr>
        <w:t>ㄧ</w:t>
      </w:r>
      <w:proofErr w:type="gramEnd"/>
      <w:r w:rsidRPr="000F0653">
        <w:rPr>
          <w:rFonts w:ascii="標楷體" w:eastAsia="標楷體" w:hAnsi="標楷體" w:hint="eastAsia"/>
          <w:sz w:val="28"/>
          <w:szCs w:val="28"/>
        </w:rPr>
        <w:t>致情形發生。評分參考標準亦可視需要調整，契約終止、解除、暫停執行及罰則，學校應視需求增刪，作為履約及罰則基準，以維護供膳品質。</w:t>
      </w:r>
    </w:p>
    <w:p w:rsidR="00B753C0" w:rsidRPr="00F124A4" w:rsidRDefault="00B753C0" w:rsidP="00B753C0">
      <w:pPr>
        <w:snapToGrid w:val="0"/>
        <w:spacing w:line="440" w:lineRule="exact"/>
        <w:ind w:right="57" w:firstLineChars="200" w:firstLine="560"/>
        <w:jc w:val="both"/>
        <w:rPr>
          <w:rFonts w:ascii="標楷體" w:eastAsia="標楷體" w:hAnsi="標楷體"/>
          <w:sz w:val="28"/>
          <w:szCs w:val="28"/>
        </w:rPr>
      </w:pPr>
      <w:r w:rsidRPr="00F124A4">
        <w:rPr>
          <w:rFonts w:ascii="標楷體" w:eastAsia="標楷體" w:hAnsi="標楷體" w:hint="eastAsia"/>
          <w:sz w:val="28"/>
          <w:szCs w:val="28"/>
        </w:rPr>
        <w:t>桃園縣政府100年12月9日</w:t>
      </w:r>
      <w:proofErr w:type="gramStart"/>
      <w:r w:rsidRPr="00F124A4">
        <w:rPr>
          <w:rFonts w:ascii="標楷體" w:eastAsia="標楷體" w:hAnsi="標楷體" w:hint="eastAsia"/>
          <w:sz w:val="28"/>
          <w:szCs w:val="28"/>
        </w:rPr>
        <w:t>府教體</w:t>
      </w:r>
      <w:proofErr w:type="gramEnd"/>
      <w:r w:rsidRPr="00F124A4">
        <w:rPr>
          <w:rFonts w:ascii="標楷體" w:eastAsia="標楷體" w:hAnsi="標楷體" w:hint="eastAsia"/>
          <w:sz w:val="28"/>
          <w:szCs w:val="28"/>
        </w:rPr>
        <w:t>字第1000518695號函：適當修正學校採購方式，參與評選委員原則上三年內</w:t>
      </w:r>
      <w:proofErr w:type="gramStart"/>
      <w:r w:rsidRPr="00F124A4">
        <w:rPr>
          <w:rFonts w:ascii="標楷體" w:eastAsia="標楷體" w:hAnsi="標楷體" w:hint="eastAsia"/>
          <w:sz w:val="28"/>
          <w:szCs w:val="28"/>
        </w:rPr>
        <w:t>不</w:t>
      </w:r>
      <w:proofErr w:type="gramEnd"/>
      <w:r w:rsidRPr="00F124A4">
        <w:rPr>
          <w:rFonts w:ascii="標楷體" w:eastAsia="標楷體" w:hAnsi="標楷體" w:hint="eastAsia"/>
          <w:sz w:val="28"/>
          <w:szCs w:val="28"/>
        </w:rPr>
        <w:t>重覆。人員參與層面擴大，包括外聘專家學者(由行政院公共工程委員會內名單隨機篩選)；</w:t>
      </w:r>
      <w:proofErr w:type="gramStart"/>
      <w:r w:rsidRPr="00F124A4">
        <w:rPr>
          <w:rFonts w:ascii="標楷體" w:eastAsia="標楷體" w:hAnsi="標楷體" w:hint="eastAsia"/>
          <w:sz w:val="28"/>
          <w:szCs w:val="28"/>
        </w:rPr>
        <w:t>內聘委員</w:t>
      </w:r>
      <w:proofErr w:type="gramEnd"/>
      <w:r w:rsidRPr="00F124A4">
        <w:rPr>
          <w:rFonts w:ascii="標楷體" w:eastAsia="標楷體" w:hAnsi="標楷體" w:hint="eastAsia"/>
          <w:sz w:val="28"/>
          <w:szCs w:val="28"/>
        </w:rPr>
        <w:t>由全體教職員工中票選其結果，將結果以密件方式呈由校長圈選最高票人選，其</w:t>
      </w:r>
      <w:proofErr w:type="gramStart"/>
      <w:r w:rsidRPr="00F124A4">
        <w:rPr>
          <w:rFonts w:ascii="標楷體" w:eastAsia="標楷體" w:hAnsi="標楷體" w:hint="eastAsia"/>
          <w:sz w:val="28"/>
          <w:szCs w:val="28"/>
        </w:rPr>
        <w:t>過程均為保</w:t>
      </w:r>
      <w:proofErr w:type="gramEnd"/>
      <w:r w:rsidRPr="00F124A4">
        <w:rPr>
          <w:rFonts w:ascii="標楷體" w:eastAsia="標楷體" w:hAnsi="標楷體" w:hint="eastAsia"/>
          <w:sz w:val="28"/>
          <w:szCs w:val="28"/>
        </w:rPr>
        <w:t>密處理及桃園市建置之派兼採購評選委員建議名單資料庫遴選之。另可邀請家長列席督導。</w:t>
      </w:r>
    </w:p>
    <w:p w:rsidR="00B753C0" w:rsidRPr="00F124A4" w:rsidRDefault="00B753C0" w:rsidP="00B753C0">
      <w:pPr>
        <w:tabs>
          <w:tab w:val="left" w:pos="540"/>
          <w:tab w:val="left" w:pos="1080"/>
        </w:tabs>
        <w:snapToGrid w:val="0"/>
        <w:spacing w:line="440" w:lineRule="exact"/>
        <w:ind w:firstLineChars="200" w:firstLine="560"/>
        <w:rPr>
          <w:rFonts w:ascii="標楷體" w:eastAsia="標楷體" w:hAnsi="標楷體"/>
          <w:sz w:val="28"/>
          <w:szCs w:val="28"/>
        </w:rPr>
      </w:pPr>
      <w:r w:rsidRPr="00F124A4">
        <w:rPr>
          <w:rFonts w:ascii="標楷體" w:eastAsia="標楷體" w:hAnsi="標楷體" w:hint="eastAsia"/>
          <w:sz w:val="28"/>
          <w:szCs w:val="28"/>
        </w:rPr>
        <w:t>家長代表參與午餐採購，重點在於監督品質，而非擔任評選委員，學校辦理午餐採購，其外聘委員則一律由公共工程委員會資料庫中隨機篩選，惟若家長代表確有此方面之相關專門知識（如大專院校或研究所之餐飲、營養、食品及檢驗等相關學歷）應保障其擔任外</w:t>
      </w:r>
      <w:r w:rsidR="00AE7EE1">
        <w:rPr>
          <w:rFonts w:ascii="標楷體" w:eastAsia="標楷體" w:hAnsi="標楷體" w:hint="eastAsia"/>
          <w:sz w:val="28"/>
          <w:szCs w:val="28"/>
        </w:rPr>
        <w:t>聘評選委員之機會。</w:t>
      </w:r>
    </w:p>
    <w:p w:rsidR="00B753C0" w:rsidRPr="00F124A4" w:rsidRDefault="00B753C0" w:rsidP="00B753C0">
      <w:pPr>
        <w:snapToGrid w:val="0"/>
        <w:spacing w:line="440" w:lineRule="exact"/>
        <w:ind w:right="57" w:firstLineChars="200" w:firstLine="560"/>
        <w:jc w:val="both"/>
        <w:rPr>
          <w:rFonts w:ascii="標楷體" w:eastAsia="標楷體" w:hAnsi="標楷體"/>
          <w:sz w:val="28"/>
          <w:szCs w:val="28"/>
        </w:rPr>
      </w:pPr>
      <w:r w:rsidRPr="00F124A4">
        <w:rPr>
          <w:rFonts w:ascii="標楷體" w:eastAsia="標楷體" w:hAnsi="標楷體"/>
          <w:sz w:val="28"/>
          <w:szCs w:val="28"/>
        </w:rPr>
        <w:t>機關辦理最有利標</w:t>
      </w:r>
      <w:r w:rsidRPr="00F124A4">
        <w:rPr>
          <w:rFonts w:ascii="標楷體" w:eastAsia="標楷體" w:hAnsi="標楷體" w:hint="eastAsia"/>
          <w:sz w:val="28"/>
          <w:szCs w:val="28"/>
        </w:rPr>
        <w:t>，依最有利標評選辦法規定擇定評選項目，相關</w:t>
      </w:r>
      <w:r w:rsidRPr="00F124A4">
        <w:rPr>
          <w:rFonts w:ascii="標楷體" w:eastAsia="標楷體" w:hAnsi="標楷體"/>
          <w:sz w:val="28"/>
          <w:szCs w:val="28"/>
        </w:rPr>
        <w:t>文件</w:t>
      </w:r>
      <w:r w:rsidRPr="00F124A4">
        <w:rPr>
          <w:rFonts w:ascii="標楷體" w:eastAsia="標楷體" w:hAnsi="標楷體" w:hint="eastAsia"/>
          <w:sz w:val="28"/>
          <w:szCs w:val="28"/>
        </w:rPr>
        <w:t>可參考行政院公共工程委員會(</w:t>
      </w:r>
      <w:r w:rsidRPr="00F124A4">
        <w:rPr>
          <w:rFonts w:ascii="標楷體" w:eastAsia="標楷體" w:hAnsi="標楷體"/>
          <w:sz w:val="28"/>
          <w:szCs w:val="28"/>
        </w:rPr>
        <w:t>http://www.pcc.gov.tw</w:t>
      </w:r>
      <w:r w:rsidRPr="00F124A4">
        <w:rPr>
          <w:rFonts w:ascii="標楷體" w:eastAsia="標楷體" w:hAnsi="標楷體" w:hint="eastAsia"/>
          <w:sz w:val="28"/>
          <w:szCs w:val="28"/>
        </w:rPr>
        <w:t>) / 政府採購 / 政府採購法</w:t>
      </w:r>
      <w:proofErr w:type="gramStart"/>
      <w:r w:rsidRPr="00F124A4">
        <w:rPr>
          <w:rFonts w:ascii="標楷體" w:eastAsia="標楷體" w:hAnsi="標楷體" w:hint="eastAsia"/>
          <w:sz w:val="28"/>
          <w:szCs w:val="28"/>
        </w:rPr>
        <w:t>規</w:t>
      </w:r>
      <w:proofErr w:type="gramEnd"/>
      <w:r w:rsidRPr="00F124A4">
        <w:rPr>
          <w:rFonts w:ascii="標楷體" w:eastAsia="標楷體" w:hAnsi="標楷體" w:hint="eastAsia"/>
          <w:sz w:val="28"/>
          <w:szCs w:val="28"/>
        </w:rPr>
        <w:t xml:space="preserve"> / 招標文件案例 / 機關辦理最有利標簽辦文件範例訂定。</w:t>
      </w:r>
    </w:p>
    <w:p w:rsidR="00B753C0" w:rsidRDefault="00B753C0" w:rsidP="00B753C0">
      <w:pPr>
        <w:autoSpaceDE w:val="0"/>
        <w:autoSpaceDN w:val="0"/>
        <w:adjustRightInd/>
        <w:snapToGrid w:val="0"/>
        <w:spacing w:line="440" w:lineRule="exact"/>
        <w:ind w:rightChars="10" w:right="24" w:firstLineChars="214" w:firstLine="599"/>
        <w:textAlignment w:val="auto"/>
        <w:rPr>
          <w:rFonts w:ascii="標楷體" w:eastAsia="標楷體" w:hAnsi="標楷體"/>
          <w:kern w:val="0"/>
          <w:sz w:val="28"/>
          <w:szCs w:val="28"/>
        </w:rPr>
      </w:pPr>
      <w:r w:rsidRPr="00F124A4">
        <w:rPr>
          <w:rFonts w:ascii="標楷體" w:eastAsia="標楷體" w:hAnsi="標楷體" w:hint="eastAsia"/>
          <w:kern w:val="0"/>
          <w:sz w:val="28"/>
          <w:szCs w:val="28"/>
        </w:rPr>
        <w:t>學校午餐採購除注重採購招標程序外，契約內容有關履約管理、保險、驗收及違約計點、暫停或終止契約及罰則，與廠商之履約品質有密切相關，須明確規範，避免導致廠商供餐品質不佳，學校暫停或終止契約及違約罰金等，避免爭議。簽約後之履約管理及違約處理，更應落實執行。</w:t>
      </w:r>
    </w:p>
    <w:p w:rsidR="00B753C0" w:rsidRDefault="00B753C0" w:rsidP="00B753C0">
      <w:pPr>
        <w:autoSpaceDE w:val="0"/>
        <w:autoSpaceDN w:val="0"/>
        <w:adjustRightInd/>
        <w:snapToGrid w:val="0"/>
        <w:spacing w:line="440" w:lineRule="exact"/>
        <w:ind w:rightChars="10" w:right="24" w:firstLineChars="214" w:firstLine="599"/>
        <w:textAlignment w:val="auto"/>
        <w:rPr>
          <w:rFonts w:ascii="標楷體" w:eastAsia="標楷體" w:hAnsi="標楷體"/>
          <w:kern w:val="0"/>
          <w:sz w:val="28"/>
          <w:szCs w:val="28"/>
        </w:rPr>
      </w:pPr>
      <w:r w:rsidRPr="00BD480D">
        <w:rPr>
          <w:rFonts w:ascii="標楷體" w:eastAsia="標楷體" w:hAnsi="標楷體" w:hint="eastAsia"/>
          <w:kern w:val="0"/>
          <w:sz w:val="28"/>
          <w:szCs w:val="28"/>
        </w:rPr>
        <w:t>有關「四章</w:t>
      </w:r>
      <w:proofErr w:type="gramStart"/>
      <w:r w:rsidRPr="00BD480D">
        <w:rPr>
          <w:rFonts w:ascii="標楷體" w:eastAsia="標楷體" w:hAnsi="標楷體" w:hint="eastAsia"/>
          <w:kern w:val="0"/>
          <w:sz w:val="28"/>
          <w:szCs w:val="28"/>
        </w:rPr>
        <w:t>一</w:t>
      </w:r>
      <w:proofErr w:type="gramEnd"/>
      <w:r w:rsidRPr="00BD480D">
        <w:rPr>
          <w:rFonts w:ascii="標楷體" w:eastAsia="標楷體" w:hAnsi="標楷體" w:hint="eastAsia"/>
          <w:kern w:val="0"/>
          <w:sz w:val="28"/>
          <w:szCs w:val="28"/>
        </w:rPr>
        <w:t>Q」部分，因農委會與教育部研議中，所以契約第8條履約管理(三十四)食材管理方面，應依桃園市政府教育局函示辦理。</w:t>
      </w:r>
    </w:p>
    <w:p w:rsidR="00F124A4" w:rsidRPr="00596415" w:rsidRDefault="00F124A4" w:rsidP="004C38BB">
      <w:pPr>
        <w:pStyle w:val="afa"/>
      </w:pPr>
      <w:bookmarkStart w:id="2" w:name="_Toc477799095"/>
      <w:bookmarkStart w:id="3" w:name="_Toc480225008"/>
      <w:r w:rsidRPr="00596415">
        <w:rPr>
          <w:rFonts w:hint="eastAsia"/>
        </w:rPr>
        <w:t>投標須知及契約範本使用說明</w:t>
      </w:r>
      <w:bookmarkEnd w:id="2"/>
      <w:bookmarkEnd w:id="3"/>
    </w:p>
    <w:p w:rsidR="00F124A4" w:rsidRPr="00F124A4" w:rsidRDefault="00F124A4" w:rsidP="00F124A4">
      <w:pPr>
        <w:numPr>
          <w:ilvl w:val="0"/>
          <w:numId w:val="27"/>
        </w:numPr>
        <w:spacing w:line="500" w:lineRule="exact"/>
        <w:jc w:val="both"/>
        <w:textDirection w:val="lrTbV"/>
        <w:rPr>
          <w:rFonts w:ascii="標楷體" w:eastAsia="標楷體" w:hAnsi="標楷體"/>
          <w:color w:val="000000"/>
          <w:sz w:val="28"/>
          <w:szCs w:val="28"/>
        </w:rPr>
      </w:pPr>
      <w:r w:rsidRPr="00F124A4">
        <w:rPr>
          <w:rFonts w:ascii="標楷體" w:eastAsia="標楷體" w:hAnsi="標楷體" w:hint="eastAsia"/>
          <w:color w:val="000000"/>
          <w:sz w:val="28"/>
          <w:szCs w:val="28"/>
        </w:rPr>
        <w:t>投標須知與投標廠商審查須知，分別依</w:t>
      </w:r>
      <w:r w:rsidR="007B7458">
        <w:rPr>
          <w:rFonts w:ascii="標楷體" w:eastAsia="標楷體" w:hAnsi="標楷體" w:hint="eastAsia"/>
          <w:color w:val="000000"/>
          <w:sz w:val="28"/>
          <w:szCs w:val="28"/>
        </w:rPr>
        <w:t>評分及格最低標</w:t>
      </w:r>
      <w:r w:rsidRPr="00F124A4">
        <w:rPr>
          <w:rFonts w:ascii="標楷體" w:eastAsia="標楷體" w:hAnsi="標楷體" w:hint="eastAsia"/>
          <w:color w:val="000000"/>
          <w:sz w:val="28"/>
          <w:szCs w:val="28"/>
        </w:rPr>
        <w:t>及</w:t>
      </w:r>
      <w:r w:rsidR="007B7458">
        <w:rPr>
          <w:rFonts w:ascii="標楷體" w:eastAsia="標楷體" w:hAnsi="標楷體" w:hint="eastAsia"/>
          <w:color w:val="000000"/>
          <w:sz w:val="28"/>
          <w:szCs w:val="28"/>
        </w:rPr>
        <w:t>最有利</w:t>
      </w:r>
      <w:proofErr w:type="gramStart"/>
      <w:r w:rsidR="007B7458">
        <w:rPr>
          <w:rFonts w:ascii="標楷體" w:eastAsia="標楷體" w:hAnsi="標楷體" w:hint="eastAsia"/>
          <w:color w:val="000000"/>
          <w:sz w:val="28"/>
          <w:szCs w:val="28"/>
        </w:rPr>
        <w:t>標</w:t>
      </w:r>
      <w:r w:rsidRPr="00F124A4">
        <w:rPr>
          <w:rFonts w:ascii="標楷體" w:eastAsia="標楷體" w:hAnsi="標楷體" w:hint="eastAsia"/>
          <w:color w:val="000000"/>
          <w:sz w:val="28"/>
          <w:szCs w:val="28"/>
        </w:rPr>
        <w:t>敘寫</w:t>
      </w:r>
      <w:proofErr w:type="gramEnd"/>
      <w:r w:rsidRPr="00F124A4">
        <w:rPr>
          <w:rFonts w:ascii="標楷體" w:eastAsia="標楷體" w:hAnsi="標楷體" w:hint="eastAsia"/>
          <w:color w:val="000000"/>
          <w:sz w:val="28"/>
          <w:szCs w:val="28"/>
        </w:rPr>
        <w:t>，學校可視需要選用</w:t>
      </w:r>
      <w:r w:rsidRPr="00F124A4">
        <w:rPr>
          <w:rFonts w:ascii="新細明體" w:hAnsi="新細明體" w:hint="eastAsia"/>
          <w:color w:val="000000"/>
          <w:sz w:val="28"/>
          <w:szCs w:val="28"/>
        </w:rPr>
        <w:t>。</w:t>
      </w:r>
    </w:p>
    <w:p w:rsidR="00F124A4" w:rsidRPr="00F124A4" w:rsidRDefault="00F124A4" w:rsidP="00F124A4">
      <w:pPr>
        <w:spacing w:line="500" w:lineRule="exact"/>
        <w:ind w:left="960"/>
        <w:jc w:val="both"/>
        <w:textDirection w:val="lrTbV"/>
        <w:rPr>
          <w:rFonts w:ascii="標楷體" w:eastAsia="標楷體" w:hAnsi="標楷體"/>
          <w:color w:val="000000"/>
          <w:sz w:val="28"/>
          <w:szCs w:val="28"/>
        </w:rPr>
      </w:pPr>
    </w:p>
    <w:p w:rsidR="00F124A4" w:rsidRPr="00F124A4" w:rsidRDefault="00F124A4" w:rsidP="00F124A4">
      <w:pPr>
        <w:numPr>
          <w:ilvl w:val="0"/>
          <w:numId w:val="27"/>
        </w:numPr>
        <w:spacing w:line="500" w:lineRule="exact"/>
        <w:jc w:val="both"/>
        <w:textDirection w:val="lrTbV"/>
        <w:rPr>
          <w:rFonts w:ascii="標楷體" w:eastAsia="標楷體"/>
          <w:color w:val="0000FF"/>
          <w:sz w:val="28"/>
          <w:szCs w:val="28"/>
        </w:rPr>
      </w:pPr>
      <w:r w:rsidRPr="00F124A4">
        <w:rPr>
          <w:rFonts w:ascii="標楷體" w:eastAsia="標楷體" w:hint="eastAsia"/>
          <w:color w:val="0000FF"/>
          <w:sz w:val="28"/>
          <w:szCs w:val="28"/>
        </w:rPr>
        <w:t>請依</w:t>
      </w:r>
      <w:r w:rsidRPr="00F124A4">
        <w:rPr>
          <w:rFonts w:ascii="標楷體" w:eastAsia="標楷體"/>
          <w:color w:val="0000FF"/>
          <w:sz w:val="28"/>
          <w:szCs w:val="28"/>
        </w:rPr>
        <w:t>行政院公共工程委員會</w:t>
      </w:r>
      <w:r w:rsidRPr="00F124A4">
        <w:rPr>
          <w:rFonts w:ascii="標楷體" w:eastAsia="標楷體" w:hint="eastAsia"/>
          <w:color w:val="0000FF"/>
          <w:sz w:val="28"/>
          <w:szCs w:val="28"/>
        </w:rPr>
        <w:t>公告之範本異動更新最新版本內容。</w:t>
      </w:r>
    </w:p>
    <w:p w:rsidR="00F124A4" w:rsidRPr="00F124A4" w:rsidRDefault="00F124A4" w:rsidP="00F124A4">
      <w:pPr>
        <w:spacing w:line="500" w:lineRule="exact"/>
        <w:ind w:left="600"/>
        <w:jc w:val="both"/>
        <w:textDirection w:val="lrTbV"/>
        <w:rPr>
          <w:rFonts w:ascii="標楷體" w:eastAsia="標楷體" w:hAnsi="標楷體"/>
          <w:color w:val="000000"/>
          <w:sz w:val="28"/>
          <w:szCs w:val="28"/>
        </w:rPr>
      </w:pPr>
    </w:p>
    <w:p w:rsidR="00F124A4" w:rsidRPr="00F124A4" w:rsidRDefault="00F124A4" w:rsidP="00F124A4">
      <w:pPr>
        <w:numPr>
          <w:ilvl w:val="0"/>
          <w:numId w:val="27"/>
        </w:numPr>
        <w:spacing w:line="500" w:lineRule="exact"/>
        <w:jc w:val="both"/>
        <w:textDirection w:val="lrTbV"/>
        <w:rPr>
          <w:rFonts w:ascii="標楷體" w:eastAsia="標楷體" w:hAnsi="標楷體"/>
          <w:color w:val="000000"/>
          <w:sz w:val="28"/>
          <w:szCs w:val="28"/>
        </w:rPr>
      </w:pPr>
      <w:r w:rsidRPr="00F124A4">
        <w:rPr>
          <w:rFonts w:ascii="標楷體" w:eastAsia="標楷體" w:hAnsi="標楷體" w:hint="eastAsia"/>
          <w:color w:val="0000FF"/>
          <w:sz w:val="28"/>
          <w:szCs w:val="28"/>
        </w:rPr>
        <w:t>【     】</w:t>
      </w:r>
      <w:r w:rsidRPr="00F124A4">
        <w:rPr>
          <w:rFonts w:ascii="標楷體" w:eastAsia="標楷體" w:hAnsi="標楷體" w:hint="eastAsia"/>
          <w:sz w:val="28"/>
          <w:szCs w:val="28"/>
        </w:rPr>
        <w:t>提供學校參考說明文字，完成後應刪除。</w:t>
      </w:r>
    </w:p>
    <w:p w:rsidR="00F124A4" w:rsidRPr="00F124A4" w:rsidRDefault="00F124A4" w:rsidP="00F124A4">
      <w:pPr>
        <w:spacing w:line="500" w:lineRule="exact"/>
        <w:ind w:firstLineChars="321" w:firstLine="899"/>
        <w:jc w:val="both"/>
        <w:rPr>
          <w:rFonts w:ascii="標楷體" w:eastAsia="標楷體"/>
          <w:color w:val="0000FF"/>
          <w:sz w:val="28"/>
          <w:szCs w:val="28"/>
        </w:rPr>
      </w:pPr>
      <w:r w:rsidRPr="00F124A4">
        <w:rPr>
          <w:rFonts w:ascii="標楷體" w:eastAsia="標楷體" w:hint="eastAsia"/>
          <w:sz w:val="28"/>
          <w:szCs w:val="28"/>
        </w:rPr>
        <w:t>如：</w:t>
      </w:r>
      <w:r w:rsidRPr="00F124A4">
        <w:rPr>
          <w:rFonts w:ascii="標楷體" w:eastAsia="標楷體" w:hint="eastAsia"/>
          <w:color w:val="0000FF"/>
          <w:sz w:val="28"/>
          <w:szCs w:val="28"/>
        </w:rPr>
        <w:t>【單位應與採購標單以及標單明細敘寫方式相同】</w:t>
      </w:r>
    </w:p>
    <w:p w:rsidR="00F124A4" w:rsidRPr="00F124A4" w:rsidRDefault="00F124A4" w:rsidP="00F124A4">
      <w:pPr>
        <w:spacing w:line="500" w:lineRule="exact"/>
        <w:ind w:firstLineChars="321" w:firstLine="899"/>
        <w:jc w:val="both"/>
        <w:rPr>
          <w:rFonts w:ascii="標楷體" w:eastAsia="標楷體"/>
          <w:color w:val="0000FF"/>
          <w:sz w:val="28"/>
          <w:szCs w:val="28"/>
        </w:rPr>
      </w:pPr>
      <w:r w:rsidRPr="00F124A4">
        <w:rPr>
          <w:rFonts w:ascii="標楷體" w:eastAsia="標楷體" w:hint="eastAsia"/>
          <w:color w:val="0000FF"/>
          <w:sz w:val="28"/>
          <w:szCs w:val="28"/>
        </w:rPr>
        <w:t xml:space="preserve">   【適用</w:t>
      </w:r>
      <w:r w:rsidR="007B7458">
        <w:rPr>
          <w:rFonts w:ascii="標楷體" w:eastAsia="標楷體" w:hint="eastAsia"/>
          <w:color w:val="0000FF"/>
          <w:sz w:val="28"/>
          <w:szCs w:val="28"/>
        </w:rPr>
        <w:t>評分及格最低標</w:t>
      </w:r>
      <w:r w:rsidRPr="00F124A4">
        <w:rPr>
          <w:rFonts w:ascii="標楷體" w:eastAsia="標楷體" w:hint="eastAsia"/>
          <w:color w:val="0000FF"/>
          <w:sz w:val="28"/>
          <w:szCs w:val="28"/>
        </w:rPr>
        <w:t>】</w:t>
      </w:r>
    </w:p>
    <w:p w:rsidR="00F124A4" w:rsidRPr="00F124A4" w:rsidRDefault="00F124A4" w:rsidP="00F124A4">
      <w:pPr>
        <w:spacing w:line="500" w:lineRule="exact"/>
        <w:ind w:left="1134" w:hanging="567"/>
        <w:jc w:val="both"/>
        <w:rPr>
          <w:rFonts w:ascii="標楷體" w:eastAsia="標楷體" w:hAnsi="標楷體"/>
          <w:color w:val="0000FF"/>
          <w:sz w:val="28"/>
          <w:szCs w:val="28"/>
        </w:rPr>
      </w:pPr>
    </w:p>
    <w:p w:rsidR="00F124A4" w:rsidRPr="00F124A4" w:rsidRDefault="00F124A4" w:rsidP="00F124A4">
      <w:pPr>
        <w:spacing w:line="500" w:lineRule="exact"/>
        <w:ind w:firstLineChars="214" w:firstLine="599"/>
        <w:jc w:val="both"/>
        <w:textDirection w:val="lrTbV"/>
        <w:rPr>
          <w:rFonts w:ascii="標楷體" w:eastAsia="標楷體" w:hAnsi="標楷體"/>
          <w:sz w:val="28"/>
          <w:szCs w:val="28"/>
        </w:rPr>
      </w:pPr>
      <w:r w:rsidRPr="00F124A4">
        <w:rPr>
          <w:rFonts w:ascii="標楷體" w:eastAsia="標楷體" w:hAnsi="標楷體"/>
          <w:sz w:val="28"/>
          <w:szCs w:val="28"/>
        </w:rPr>
        <w:t>4</w:t>
      </w:r>
      <w:r w:rsidRPr="00F124A4">
        <w:rPr>
          <w:rFonts w:ascii="標楷體" w:eastAsia="標楷體" w:hAnsi="標楷體" w:hint="eastAsia"/>
          <w:sz w:val="28"/>
          <w:szCs w:val="28"/>
        </w:rPr>
        <w:t>.</w:t>
      </w:r>
      <w:r w:rsidRPr="00F124A4">
        <w:rPr>
          <w:rFonts w:ascii="標楷體" w:eastAsia="標楷體" w:hAnsi="標楷體" w:hint="eastAsia"/>
          <w:b/>
          <w:color w:val="FF0000"/>
          <w:sz w:val="28"/>
          <w:szCs w:val="28"/>
        </w:rPr>
        <w:t>○○○</w:t>
      </w:r>
      <w:r w:rsidRPr="00F124A4">
        <w:rPr>
          <w:rFonts w:ascii="標楷體" w:eastAsia="標楷體" w:hAnsi="標楷體" w:hint="eastAsia"/>
          <w:sz w:val="28"/>
          <w:szCs w:val="28"/>
        </w:rPr>
        <w:t>金額或數字，請各校視實際狀況及需求自行填寫。</w:t>
      </w:r>
    </w:p>
    <w:p w:rsidR="00F124A4" w:rsidRPr="00F124A4" w:rsidRDefault="00F124A4" w:rsidP="00F124A4">
      <w:pPr>
        <w:kinsoku w:val="0"/>
        <w:spacing w:line="500" w:lineRule="exact"/>
        <w:ind w:firstLineChars="321" w:firstLine="899"/>
        <w:jc w:val="both"/>
        <w:textDirection w:val="lrTbV"/>
        <w:rPr>
          <w:rFonts w:ascii="標楷體" w:eastAsia="標楷體" w:hAnsi="標楷體"/>
          <w:kern w:val="0"/>
          <w:sz w:val="28"/>
          <w:szCs w:val="28"/>
        </w:rPr>
      </w:pPr>
      <w:r w:rsidRPr="00F124A4">
        <w:rPr>
          <w:rFonts w:ascii="標楷體" w:eastAsia="標楷體" w:hAnsi="標楷體" w:hint="eastAsia"/>
          <w:bCs/>
          <w:kern w:val="0"/>
          <w:sz w:val="28"/>
          <w:szCs w:val="28"/>
        </w:rPr>
        <w:t>如：</w:t>
      </w:r>
      <w:r w:rsidR="00DB0804">
        <w:rPr>
          <w:rFonts w:ascii="標楷體" w:eastAsia="標楷體" w:hAnsi="標楷體" w:hint="eastAsia"/>
          <w:bCs/>
          <w:kern w:val="0"/>
          <w:sz w:val="28"/>
          <w:szCs w:val="28"/>
        </w:rPr>
        <w:t>新臺幣</w:t>
      </w:r>
      <w:r w:rsidRPr="00F124A4">
        <w:rPr>
          <w:rFonts w:ascii="標楷體" w:eastAsia="標楷體" w:hAnsi="標楷體" w:hint="eastAsia"/>
          <w:b/>
          <w:bCs/>
          <w:color w:val="FF0000"/>
          <w:sz w:val="28"/>
          <w:szCs w:val="28"/>
          <w:shd w:val="clear" w:color="auto" w:fill="FFFFFF"/>
        </w:rPr>
        <w:t>○○○</w:t>
      </w:r>
      <w:r w:rsidRPr="00F124A4">
        <w:rPr>
          <w:rFonts w:ascii="標楷體" w:eastAsia="標楷體" w:hAnsi="標楷體" w:hint="eastAsia"/>
          <w:kern w:val="0"/>
          <w:sz w:val="28"/>
          <w:szCs w:val="28"/>
        </w:rPr>
        <w:t>元整。</w:t>
      </w:r>
    </w:p>
    <w:p w:rsidR="00F124A4" w:rsidRPr="00F124A4" w:rsidRDefault="00F124A4" w:rsidP="00F124A4">
      <w:pPr>
        <w:kinsoku w:val="0"/>
        <w:spacing w:line="500" w:lineRule="exact"/>
        <w:ind w:firstLineChars="321" w:firstLine="899"/>
        <w:jc w:val="both"/>
        <w:textDirection w:val="lrTbV"/>
        <w:rPr>
          <w:rFonts w:ascii="標楷體" w:eastAsia="標楷體" w:hAnsi="標楷體"/>
          <w:b/>
          <w:color w:val="FF0000"/>
          <w:spacing w:val="14"/>
          <w:kern w:val="0"/>
          <w:sz w:val="28"/>
          <w:szCs w:val="28"/>
        </w:rPr>
      </w:pPr>
      <w:r w:rsidRPr="00F124A4">
        <w:rPr>
          <w:rFonts w:ascii="標楷體" w:eastAsia="標楷體" w:hAnsi="標楷體" w:hint="eastAsia"/>
          <w:kern w:val="0"/>
          <w:sz w:val="28"/>
          <w:szCs w:val="28"/>
        </w:rPr>
        <w:t xml:space="preserve">    </w:t>
      </w:r>
    </w:p>
    <w:p w:rsidR="00F124A4" w:rsidRPr="00F124A4" w:rsidRDefault="00F124A4" w:rsidP="00F124A4">
      <w:pPr>
        <w:spacing w:line="500" w:lineRule="exact"/>
        <w:ind w:firstLineChars="450" w:firstLine="1261"/>
        <w:jc w:val="both"/>
        <w:textDirection w:val="lrTbV"/>
        <w:rPr>
          <w:rFonts w:ascii="標楷體" w:eastAsia="標楷體" w:hAnsi="標楷體"/>
          <w:b/>
          <w:sz w:val="28"/>
          <w:szCs w:val="28"/>
        </w:rPr>
      </w:pPr>
      <w:r w:rsidRPr="00F124A4">
        <w:rPr>
          <w:rFonts w:ascii="標楷體" w:eastAsia="標楷體" w:hAnsi="標楷體" w:hint="eastAsia"/>
          <w:b/>
          <w:color w:val="FF0000"/>
          <w:sz w:val="28"/>
          <w:szCs w:val="28"/>
        </w:rPr>
        <w:t>○○○</w:t>
      </w:r>
      <w:r w:rsidRPr="00F124A4">
        <w:rPr>
          <w:rFonts w:ascii="標楷體" w:eastAsia="標楷體" w:hAnsi="標楷體" w:hint="eastAsia"/>
          <w:b/>
          <w:sz w:val="28"/>
          <w:szCs w:val="28"/>
        </w:rPr>
        <w:t>年</w:t>
      </w:r>
      <w:r w:rsidRPr="00F124A4">
        <w:rPr>
          <w:rFonts w:ascii="標楷體" w:eastAsia="標楷體" w:hAnsi="標楷體" w:hint="eastAsia"/>
          <w:b/>
          <w:color w:val="FF0000"/>
          <w:sz w:val="28"/>
          <w:szCs w:val="28"/>
        </w:rPr>
        <w:t>○○</w:t>
      </w:r>
      <w:r w:rsidRPr="00F124A4">
        <w:rPr>
          <w:rFonts w:ascii="標楷體" w:eastAsia="標楷體" w:hAnsi="標楷體"/>
          <w:b/>
          <w:sz w:val="28"/>
          <w:szCs w:val="28"/>
        </w:rPr>
        <w:t xml:space="preserve"> </w:t>
      </w:r>
      <w:r w:rsidRPr="00F124A4">
        <w:rPr>
          <w:rFonts w:ascii="標楷體" w:eastAsia="標楷體" w:hAnsi="標楷體" w:hint="eastAsia"/>
          <w:b/>
          <w:sz w:val="28"/>
          <w:szCs w:val="28"/>
        </w:rPr>
        <w:t>月</w:t>
      </w:r>
      <w:r w:rsidRPr="00F124A4">
        <w:rPr>
          <w:rFonts w:ascii="標楷體" w:eastAsia="標楷體" w:hAnsi="標楷體" w:hint="eastAsia"/>
          <w:b/>
          <w:color w:val="FF0000"/>
          <w:sz w:val="28"/>
          <w:szCs w:val="28"/>
        </w:rPr>
        <w:t>○○</w:t>
      </w:r>
      <w:r w:rsidRPr="00F124A4">
        <w:rPr>
          <w:rFonts w:ascii="標楷體" w:eastAsia="標楷體" w:hAnsi="標楷體" w:hint="eastAsia"/>
          <w:b/>
          <w:sz w:val="28"/>
          <w:szCs w:val="28"/>
        </w:rPr>
        <w:t>日</w:t>
      </w:r>
      <w:r w:rsidRPr="00F124A4">
        <w:rPr>
          <w:rFonts w:ascii="標楷體" w:eastAsia="標楷體" w:hAnsi="標楷體" w:hint="eastAsia"/>
          <w:b/>
          <w:color w:val="FF0000"/>
          <w:sz w:val="28"/>
          <w:szCs w:val="28"/>
        </w:rPr>
        <w:t>○</w:t>
      </w:r>
      <w:r w:rsidRPr="00F124A4">
        <w:rPr>
          <w:rFonts w:ascii="標楷體" w:eastAsia="標楷體" w:hAnsi="標楷體" w:hint="eastAsia"/>
          <w:b/>
          <w:sz w:val="28"/>
          <w:szCs w:val="28"/>
        </w:rPr>
        <w:t>午</w:t>
      </w:r>
      <w:r w:rsidRPr="00F124A4">
        <w:rPr>
          <w:rFonts w:ascii="標楷體" w:eastAsia="標楷體" w:hAnsi="標楷體" w:hint="eastAsia"/>
          <w:b/>
          <w:color w:val="FF0000"/>
          <w:sz w:val="28"/>
          <w:szCs w:val="28"/>
        </w:rPr>
        <w:t>○○</w:t>
      </w:r>
      <w:r w:rsidRPr="00F124A4">
        <w:rPr>
          <w:rFonts w:ascii="標楷體" w:eastAsia="標楷體" w:hAnsi="標楷體" w:hint="eastAsia"/>
          <w:b/>
          <w:sz w:val="28"/>
          <w:szCs w:val="28"/>
        </w:rPr>
        <w:t>時</w:t>
      </w:r>
      <w:r w:rsidRPr="00F124A4">
        <w:rPr>
          <w:rFonts w:ascii="標楷體" w:eastAsia="標楷體" w:hAnsi="標楷體" w:hint="eastAsia"/>
          <w:b/>
          <w:color w:val="FF0000"/>
          <w:sz w:val="28"/>
          <w:szCs w:val="28"/>
        </w:rPr>
        <w:t>○○</w:t>
      </w:r>
      <w:r w:rsidRPr="00F124A4">
        <w:rPr>
          <w:rFonts w:ascii="標楷體" w:eastAsia="標楷體" w:hAnsi="標楷體" w:hint="eastAsia"/>
          <w:b/>
          <w:sz w:val="28"/>
          <w:szCs w:val="28"/>
        </w:rPr>
        <w:t>分</w:t>
      </w:r>
    </w:p>
    <w:p w:rsidR="00F124A4" w:rsidRPr="00F124A4" w:rsidRDefault="00F124A4" w:rsidP="00F124A4">
      <w:pPr>
        <w:spacing w:line="500" w:lineRule="exact"/>
        <w:ind w:firstLineChars="450" w:firstLine="1261"/>
        <w:jc w:val="both"/>
        <w:textDirection w:val="lrTbV"/>
        <w:rPr>
          <w:rFonts w:ascii="標楷體" w:eastAsia="標楷體" w:hAnsi="標楷體"/>
          <w:b/>
          <w:sz w:val="28"/>
          <w:szCs w:val="28"/>
        </w:rPr>
      </w:pPr>
    </w:p>
    <w:p w:rsidR="00F124A4" w:rsidRPr="00F124A4" w:rsidRDefault="00F124A4" w:rsidP="00F124A4">
      <w:pPr>
        <w:spacing w:line="500" w:lineRule="exact"/>
        <w:ind w:firstLineChars="214" w:firstLine="599"/>
        <w:jc w:val="both"/>
        <w:textDirection w:val="lrTbV"/>
        <w:rPr>
          <w:rFonts w:ascii="標楷體" w:eastAsia="標楷體" w:hAnsi="標楷體"/>
          <w:sz w:val="28"/>
          <w:szCs w:val="28"/>
        </w:rPr>
      </w:pPr>
      <w:r w:rsidRPr="00F124A4">
        <w:rPr>
          <w:rFonts w:ascii="標楷體" w:eastAsia="標楷體" w:hAnsi="標楷體"/>
          <w:sz w:val="28"/>
          <w:szCs w:val="28"/>
        </w:rPr>
        <w:t>5</w:t>
      </w:r>
      <w:r w:rsidRPr="00F124A4">
        <w:rPr>
          <w:rFonts w:ascii="標楷體" w:eastAsia="標楷體" w:hAnsi="標楷體" w:hint="eastAsia"/>
          <w:sz w:val="28"/>
          <w:szCs w:val="28"/>
        </w:rPr>
        <w:t>.紅色字體文字：學校可視自我狀況替換。</w:t>
      </w:r>
    </w:p>
    <w:p w:rsidR="00F124A4" w:rsidRPr="00F124A4" w:rsidRDefault="00F124A4" w:rsidP="00F124A4">
      <w:pPr>
        <w:spacing w:line="500" w:lineRule="exact"/>
        <w:ind w:firstLineChars="214" w:firstLine="599"/>
        <w:jc w:val="both"/>
        <w:textDirection w:val="lrTbV"/>
        <w:rPr>
          <w:rFonts w:ascii="標楷體" w:eastAsia="標楷體" w:hAnsi="標楷體"/>
          <w:sz w:val="28"/>
          <w:szCs w:val="28"/>
        </w:rPr>
      </w:pPr>
      <w:r w:rsidRPr="00F124A4">
        <w:rPr>
          <w:rFonts w:ascii="標楷體" w:eastAsia="標楷體" w:hAnsi="標楷體" w:hint="eastAsia"/>
          <w:sz w:val="28"/>
          <w:szCs w:val="28"/>
        </w:rPr>
        <w:t xml:space="preserve">    如：本校</w:t>
      </w:r>
      <w:r w:rsidRPr="00F124A4">
        <w:rPr>
          <w:rFonts w:ascii="標楷體" w:eastAsia="標楷體" w:hAnsi="標楷體" w:hint="eastAsia"/>
          <w:color w:val="FF0000"/>
          <w:sz w:val="28"/>
          <w:szCs w:val="28"/>
        </w:rPr>
        <w:t>總務</w:t>
      </w:r>
      <w:r w:rsidRPr="00F124A4">
        <w:rPr>
          <w:rFonts w:ascii="標楷體" w:eastAsia="標楷體" w:hAnsi="標楷體" w:hint="eastAsia"/>
          <w:sz w:val="28"/>
          <w:szCs w:val="28"/>
        </w:rPr>
        <w:t>處</w:t>
      </w:r>
      <w:r w:rsidRPr="00F124A4">
        <w:rPr>
          <w:rFonts w:ascii="標楷體" w:eastAsia="標楷體" w:hAnsi="標楷體" w:hint="eastAsia"/>
          <w:color w:val="FF0000"/>
          <w:sz w:val="28"/>
          <w:szCs w:val="28"/>
        </w:rPr>
        <w:t>出納</w:t>
      </w:r>
      <w:r w:rsidRPr="00F124A4">
        <w:rPr>
          <w:rFonts w:ascii="標楷體" w:eastAsia="標楷體" w:hAnsi="標楷體" w:hint="eastAsia"/>
          <w:sz w:val="28"/>
          <w:szCs w:val="28"/>
        </w:rPr>
        <w:t>組</w:t>
      </w:r>
    </w:p>
    <w:p w:rsidR="00F124A4" w:rsidRPr="00F124A4" w:rsidRDefault="00F124A4" w:rsidP="00F124A4">
      <w:pPr>
        <w:spacing w:line="500" w:lineRule="exact"/>
        <w:ind w:firstLineChars="214" w:firstLine="599"/>
        <w:jc w:val="both"/>
        <w:textDirection w:val="lrTbV"/>
        <w:rPr>
          <w:rFonts w:ascii="標楷體" w:eastAsia="標楷體" w:hAnsi="標楷體"/>
          <w:sz w:val="28"/>
          <w:szCs w:val="28"/>
        </w:rPr>
      </w:pPr>
    </w:p>
    <w:p w:rsidR="00F124A4" w:rsidRPr="00F124A4" w:rsidRDefault="00F124A4" w:rsidP="00F124A4">
      <w:pPr>
        <w:spacing w:line="500" w:lineRule="exact"/>
        <w:ind w:firstLineChars="214" w:firstLine="599"/>
        <w:jc w:val="both"/>
        <w:textDirection w:val="lrTbV"/>
        <w:rPr>
          <w:rFonts w:ascii="標楷體" w:eastAsia="標楷體" w:hAnsi="標楷體"/>
          <w:sz w:val="28"/>
          <w:szCs w:val="28"/>
        </w:rPr>
      </w:pPr>
      <w:r w:rsidRPr="00F124A4">
        <w:rPr>
          <w:rFonts w:ascii="標楷體" w:eastAsia="標楷體" w:hAnsi="標楷體"/>
          <w:sz w:val="28"/>
          <w:szCs w:val="28"/>
        </w:rPr>
        <w:t>6</w:t>
      </w:r>
      <w:r w:rsidRPr="00F124A4">
        <w:rPr>
          <w:rFonts w:ascii="標楷體" w:eastAsia="標楷體" w:hAnsi="標楷體" w:hint="eastAsia"/>
          <w:sz w:val="28"/>
          <w:szCs w:val="28"/>
        </w:rPr>
        <w:t>.</w:t>
      </w:r>
      <w:r w:rsidRPr="00F124A4">
        <w:rPr>
          <w:rFonts w:ascii="標楷體" w:eastAsia="標楷體" w:hAnsi="標楷體" w:hint="eastAsia"/>
          <w:color w:val="000000"/>
          <w:sz w:val="28"/>
          <w:szCs w:val="28"/>
        </w:rPr>
        <w:t xml:space="preserve"> ■</w:t>
      </w:r>
      <w:r w:rsidRPr="00F124A4">
        <w:rPr>
          <w:rFonts w:ascii="標楷體" w:eastAsia="標楷體" w:hAnsi="標楷體" w:hint="eastAsia"/>
          <w:sz w:val="28"/>
          <w:szCs w:val="28"/>
        </w:rPr>
        <w:t xml:space="preserve"> 建議勾選項目。</w:t>
      </w:r>
    </w:p>
    <w:p w:rsidR="00F124A4" w:rsidRPr="00F124A4" w:rsidRDefault="00F124A4" w:rsidP="00F124A4">
      <w:pPr>
        <w:spacing w:line="500" w:lineRule="exact"/>
        <w:ind w:firstLineChars="214" w:firstLine="599"/>
        <w:jc w:val="both"/>
        <w:textDirection w:val="lrTbV"/>
        <w:rPr>
          <w:rFonts w:ascii="標楷體" w:eastAsia="標楷體" w:hAnsi="標楷體"/>
          <w:sz w:val="28"/>
          <w:szCs w:val="28"/>
        </w:rPr>
      </w:pPr>
    </w:p>
    <w:p w:rsidR="00F124A4" w:rsidRDefault="00F124A4" w:rsidP="00F124A4">
      <w:pPr>
        <w:spacing w:line="500" w:lineRule="exact"/>
        <w:ind w:firstLineChars="214" w:firstLine="599"/>
        <w:jc w:val="both"/>
        <w:textDirection w:val="lrTbV"/>
        <w:rPr>
          <w:rFonts w:ascii="標楷體" w:eastAsia="標楷體" w:hAnsi="標楷體"/>
          <w:sz w:val="28"/>
          <w:szCs w:val="28"/>
        </w:rPr>
      </w:pPr>
      <w:r w:rsidRPr="00F124A4">
        <w:rPr>
          <w:rFonts w:ascii="標楷體" w:eastAsia="標楷體" w:hAnsi="標楷體"/>
          <w:color w:val="000000"/>
          <w:sz w:val="28"/>
          <w:szCs w:val="28"/>
        </w:rPr>
        <w:t>7</w:t>
      </w:r>
      <w:r w:rsidRPr="00F124A4">
        <w:rPr>
          <w:rFonts w:ascii="標楷體" w:eastAsia="標楷體" w:hAnsi="標楷體" w:hint="eastAsia"/>
          <w:color w:val="000000"/>
          <w:sz w:val="28"/>
          <w:szCs w:val="28"/>
        </w:rPr>
        <w:t xml:space="preserve">. </w:t>
      </w:r>
      <w:r w:rsidRPr="00F124A4">
        <w:rPr>
          <w:rFonts w:ascii="標楷體" w:eastAsia="標楷體" w:hAnsi="標楷體" w:hint="eastAsia"/>
          <w:color w:val="0000FF"/>
          <w:sz w:val="28"/>
          <w:szCs w:val="28"/>
        </w:rPr>
        <w:t>■</w:t>
      </w:r>
      <w:r w:rsidRPr="00F124A4">
        <w:rPr>
          <w:rFonts w:ascii="標楷體" w:eastAsia="標楷體" w:hAnsi="標楷體" w:hint="eastAsia"/>
          <w:sz w:val="28"/>
          <w:szCs w:val="28"/>
        </w:rPr>
        <w:t xml:space="preserve"> 學校視需要勾選項目，並可複選。</w:t>
      </w:r>
    </w:p>
    <w:p w:rsidR="005A1B6F" w:rsidRDefault="005A1B6F" w:rsidP="00F124A4">
      <w:pPr>
        <w:spacing w:line="500" w:lineRule="exact"/>
        <w:ind w:firstLineChars="214" w:firstLine="599"/>
        <w:jc w:val="both"/>
        <w:textDirection w:val="lrTbV"/>
        <w:rPr>
          <w:rFonts w:ascii="標楷體" w:eastAsia="標楷體" w:hAnsi="標楷體"/>
          <w:sz w:val="28"/>
          <w:szCs w:val="28"/>
        </w:rPr>
      </w:pPr>
    </w:p>
    <w:p w:rsidR="005A1B6F" w:rsidRDefault="005A1B6F" w:rsidP="005A1B6F">
      <w:pPr>
        <w:pStyle w:val="4"/>
        <w:spacing w:line="480" w:lineRule="exact"/>
        <w:rPr>
          <w:kern w:val="2"/>
        </w:rPr>
      </w:pPr>
      <w:r>
        <w:rPr>
          <w:rFonts w:hint="eastAsia"/>
          <w:kern w:val="2"/>
        </w:rPr>
        <w:t>8.有關「四章</w:t>
      </w:r>
      <w:proofErr w:type="gramStart"/>
      <w:r>
        <w:rPr>
          <w:rFonts w:hint="eastAsia"/>
          <w:kern w:val="2"/>
        </w:rPr>
        <w:t>一</w:t>
      </w:r>
      <w:proofErr w:type="gramEnd"/>
      <w:r>
        <w:rPr>
          <w:rFonts w:hint="eastAsia"/>
          <w:kern w:val="2"/>
        </w:rPr>
        <w:t>Q」部分，因農委會與教育部研議中，所以契約第8條履約管理(三十四)食材管理方面，應依桃園市政府教育局函示辦理。</w:t>
      </w:r>
    </w:p>
    <w:p w:rsidR="00596415" w:rsidRDefault="00596415" w:rsidP="005A1B6F">
      <w:pPr>
        <w:pStyle w:val="4"/>
        <w:spacing w:line="480" w:lineRule="exact"/>
        <w:rPr>
          <w:kern w:val="2"/>
        </w:rPr>
      </w:pPr>
    </w:p>
    <w:p w:rsidR="00596415" w:rsidRDefault="00596415" w:rsidP="005A1B6F">
      <w:pPr>
        <w:pStyle w:val="4"/>
        <w:spacing w:line="480" w:lineRule="exact"/>
        <w:rPr>
          <w:kern w:val="2"/>
        </w:rPr>
      </w:pPr>
    </w:p>
    <w:p w:rsidR="00A30AC5" w:rsidRDefault="00A30AC5" w:rsidP="005A1B6F">
      <w:pPr>
        <w:pStyle w:val="4"/>
        <w:spacing w:line="480" w:lineRule="exact"/>
        <w:rPr>
          <w:kern w:val="2"/>
        </w:rPr>
      </w:pPr>
    </w:p>
    <w:p w:rsidR="002B3964" w:rsidRPr="002D4F08" w:rsidRDefault="00802FAF" w:rsidP="002B53D1">
      <w:pPr>
        <w:spacing w:line="500" w:lineRule="exact"/>
        <w:jc w:val="center"/>
        <w:textDirection w:val="lrTbV"/>
        <w:rPr>
          <w:rFonts w:ascii="標楷體" w:eastAsia="標楷體" w:hAnsi="標楷體"/>
          <w:sz w:val="28"/>
          <w:szCs w:val="28"/>
        </w:rPr>
      </w:pPr>
      <w:r w:rsidRPr="002D4F08">
        <w:rPr>
          <w:rFonts w:ascii="標楷體" w:eastAsia="標楷體" w:hAnsi="標楷體" w:hint="eastAsia"/>
          <w:b/>
          <w:sz w:val="28"/>
          <w:szCs w:val="28"/>
        </w:rPr>
        <w:t>(機關全銜)</w:t>
      </w:r>
      <w:r w:rsidR="00AF48EB" w:rsidRPr="002D4F08">
        <w:rPr>
          <w:rFonts w:ascii="標楷體" w:eastAsia="標楷體" w:hAnsi="標楷體" w:hint="eastAsia"/>
          <w:b/>
          <w:bCs/>
          <w:color w:val="FF0000"/>
          <w:sz w:val="28"/>
          <w:szCs w:val="28"/>
          <w:shd w:val="clear" w:color="auto" w:fill="FFFFFF"/>
        </w:rPr>
        <w:t>○○</w:t>
      </w:r>
      <w:r w:rsidR="00B017A3" w:rsidRPr="002D4F08">
        <w:rPr>
          <w:rFonts w:ascii="標楷體" w:eastAsia="標楷體" w:hAnsi="標楷體" w:hint="eastAsia"/>
          <w:b/>
          <w:bCs/>
          <w:color w:val="FF0000"/>
          <w:sz w:val="28"/>
          <w:szCs w:val="28"/>
          <w:shd w:val="clear" w:color="auto" w:fill="FFFFFF"/>
        </w:rPr>
        <w:t>○</w:t>
      </w:r>
      <w:r w:rsidR="00AF48EB" w:rsidRPr="002D4F08">
        <w:rPr>
          <w:rFonts w:ascii="標楷體" w:eastAsia="標楷體" w:hAnsi="標楷體" w:hint="eastAsia"/>
          <w:b/>
          <w:sz w:val="28"/>
          <w:szCs w:val="28"/>
        </w:rPr>
        <w:t>學年度學校</w:t>
      </w:r>
      <w:r w:rsidR="00F33235" w:rsidRPr="002D4F08">
        <w:rPr>
          <w:rFonts w:ascii="標楷體" w:eastAsia="標楷體" w:hAnsi="標楷體" w:hint="eastAsia"/>
          <w:b/>
          <w:sz w:val="28"/>
          <w:szCs w:val="28"/>
        </w:rPr>
        <w:t>午餐</w:t>
      </w:r>
      <w:r w:rsidR="00F348A8" w:rsidRPr="002D4F08">
        <w:rPr>
          <w:rFonts w:ascii="標楷體" w:eastAsia="標楷體" w:hAnsi="標楷體" w:hint="eastAsia"/>
          <w:b/>
          <w:sz w:val="28"/>
          <w:szCs w:val="28"/>
        </w:rPr>
        <w:t>食材</w:t>
      </w:r>
      <w:r w:rsidR="00AF48EB" w:rsidRPr="002D4F08">
        <w:rPr>
          <w:rFonts w:ascii="標楷體" w:eastAsia="標楷體" w:hAnsi="標楷體" w:hint="eastAsia"/>
          <w:b/>
          <w:sz w:val="28"/>
          <w:szCs w:val="28"/>
        </w:rPr>
        <w:t>採購</w:t>
      </w:r>
    </w:p>
    <w:p w:rsidR="00AF48EB" w:rsidRPr="00161C12" w:rsidRDefault="008110E4" w:rsidP="00161C12">
      <w:pPr>
        <w:pStyle w:val="afc"/>
      </w:pPr>
      <w:r>
        <w:rPr>
          <w:noProof/>
        </w:rPr>
        <w:pict>
          <v:shapetype id="_x0000_t202" coordsize="21600,21600" o:spt="202" path="m,l,21600r21600,l21600,xe">
            <v:stroke joinstyle="miter"/>
            <v:path gradientshapeok="t" o:connecttype="rect"/>
          </v:shapetype>
          <v:shape id="文字方塊 2" o:spid="_x0000_s1068" type="#_x0000_t202" style="position:absolute;left:0;text-align:left;margin-left:361.8pt;margin-top:.5pt;width:165.2pt;height:37.2pt;z-index:-251655680;visibility:visible;mso-height-percent:200;mso-wrap-distance-top:3.6pt;mso-wrap-distance-bottom:3.6pt;mso-height-percent:200;mso-width-relative:margin;mso-height-relative:margin" filled="f" stroked="f">
            <v:textbox style="mso-next-textbox:#文字方塊 2;mso-fit-shape-to-text:t">
              <w:txbxContent>
                <w:p w:rsidR="002D7366" w:rsidRPr="004C38BB" w:rsidRDefault="002D7366" w:rsidP="004C38BB">
                  <w:pPr>
                    <w:spacing w:line="300" w:lineRule="exact"/>
                    <w:jc w:val="center"/>
                    <w:rPr>
                      <w:rFonts w:ascii="標楷體" w:eastAsia="標楷體" w:hAnsi="標楷體"/>
                      <w:color w:val="0000FF"/>
                      <w:szCs w:val="28"/>
                      <w:lang w:val="x-none" w:eastAsia="x-none"/>
                    </w:rPr>
                  </w:pPr>
                  <w:r w:rsidRPr="004C38BB">
                    <w:rPr>
                      <w:rFonts w:ascii="標楷體" w:eastAsia="標楷體" w:hAnsi="標楷體" w:hint="eastAsia"/>
                      <w:color w:val="0000FF"/>
                      <w:szCs w:val="28"/>
                      <w:lang w:val="x-none" w:eastAsia="x-none"/>
                    </w:rPr>
                    <w:t>【請依工程會最新版本修訂</w:t>
                  </w:r>
                </w:p>
                <w:p w:rsidR="002D7366" w:rsidRPr="004C38BB" w:rsidRDefault="002D7366" w:rsidP="004C38BB">
                  <w:pPr>
                    <w:spacing w:line="300" w:lineRule="exact"/>
                    <w:jc w:val="center"/>
                    <w:rPr>
                      <w:rFonts w:ascii="標楷體" w:eastAsia="標楷體" w:hAnsi="標楷體"/>
                      <w:color w:val="0000FF"/>
                      <w:szCs w:val="28"/>
                      <w:lang w:val="x-none" w:eastAsia="x-none"/>
                    </w:rPr>
                  </w:pPr>
                  <w:r w:rsidRPr="004C38BB">
                    <w:rPr>
                      <w:rFonts w:ascii="標楷體" w:eastAsia="標楷體" w:hAnsi="標楷體" w:hint="eastAsia"/>
                      <w:color w:val="0000FF"/>
                      <w:szCs w:val="28"/>
                      <w:lang w:val="x-none" w:eastAsia="x-none"/>
                    </w:rPr>
                    <w:t>加註 ○年○月版】</w:t>
                  </w:r>
                </w:p>
              </w:txbxContent>
            </v:textbox>
          </v:shape>
        </w:pict>
      </w:r>
      <w:r w:rsidR="00B4530E" w:rsidRPr="002D4F08">
        <w:rPr>
          <w:rFonts w:hint="eastAsia"/>
        </w:rPr>
        <w:t xml:space="preserve"> </w:t>
      </w:r>
      <w:bookmarkStart w:id="4" w:name="_Toc477799096"/>
      <w:bookmarkStart w:id="5" w:name="_Toc480225009"/>
      <w:r w:rsidR="00AF48EB" w:rsidRPr="00161C12">
        <w:rPr>
          <w:rFonts w:hint="eastAsia"/>
        </w:rPr>
        <w:t>投標須知</w:t>
      </w:r>
      <w:bookmarkEnd w:id="4"/>
      <w:bookmarkEnd w:id="5"/>
      <w:r w:rsidR="00B4530E" w:rsidRPr="00161C12">
        <w:rPr>
          <w:rFonts w:hint="eastAsia"/>
        </w:rPr>
        <w:t xml:space="preserve">      </w:t>
      </w:r>
    </w:p>
    <w:p w:rsidR="00AF48EB" w:rsidRPr="00F33235" w:rsidRDefault="00F33235" w:rsidP="00F33235">
      <w:pPr>
        <w:pStyle w:val="a9"/>
        <w:spacing w:line="420" w:lineRule="exact"/>
        <w:jc w:val="center"/>
        <w:rPr>
          <w:rFonts w:ascii="標楷體" w:eastAsia="標楷體" w:hAnsi="標楷體"/>
          <w:color w:val="0000FF"/>
          <w:sz w:val="28"/>
          <w:szCs w:val="28"/>
        </w:rPr>
      </w:pPr>
      <w:r w:rsidRPr="00F33235">
        <w:rPr>
          <w:rFonts w:ascii="標楷體" w:eastAsia="標楷體" w:hAnsi="標楷體" w:hint="eastAsia"/>
          <w:color w:val="0000FF"/>
          <w:sz w:val="28"/>
          <w:szCs w:val="28"/>
        </w:rPr>
        <w:t>【</w:t>
      </w:r>
      <w:r>
        <w:rPr>
          <w:rFonts w:ascii="標楷體" w:eastAsia="標楷體" w:hAnsi="標楷體" w:hint="eastAsia"/>
          <w:color w:val="0000FF"/>
          <w:sz w:val="28"/>
          <w:szCs w:val="28"/>
        </w:rPr>
        <w:t>本範例係</w:t>
      </w:r>
      <w:r w:rsidR="007B7458">
        <w:rPr>
          <w:rFonts w:ascii="標楷體" w:eastAsia="標楷體" w:hAnsi="標楷體" w:hint="eastAsia"/>
          <w:color w:val="0000FF"/>
          <w:sz w:val="28"/>
          <w:szCs w:val="28"/>
        </w:rPr>
        <w:t>評分及格最低標</w:t>
      </w:r>
      <w:r w:rsidRPr="00F33235">
        <w:rPr>
          <w:rFonts w:ascii="標楷體" w:eastAsia="標楷體" w:hAnsi="標楷體" w:hint="eastAsia"/>
          <w:color w:val="0000FF"/>
          <w:sz w:val="28"/>
          <w:szCs w:val="28"/>
        </w:rPr>
        <w:t>】</w:t>
      </w:r>
    </w:p>
    <w:p w:rsidR="00AF48EB" w:rsidRPr="00E13048" w:rsidRDefault="00AF48EB" w:rsidP="00487AD3">
      <w:pPr>
        <w:pStyle w:val="7"/>
        <w:spacing w:line="440" w:lineRule="exact"/>
        <w:ind w:left="0" w:firstLine="0"/>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以下各項招標規定內容，由機關填寫，投標廠商不得填寫或塗改。</w:t>
      </w:r>
    </w:p>
    <w:p w:rsidR="00B017A3"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各項內含選項者，由機關擇符合本採購案</w:t>
      </w:r>
      <w:proofErr w:type="gramStart"/>
      <w:r w:rsidRPr="00E13048">
        <w:rPr>
          <w:rFonts w:ascii="標楷體" w:eastAsia="標楷體" w:hAnsi="標楷體" w:hint="eastAsia"/>
          <w:spacing w:val="0"/>
          <w:sz w:val="28"/>
          <w:szCs w:val="28"/>
        </w:rPr>
        <w:t>者勾填</w:t>
      </w:r>
      <w:proofErr w:type="gramEnd"/>
      <w:r w:rsidRPr="00E13048">
        <w:rPr>
          <w:rFonts w:ascii="標楷體" w:eastAsia="標楷體" w:hAnsi="標楷體" w:hint="eastAsia"/>
          <w:spacing w:val="0"/>
          <w:sz w:val="28"/>
          <w:szCs w:val="28"/>
        </w:rPr>
        <w:t>。</w:t>
      </w:r>
    </w:p>
    <w:p w:rsidR="002E4236" w:rsidRDefault="002E4236" w:rsidP="00487AD3">
      <w:pPr>
        <w:pStyle w:val="7"/>
        <w:spacing w:line="440" w:lineRule="exact"/>
        <w:ind w:left="0" w:firstLine="0"/>
        <w:jc w:val="both"/>
        <w:textDirection w:val="lrTbV"/>
        <w:rPr>
          <w:rFonts w:ascii="標楷體" w:eastAsia="標楷體" w:hAnsi="標楷體"/>
          <w:sz w:val="28"/>
          <w:szCs w:val="28"/>
        </w:rPr>
      </w:pPr>
      <w:r>
        <w:rPr>
          <w:rFonts w:ascii="標楷體" w:eastAsia="標楷體" w:hAnsi="標楷體" w:hint="eastAsia"/>
          <w:spacing w:val="0"/>
          <w:sz w:val="28"/>
          <w:szCs w:val="28"/>
        </w:rPr>
        <w:t>一、</w:t>
      </w:r>
      <w:r w:rsidR="00AF48EB" w:rsidRPr="00E13048">
        <w:rPr>
          <w:rFonts w:ascii="標楷體" w:eastAsia="標楷體" w:hAnsi="標楷體" w:hint="eastAsia"/>
          <w:spacing w:val="0"/>
          <w:sz w:val="28"/>
          <w:szCs w:val="28"/>
        </w:rPr>
        <w:t>本</w:t>
      </w:r>
      <w:r w:rsidR="00AF48EB" w:rsidRPr="00E13048">
        <w:rPr>
          <w:rFonts w:ascii="標楷體" w:eastAsia="標楷體" w:hAnsi="標楷體" w:hint="eastAsia"/>
          <w:sz w:val="28"/>
          <w:szCs w:val="28"/>
        </w:rPr>
        <w:t>採購適用政府採購法(以下簡稱採購法)及其主管機關所訂定之</w:t>
      </w:r>
      <w:proofErr w:type="gramStart"/>
      <w:r w:rsidR="00AF48EB" w:rsidRPr="00E13048">
        <w:rPr>
          <w:rFonts w:ascii="標楷體" w:eastAsia="標楷體" w:hAnsi="標楷體" w:hint="eastAsia"/>
          <w:sz w:val="28"/>
          <w:szCs w:val="28"/>
        </w:rPr>
        <w:t>規</w:t>
      </w:r>
      <w:proofErr w:type="gramEnd"/>
    </w:p>
    <w:p w:rsidR="00B017A3" w:rsidRDefault="00AF48EB" w:rsidP="00487AD3">
      <w:pPr>
        <w:pStyle w:val="7"/>
        <w:spacing w:line="440" w:lineRule="exact"/>
        <w:ind w:left="0" w:firstLineChars="200" w:firstLine="616"/>
        <w:jc w:val="both"/>
        <w:textDirection w:val="lrTbV"/>
        <w:rPr>
          <w:rFonts w:ascii="標楷體" w:eastAsia="標楷體" w:hAnsi="標楷體"/>
          <w:sz w:val="28"/>
          <w:szCs w:val="28"/>
        </w:rPr>
      </w:pPr>
      <w:r w:rsidRPr="00E13048">
        <w:rPr>
          <w:rFonts w:ascii="標楷體" w:eastAsia="標楷體" w:hAnsi="標楷體" w:hint="eastAsia"/>
          <w:sz w:val="28"/>
          <w:szCs w:val="28"/>
        </w:rPr>
        <w:t>定。</w:t>
      </w:r>
    </w:p>
    <w:p w:rsidR="00B017A3" w:rsidRPr="00B017A3" w:rsidRDefault="002E4236" w:rsidP="00487AD3">
      <w:pPr>
        <w:pStyle w:val="7"/>
        <w:spacing w:line="440" w:lineRule="exact"/>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w:t>
      </w:r>
      <w:r>
        <w:rPr>
          <w:rFonts w:ascii="標楷體" w:eastAsia="標楷體" w:hAnsi="標楷體"/>
          <w:spacing w:val="0"/>
          <w:sz w:val="28"/>
          <w:szCs w:val="28"/>
        </w:rPr>
        <w:t>、</w:t>
      </w:r>
      <w:r w:rsidR="00AF48EB" w:rsidRPr="00E13048">
        <w:rPr>
          <w:rFonts w:ascii="標楷體" w:eastAsia="標楷體" w:hAnsi="標楷體" w:hint="eastAsia"/>
          <w:spacing w:val="0"/>
          <w:sz w:val="28"/>
          <w:szCs w:val="28"/>
        </w:rPr>
        <w:t>本標案名稱：</w:t>
      </w:r>
      <w:r w:rsidR="00802FAF">
        <w:rPr>
          <w:rFonts w:ascii="標楷體" w:eastAsia="標楷體" w:hAnsi="標楷體" w:hint="eastAsia"/>
          <w:b/>
          <w:sz w:val="28"/>
          <w:szCs w:val="28"/>
        </w:rPr>
        <w:t>(機關全銜)</w:t>
      </w:r>
      <w:r w:rsidR="00AF48EB" w:rsidRPr="001E6AD6">
        <w:rPr>
          <w:rFonts w:ascii="標楷體" w:eastAsia="標楷體" w:hAnsi="標楷體" w:hint="eastAsia"/>
          <w:b/>
          <w:bCs/>
          <w:color w:val="FF0000"/>
          <w:spacing w:val="0"/>
          <w:kern w:val="2"/>
          <w:sz w:val="28"/>
          <w:szCs w:val="28"/>
          <w:shd w:val="clear" w:color="auto" w:fill="FFFFFF"/>
        </w:rPr>
        <w:t>○○</w:t>
      </w:r>
      <w:r w:rsidR="00F33235" w:rsidRPr="001E6AD6">
        <w:rPr>
          <w:rFonts w:ascii="標楷體" w:eastAsia="標楷體" w:hAnsi="標楷體" w:hint="eastAsia"/>
          <w:b/>
          <w:bCs/>
          <w:color w:val="FF0000"/>
          <w:spacing w:val="0"/>
          <w:kern w:val="2"/>
          <w:sz w:val="28"/>
          <w:szCs w:val="28"/>
          <w:shd w:val="clear" w:color="auto" w:fill="FFFFFF"/>
        </w:rPr>
        <w:t>○</w:t>
      </w:r>
      <w:r w:rsidR="00AF48EB" w:rsidRPr="001E6AD6">
        <w:rPr>
          <w:rFonts w:ascii="標楷體" w:eastAsia="標楷體" w:hAnsi="標楷體" w:hint="eastAsia"/>
          <w:b/>
          <w:bCs/>
          <w:spacing w:val="-6"/>
          <w:sz w:val="28"/>
          <w:szCs w:val="28"/>
        </w:rPr>
        <w:t>學年度</w:t>
      </w:r>
      <w:r w:rsidR="00AF48EB" w:rsidRPr="001E6AD6">
        <w:rPr>
          <w:rFonts w:ascii="標楷體" w:eastAsia="標楷體" w:hAnsi="標楷體" w:hint="eastAsia"/>
          <w:b/>
          <w:bCs/>
          <w:color w:val="FF0000"/>
          <w:spacing w:val="-6"/>
          <w:sz w:val="28"/>
          <w:szCs w:val="28"/>
        </w:rPr>
        <w:t>學校</w:t>
      </w:r>
      <w:r w:rsidR="00F33235" w:rsidRPr="001E6AD6">
        <w:rPr>
          <w:rFonts w:ascii="標楷體" w:eastAsia="標楷體" w:hAnsi="標楷體" w:hint="eastAsia"/>
          <w:b/>
          <w:bCs/>
          <w:color w:val="FF0000"/>
          <w:spacing w:val="-6"/>
          <w:sz w:val="28"/>
          <w:szCs w:val="28"/>
        </w:rPr>
        <w:t>午餐食材</w:t>
      </w:r>
      <w:r w:rsidR="00AF48EB" w:rsidRPr="001E6AD6">
        <w:rPr>
          <w:rFonts w:ascii="標楷體" w:eastAsia="標楷體" w:hAnsi="標楷體" w:hint="eastAsia"/>
          <w:b/>
          <w:bCs/>
          <w:color w:val="FF0000"/>
          <w:spacing w:val="-6"/>
          <w:sz w:val="28"/>
          <w:szCs w:val="28"/>
        </w:rPr>
        <w:t>採購</w:t>
      </w:r>
      <w:r w:rsidR="00AF48EB" w:rsidRPr="001E6AD6">
        <w:rPr>
          <w:rFonts w:ascii="標楷體" w:eastAsia="標楷體" w:hAnsi="標楷體" w:hint="eastAsia"/>
          <w:b/>
          <w:bCs/>
          <w:spacing w:val="-6"/>
          <w:sz w:val="28"/>
          <w:szCs w:val="28"/>
        </w:rPr>
        <w:t>。</w:t>
      </w:r>
    </w:p>
    <w:p w:rsidR="00C326C8" w:rsidRDefault="002E4236"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w:t>
      </w:r>
      <w:r>
        <w:rPr>
          <w:rFonts w:ascii="標楷體" w:eastAsia="標楷體" w:hAnsi="標楷體"/>
          <w:spacing w:val="0"/>
          <w:sz w:val="28"/>
          <w:szCs w:val="28"/>
        </w:rPr>
        <w:t>、</w:t>
      </w:r>
      <w:r w:rsidR="00F62D75" w:rsidRPr="00E13048">
        <w:rPr>
          <w:rFonts w:ascii="標楷體" w:eastAsia="標楷體" w:hAnsi="標楷體" w:hint="eastAsia"/>
          <w:spacing w:val="0"/>
          <w:sz w:val="28"/>
          <w:szCs w:val="28"/>
        </w:rPr>
        <w:t>採購標的為：</w:t>
      </w:r>
    </w:p>
    <w:p w:rsidR="00F62D75" w:rsidRPr="00E13048" w:rsidRDefault="00F62D75"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工程。</w:t>
      </w:r>
    </w:p>
    <w:p w:rsidR="00F62D75" w:rsidRPr="00E13048" w:rsidRDefault="00F62D75" w:rsidP="00487AD3">
      <w:pPr>
        <w:pStyle w:val="7"/>
        <w:spacing w:line="440" w:lineRule="exact"/>
        <w:ind w:left="1191" w:hanging="119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87AD3">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財物；其性質為：</w:t>
      </w:r>
      <w:r w:rsidR="00487AD3">
        <w:rPr>
          <w:rFonts w:eastAsia="標楷體" w:hint="eastAsia"/>
          <w:szCs w:val="24"/>
        </w:rPr>
        <w:t>■</w:t>
      </w:r>
      <w:r w:rsidRPr="00E13048">
        <w:rPr>
          <w:rFonts w:ascii="標楷體" w:eastAsia="標楷體" w:hAnsi="標楷體" w:hint="eastAsia"/>
          <w:spacing w:val="0"/>
          <w:sz w:val="28"/>
          <w:szCs w:val="28"/>
        </w:rPr>
        <w:t>購買；</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租賃；</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定製；</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兼具兩種以上性質者</w:t>
      </w:r>
      <w:r w:rsidRPr="00E13048">
        <w:rPr>
          <w:rFonts w:ascii="標楷體" w:eastAsia="標楷體" w:hAnsi="標楷體" w:hint="eastAsia"/>
          <w:spacing w:val="0"/>
          <w:sz w:val="28"/>
          <w:szCs w:val="28"/>
        </w:rPr>
        <w:t>（請勾選）。</w:t>
      </w:r>
    </w:p>
    <w:p w:rsidR="00F62D75" w:rsidRDefault="00F62D75"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Pr>
          <w:rFonts w:ascii="標楷體" w:eastAsia="標楷體" w:hAnsi="標楷體" w:hint="eastAsia"/>
          <w:spacing w:val="0"/>
          <w:sz w:val="28"/>
          <w:szCs w:val="28"/>
        </w:rPr>
        <w:t xml:space="preserve"> </w:t>
      </w: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勞務。</w:t>
      </w:r>
    </w:p>
    <w:p w:rsidR="00AF48EB" w:rsidRPr="00E13048" w:rsidRDefault="00B017A3"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w:t>
      </w:r>
      <w:r w:rsidR="00AF48EB" w:rsidRPr="00E13048">
        <w:rPr>
          <w:rFonts w:ascii="標楷體" w:eastAsia="標楷體" w:hAnsi="標楷體" w:hint="eastAsia"/>
          <w:spacing w:val="0"/>
          <w:sz w:val="28"/>
          <w:szCs w:val="28"/>
        </w:rPr>
        <w:t>本採購屬：</w:t>
      </w:r>
      <w:r w:rsidR="00AF48EB" w:rsidRPr="00E13048">
        <w:rPr>
          <w:rFonts w:ascii="標楷體" w:eastAsia="標楷體" w:hAnsi="標楷體" w:hint="eastAsia"/>
          <w:color w:val="0000FF"/>
          <w:spacing w:val="0"/>
          <w:sz w:val="28"/>
          <w:szCs w:val="28"/>
        </w:rPr>
        <w:t>【學校依實際情形勾填】</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公告金額十分之一以下之採購。</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逾公告金額十分之一未達公告金額之採購。</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公告金額以上未達查核金額之採購。</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查核金額以上未達巨額之採購。</w:t>
      </w:r>
    </w:p>
    <w:p w:rsidR="00B017A3"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巨額採購。</w:t>
      </w:r>
    </w:p>
    <w:p w:rsidR="00802FAF" w:rsidRPr="00AE67BD" w:rsidRDefault="00802FAF" w:rsidP="00487AD3">
      <w:pPr>
        <w:pStyle w:val="7"/>
        <w:spacing w:line="440" w:lineRule="exact"/>
        <w:ind w:leftChars="466" w:left="1353" w:hangingChars="84" w:hanging="235"/>
        <w:jc w:val="both"/>
        <w:textDirection w:val="lrTbV"/>
        <w:rPr>
          <w:rFonts w:eastAsia="標楷體"/>
          <w:spacing w:val="0"/>
          <w:sz w:val="28"/>
          <w:u w:val="single"/>
        </w:rPr>
      </w:pPr>
      <w:r w:rsidRPr="00AE67BD">
        <w:rPr>
          <w:rFonts w:eastAsia="標楷體"/>
          <w:spacing w:val="0"/>
          <w:sz w:val="28"/>
          <w:u w:val="single"/>
        </w:rPr>
        <w:sym w:font="Wingdings" w:char="F0A8"/>
      </w:r>
      <w:r w:rsidRPr="00AE67BD">
        <w:rPr>
          <w:rFonts w:eastAsia="標楷體"/>
          <w:spacing w:val="0"/>
          <w:sz w:val="28"/>
          <w:u w:val="single"/>
        </w:rPr>
        <w:t>已依「機關提報巨額採購使用情形及效益分析作業規定」第</w:t>
      </w:r>
      <w:r w:rsidRPr="00AE67BD">
        <w:rPr>
          <w:rFonts w:eastAsia="標楷體"/>
          <w:spacing w:val="0"/>
          <w:sz w:val="28"/>
          <w:u w:val="single"/>
        </w:rPr>
        <w:t>2</w:t>
      </w:r>
      <w:r w:rsidRPr="00AE67BD">
        <w:rPr>
          <w:rFonts w:eastAsia="標楷體"/>
          <w:spacing w:val="0"/>
          <w:sz w:val="28"/>
          <w:u w:val="single"/>
        </w:rPr>
        <w:t>點第</w:t>
      </w:r>
      <w:r w:rsidRPr="00AE67BD">
        <w:rPr>
          <w:rFonts w:eastAsia="標楷體"/>
          <w:spacing w:val="0"/>
          <w:sz w:val="28"/>
          <w:u w:val="single"/>
        </w:rPr>
        <w:t>1</w:t>
      </w:r>
      <w:r w:rsidRPr="00AE67BD">
        <w:rPr>
          <w:rFonts w:eastAsia="標楷體"/>
          <w:spacing w:val="0"/>
          <w:sz w:val="28"/>
          <w:u w:val="single"/>
        </w:rPr>
        <w:t>項，簽准預期使用情形及效益目標。</w:t>
      </w:r>
    </w:p>
    <w:p w:rsidR="00AF48EB" w:rsidRPr="00E13048" w:rsidRDefault="00B017A3"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w:t>
      </w:r>
      <w:r w:rsidR="00AF48EB" w:rsidRPr="00E13048">
        <w:rPr>
          <w:rFonts w:ascii="標楷體" w:eastAsia="標楷體" w:hAnsi="標楷體" w:hint="eastAsia"/>
          <w:spacing w:val="0"/>
          <w:sz w:val="28"/>
          <w:szCs w:val="28"/>
        </w:rPr>
        <w:t>本採購：</w:t>
      </w:r>
    </w:p>
    <w:p w:rsidR="00AF48EB" w:rsidRPr="00E13048" w:rsidRDefault="00AF48EB" w:rsidP="00487AD3">
      <w:pPr>
        <w:pStyle w:val="7"/>
        <w:spacing w:line="440" w:lineRule="exact"/>
        <w:ind w:leftChars="45" w:left="1469"/>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為共同供應契約。</w:t>
      </w:r>
    </w:p>
    <w:p w:rsidR="00B017A3"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00487AD3">
        <w:rPr>
          <w:rFonts w:eastAsia="標楷體" w:hint="eastAsia"/>
          <w:szCs w:val="24"/>
        </w:rPr>
        <w:t>■</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非共同供應契約。</w:t>
      </w:r>
    </w:p>
    <w:p w:rsidR="00487AD3" w:rsidRDefault="00B017A3" w:rsidP="00487AD3">
      <w:pPr>
        <w:pStyle w:val="7"/>
        <w:spacing w:line="440" w:lineRule="exact"/>
        <w:ind w:left="560" w:hangingChars="200" w:hanging="560"/>
        <w:jc w:val="both"/>
        <w:textDirection w:val="lrTbV"/>
        <w:rPr>
          <w:rFonts w:eastAsia="標楷體"/>
          <w:spacing w:val="4"/>
          <w:sz w:val="28"/>
        </w:rPr>
      </w:pPr>
      <w:r>
        <w:rPr>
          <w:rFonts w:ascii="標楷體" w:eastAsia="標楷體" w:hAnsi="標楷體" w:hint="eastAsia"/>
          <w:spacing w:val="0"/>
          <w:sz w:val="28"/>
          <w:szCs w:val="28"/>
        </w:rPr>
        <w:t>六、</w:t>
      </w:r>
      <w:r w:rsidR="00AF48EB" w:rsidRPr="0086348B">
        <w:rPr>
          <w:rFonts w:ascii="標楷體" w:eastAsia="標楷體" w:hAnsi="標楷體" w:hint="eastAsia"/>
          <w:spacing w:val="0"/>
          <w:sz w:val="28"/>
          <w:szCs w:val="28"/>
        </w:rPr>
        <w:t>本採購預算金額</w:t>
      </w:r>
      <w:r w:rsidR="00D13B9F" w:rsidRPr="00AE67BD">
        <w:rPr>
          <w:rFonts w:eastAsia="標楷體"/>
          <w:spacing w:val="4"/>
          <w:sz w:val="28"/>
        </w:rPr>
        <w:t xml:space="preserve"> </w:t>
      </w:r>
      <w:r w:rsidR="00802FAF" w:rsidRPr="00AE67BD">
        <w:rPr>
          <w:rFonts w:eastAsia="標楷體"/>
          <w:spacing w:val="4"/>
          <w:sz w:val="28"/>
        </w:rPr>
        <w:t>(</w:t>
      </w:r>
      <w:proofErr w:type="gramStart"/>
      <w:r w:rsidR="00802FAF" w:rsidRPr="00AE67BD">
        <w:rPr>
          <w:rFonts w:eastAsia="標楷體"/>
          <w:spacing w:val="4"/>
          <w:sz w:val="28"/>
        </w:rPr>
        <w:t>不</w:t>
      </w:r>
      <w:proofErr w:type="gramEnd"/>
      <w:r w:rsidR="00802FAF" w:rsidRPr="00AE67BD">
        <w:rPr>
          <w:rFonts w:eastAsia="標楷體"/>
          <w:spacing w:val="4"/>
          <w:sz w:val="28"/>
        </w:rPr>
        <w:t>公告</w:t>
      </w:r>
      <w:proofErr w:type="gramStart"/>
      <w:r w:rsidR="00802FAF" w:rsidRPr="00AE67BD">
        <w:rPr>
          <w:rFonts w:eastAsia="標楷體"/>
          <w:spacing w:val="4"/>
          <w:sz w:val="28"/>
        </w:rPr>
        <w:t>者免</w:t>
      </w:r>
      <w:proofErr w:type="gramEnd"/>
      <w:r w:rsidR="00802FAF" w:rsidRPr="00AE67BD">
        <w:rPr>
          <w:rFonts w:eastAsia="標楷體"/>
          <w:spacing w:val="4"/>
          <w:sz w:val="28"/>
        </w:rPr>
        <w:t>填；但依「投標廠商資格與特殊或巨額採購認定標準」第</w:t>
      </w:r>
      <w:r w:rsidR="00802FAF" w:rsidRPr="00AE67BD">
        <w:rPr>
          <w:rFonts w:eastAsia="標楷體"/>
          <w:spacing w:val="4"/>
          <w:sz w:val="28"/>
        </w:rPr>
        <w:t>5</w:t>
      </w:r>
      <w:r w:rsidR="00802FAF" w:rsidRPr="00AE67BD">
        <w:rPr>
          <w:rFonts w:eastAsia="標楷體"/>
          <w:spacing w:val="4"/>
          <w:sz w:val="28"/>
        </w:rPr>
        <w:t>條第</w:t>
      </w:r>
      <w:r w:rsidR="00802FAF" w:rsidRPr="00AE67BD">
        <w:rPr>
          <w:rFonts w:eastAsia="標楷體"/>
          <w:spacing w:val="4"/>
          <w:sz w:val="28"/>
        </w:rPr>
        <w:t>3</w:t>
      </w:r>
      <w:r w:rsidR="00802FAF" w:rsidRPr="00AE67BD">
        <w:rPr>
          <w:rFonts w:eastAsia="標楷體"/>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00802FAF" w:rsidRPr="00AE67BD">
        <w:rPr>
          <w:rFonts w:eastAsia="標楷體"/>
          <w:spacing w:val="4"/>
          <w:sz w:val="28"/>
        </w:rPr>
        <w:t>)</w:t>
      </w:r>
      <w:r w:rsidR="00802FAF" w:rsidRPr="00AE67BD">
        <w:rPr>
          <w:rFonts w:eastAsia="標楷體"/>
          <w:spacing w:val="4"/>
          <w:sz w:val="28"/>
        </w:rPr>
        <w:t>：</w:t>
      </w:r>
    </w:p>
    <w:p w:rsidR="00B017A3" w:rsidRPr="00C14E92" w:rsidRDefault="00487AD3" w:rsidP="00487AD3">
      <w:pPr>
        <w:pStyle w:val="7"/>
        <w:spacing w:line="440" w:lineRule="exact"/>
        <w:ind w:left="576" w:hangingChars="200" w:hanging="576"/>
        <w:jc w:val="both"/>
        <w:textDirection w:val="lrTbV"/>
        <w:rPr>
          <w:rFonts w:ascii="標楷體" w:eastAsia="標楷體" w:hAnsi="標楷體"/>
          <w:spacing w:val="0"/>
          <w:sz w:val="28"/>
          <w:szCs w:val="28"/>
        </w:rPr>
      </w:pPr>
      <w:r>
        <w:rPr>
          <w:rFonts w:eastAsia="標楷體" w:hint="eastAsia"/>
          <w:spacing w:val="4"/>
          <w:sz w:val="28"/>
        </w:rPr>
        <w:t xml:space="preserve">    </w:t>
      </w:r>
      <w:r w:rsidR="00D13B9F" w:rsidRPr="00D13B9F">
        <w:rPr>
          <w:rFonts w:ascii="標楷體" w:eastAsia="標楷體" w:hAnsi="標楷體" w:hint="eastAsia"/>
          <w:sz w:val="28"/>
          <w:szCs w:val="28"/>
        </w:rPr>
        <w:t>(每餐</w:t>
      </w:r>
      <w:r w:rsidR="00D13B9F" w:rsidRPr="00D13B9F">
        <w:rPr>
          <w:rFonts w:ascii="標楷體" w:eastAsia="標楷體" w:hAnsi="標楷體" w:hint="eastAsia"/>
          <w:b/>
          <w:bCs/>
          <w:color w:val="FF0000"/>
          <w:sz w:val="28"/>
          <w:szCs w:val="28"/>
          <w:shd w:val="clear" w:color="auto" w:fill="FFFFFF"/>
        </w:rPr>
        <w:t>○</w:t>
      </w:r>
      <w:r w:rsidR="00D13B9F" w:rsidRPr="00D13B9F">
        <w:rPr>
          <w:rFonts w:ascii="標楷體" w:eastAsia="標楷體" w:hAnsi="標楷體" w:hint="eastAsia"/>
          <w:sz w:val="28"/>
          <w:szCs w:val="28"/>
        </w:rPr>
        <w:t>元*預估供餐</w:t>
      </w:r>
      <w:r w:rsidR="00D13B9F" w:rsidRPr="00D13B9F">
        <w:rPr>
          <w:rFonts w:ascii="標楷體" w:eastAsia="標楷體" w:hAnsi="標楷體" w:hint="eastAsia"/>
          <w:b/>
          <w:bCs/>
          <w:color w:val="FF0000"/>
          <w:sz w:val="28"/>
          <w:szCs w:val="28"/>
          <w:shd w:val="clear" w:color="auto" w:fill="FFFFFF"/>
        </w:rPr>
        <w:t>○</w:t>
      </w:r>
      <w:r w:rsidR="00D13B9F" w:rsidRPr="00D13B9F">
        <w:rPr>
          <w:rFonts w:ascii="標楷體" w:eastAsia="標楷體" w:hAnsi="標楷體" w:hint="eastAsia"/>
          <w:sz w:val="28"/>
          <w:szCs w:val="28"/>
        </w:rPr>
        <w:t>人*</w:t>
      </w:r>
      <w:r w:rsidR="00D13B9F" w:rsidRPr="00D13B9F">
        <w:rPr>
          <w:rFonts w:ascii="標楷體" w:eastAsia="標楷體" w:hAnsi="標楷體" w:hint="eastAsia"/>
          <w:b/>
          <w:bCs/>
          <w:color w:val="FF0000"/>
          <w:sz w:val="28"/>
          <w:szCs w:val="28"/>
          <w:shd w:val="clear" w:color="auto" w:fill="FFFFFF"/>
        </w:rPr>
        <w:t>○</w:t>
      </w:r>
      <w:r w:rsidR="00D13B9F" w:rsidRPr="00D13B9F">
        <w:rPr>
          <w:rFonts w:ascii="標楷體" w:eastAsia="標楷體" w:hAnsi="標楷體" w:hint="eastAsia"/>
          <w:sz w:val="28"/>
          <w:szCs w:val="28"/>
        </w:rPr>
        <w:t>天)</w:t>
      </w:r>
    </w:p>
    <w:p w:rsidR="00AF48EB" w:rsidRPr="00AE67BD" w:rsidRDefault="00B017A3" w:rsidP="00487AD3">
      <w:pPr>
        <w:pStyle w:val="7"/>
        <w:spacing w:line="440" w:lineRule="exact"/>
        <w:ind w:left="0" w:firstLine="0"/>
        <w:jc w:val="both"/>
        <w:textDirection w:val="lrTbV"/>
        <w:rPr>
          <w:rFonts w:ascii="標楷體" w:eastAsia="標楷體" w:hAnsi="標楷體"/>
          <w:color w:val="FF0000"/>
          <w:spacing w:val="0"/>
          <w:sz w:val="28"/>
          <w:szCs w:val="28"/>
        </w:rPr>
      </w:pPr>
      <w:r w:rsidRPr="00C14E92">
        <w:rPr>
          <w:rFonts w:ascii="標楷體" w:eastAsia="標楷體" w:hAnsi="標楷體" w:hint="eastAsia"/>
          <w:spacing w:val="0"/>
          <w:sz w:val="28"/>
          <w:szCs w:val="28"/>
        </w:rPr>
        <w:t>七、</w:t>
      </w:r>
      <w:r w:rsidR="00AF48EB" w:rsidRPr="00C14E92">
        <w:rPr>
          <w:rFonts w:ascii="標楷體" w:eastAsia="標楷體" w:hAnsi="標楷體" w:hint="eastAsia"/>
          <w:spacing w:val="0"/>
          <w:sz w:val="28"/>
          <w:szCs w:val="28"/>
        </w:rPr>
        <w:t>本採購採購金額</w:t>
      </w:r>
      <w:r w:rsidR="00AF48EB" w:rsidRPr="00C14E92">
        <w:rPr>
          <w:rFonts w:ascii="標楷體" w:eastAsia="標楷體" w:hAnsi="標楷體"/>
          <w:spacing w:val="0"/>
          <w:sz w:val="28"/>
          <w:szCs w:val="28"/>
        </w:rPr>
        <w:t>(</w:t>
      </w:r>
      <w:proofErr w:type="gramStart"/>
      <w:r w:rsidR="00AF48EB" w:rsidRPr="00F3006B">
        <w:rPr>
          <w:rFonts w:ascii="標楷體" w:eastAsia="標楷體" w:hAnsi="標楷體" w:hint="eastAsia"/>
          <w:spacing w:val="0"/>
          <w:sz w:val="28"/>
          <w:szCs w:val="28"/>
        </w:rPr>
        <w:t>不</w:t>
      </w:r>
      <w:proofErr w:type="gramEnd"/>
      <w:r w:rsidR="00AF48EB" w:rsidRPr="00F3006B">
        <w:rPr>
          <w:rFonts w:ascii="標楷體" w:eastAsia="標楷體" w:hAnsi="標楷體" w:hint="eastAsia"/>
          <w:spacing w:val="0"/>
          <w:sz w:val="28"/>
          <w:szCs w:val="28"/>
        </w:rPr>
        <w:t>公告</w:t>
      </w:r>
      <w:proofErr w:type="gramStart"/>
      <w:r w:rsidR="00AF48EB" w:rsidRPr="00F3006B">
        <w:rPr>
          <w:rFonts w:ascii="標楷體" w:eastAsia="標楷體" w:hAnsi="標楷體" w:hint="eastAsia"/>
          <w:spacing w:val="0"/>
          <w:sz w:val="28"/>
          <w:szCs w:val="28"/>
        </w:rPr>
        <w:t>者免</w:t>
      </w:r>
      <w:proofErr w:type="gramEnd"/>
      <w:r w:rsidR="00AF48EB" w:rsidRPr="00F3006B">
        <w:rPr>
          <w:rFonts w:ascii="標楷體" w:eastAsia="標楷體" w:hAnsi="標楷體" w:hint="eastAsia"/>
          <w:spacing w:val="0"/>
          <w:sz w:val="28"/>
          <w:szCs w:val="28"/>
        </w:rPr>
        <w:t>填</w:t>
      </w:r>
      <w:r w:rsidR="00AF48EB" w:rsidRPr="00F3006B">
        <w:rPr>
          <w:rFonts w:ascii="標楷體" w:eastAsia="標楷體" w:hAnsi="標楷體"/>
          <w:spacing w:val="0"/>
          <w:sz w:val="28"/>
          <w:szCs w:val="28"/>
        </w:rPr>
        <w:t>)</w:t>
      </w:r>
      <w:r w:rsidR="00AF48EB" w:rsidRPr="00F3006B">
        <w:rPr>
          <w:rFonts w:ascii="標楷體" w:eastAsia="標楷體" w:hAnsi="標楷體" w:hint="eastAsia"/>
          <w:spacing w:val="0"/>
          <w:sz w:val="28"/>
          <w:szCs w:val="28"/>
        </w:rPr>
        <w:t>：</w:t>
      </w:r>
      <w:r w:rsidR="00DB0804">
        <w:rPr>
          <w:rFonts w:ascii="標楷體" w:eastAsia="標楷體" w:hAnsi="標楷體" w:hint="eastAsia"/>
          <w:bCs/>
          <w:spacing w:val="0"/>
          <w:sz w:val="28"/>
          <w:szCs w:val="28"/>
        </w:rPr>
        <w:t>新臺幣</w:t>
      </w:r>
      <w:r w:rsidR="00AF48EB" w:rsidRPr="002B56A0">
        <w:rPr>
          <w:rFonts w:ascii="標楷體" w:eastAsia="標楷體" w:hAnsi="標楷體" w:hint="eastAsia"/>
          <w:b/>
          <w:bCs/>
          <w:color w:val="FF0000"/>
          <w:spacing w:val="0"/>
          <w:kern w:val="2"/>
          <w:sz w:val="28"/>
          <w:szCs w:val="28"/>
          <w:shd w:val="clear" w:color="auto" w:fill="FFFFFF"/>
        </w:rPr>
        <w:t>○○○</w:t>
      </w:r>
      <w:r w:rsidR="00AF48EB" w:rsidRPr="00C14E92">
        <w:rPr>
          <w:rFonts w:ascii="標楷體" w:eastAsia="標楷體" w:hAnsi="標楷體" w:hint="eastAsia"/>
          <w:bCs/>
          <w:spacing w:val="0"/>
          <w:sz w:val="28"/>
          <w:szCs w:val="28"/>
        </w:rPr>
        <w:t>元整。</w:t>
      </w:r>
    </w:p>
    <w:p w:rsidR="00B017A3" w:rsidRPr="00AE67BD" w:rsidRDefault="00AF48EB" w:rsidP="00487AD3">
      <w:pPr>
        <w:pStyle w:val="7"/>
        <w:spacing w:line="440" w:lineRule="exact"/>
        <w:ind w:left="0" w:firstLineChars="214" w:firstLine="616"/>
        <w:jc w:val="both"/>
        <w:textDirection w:val="lrTbV"/>
        <w:rPr>
          <w:rFonts w:eastAsia="標楷體"/>
          <w:color w:val="0000FF"/>
          <w:spacing w:val="4"/>
          <w:sz w:val="28"/>
          <w:u w:val="single"/>
        </w:rPr>
      </w:pPr>
      <w:r w:rsidRPr="00AE67BD">
        <w:rPr>
          <w:rFonts w:eastAsia="標楷體" w:hint="eastAsia"/>
          <w:color w:val="0000FF"/>
          <w:spacing w:val="4"/>
          <w:sz w:val="28"/>
          <w:u w:val="single"/>
        </w:rPr>
        <w:t>【後續擴充需將金額列入採購金額】</w:t>
      </w:r>
    </w:p>
    <w:p w:rsidR="00B017A3" w:rsidRDefault="00B017A3" w:rsidP="00487AD3">
      <w:pPr>
        <w:pStyle w:val="7"/>
        <w:spacing w:line="440" w:lineRule="exact"/>
        <w:ind w:leftChars="32" w:left="1438" w:hangingChars="486"/>
        <w:jc w:val="both"/>
        <w:textDirection w:val="lrTbV"/>
        <w:rPr>
          <w:rFonts w:ascii="標楷體" w:eastAsia="標楷體" w:hAnsi="標楷體"/>
          <w:spacing w:val="0"/>
          <w:sz w:val="28"/>
          <w:szCs w:val="28"/>
        </w:rPr>
      </w:pPr>
      <w:r w:rsidRPr="00B017A3">
        <w:rPr>
          <w:rFonts w:ascii="標楷體" w:eastAsia="標楷體" w:hAnsi="標楷體" w:hint="eastAsia"/>
          <w:bCs/>
          <w:spacing w:val="0"/>
          <w:sz w:val="28"/>
          <w:szCs w:val="28"/>
        </w:rPr>
        <w:t>八、</w:t>
      </w:r>
      <w:r w:rsidR="00AF48EB" w:rsidRPr="00E13048">
        <w:rPr>
          <w:rFonts w:ascii="標楷體" w:eastAsia="標楷體" w:hAnsi="標楷體" w:hint="eastAsia"/>
          <w:spacing w:val="0"/>
          <w:sz w:val="28"/>
          <w:szCs w:val="28"/>
        </w:rPr>
        <w:t>本採購預計金額</w:t>
      </w:r>
      <w:r w:rsidR="00AF48EB" w:rsidRPr="00E13048">
        <w:rPr>
          <w:rFonts w:ascii="標楷體" w:eastAsia="標楷體" w:hAnsi="標楷體"/>
          <w:spacing w:val="0"/>
          <w:sz w:val="28"/>
          <w:szCs w:val="28"/>
        </w:rPr>
        <w:t>(</w:t>
      </w:r>
      <w:proofErr w:type="gramStart"/>
      <w:r w:rsidR="00AF48EB" w:rsidRPr="00E13048">
        <w:rPr>
          <w:rFonts w:ascii="標楷體" w:eastAsia="標楷體" w:hAnsi="標楷體" w:hint="eastAsia"/>
          <w:spacing w:val="0"/>
          <w:sz w:val="28"/>
          <w:szCs w:val="28"/>
        </w:rPr>
        <w:t>不</w:t>
      </w:r>
      <w:proofErr w:type="gramEnd"/>
      <w:r w:rsidR="00AF48EB" w:rsidRPr="00E13048">
        <w:rPr>
          <w:rFonts w:ascii="標楷體" w:eastAsia="標楷體" w:hAnsi="標楷體" w:hint="eastAsia"/>
          <w:spacing w:val="0"/>
          <w:sz w:val="28"/>
          <w:szCs w:val="28"/>
        </w:rPr>
        <w:t>公告</w:t>
      </w:r>
      <w:proofErr w:type="gramStart"/>
      <w:r w:rsidR="00AF48EB" w:rsidRPr="00E13048">
        <w:rPr>
          <w:rFonts w:ascii="標楷體" w:eastAsia="標楷體" w:hAnsi="標楷體" w:hint="eastAsia"/>
          <w:spacing w:val="0"/>
          <w:sz w:val="28"/>
          <w:szCs w:val="28"/>
        </w:rPr>
        <w:t>者免</w:t>
      </w:r>
      <w:proofErr w:type="gramEnd"/>
      <w:r w:rsidR="00AF48EB" w:rsidRPr="00E13048">
        <w:rPr>
          <w:rFonts w:ascii="標楷體" w:eastAsia="標楷體" w:hAnsi="標楷體" w:hint="eastAsia"/>
          <w:spacing w:val="0"/>
          <w:sz w:val="28"/>
          <w:szCs w:val="28"/>
        </w:rPr>
        <w:t>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r w:rsidR="00DB0804">
        <w:rPr>
          <w:rFonts w:ascii="標楷體" w:eastAsia="標楷體" w:hAnsi="標楷體" w:hint="eastAsia"/>
          <w:bCs/>
          <w:spacing w:val="0"/>
          <w:sz w:val="28"/>
          <w:szCs w:val="28"/>
        </w:rPr>
        <w:t>新臺幣</w:t>
      </w:r>
      <w:r w:rsidR="00AF48EB" w:rsidRPr="00E13048">
        <w:rPr>
          <w:rFonts w:ascii="標楷體" w:eastAsia="標楷體" w:hAnsi="標楷體" w:hint="eastAsia"/>
          <w:b/>
          <w:bCs/>
          <w:color w:val="FF0000"/>
          <w:spacing w:val="0"/>
          <w:kern w:val="2"/>
          <w:sz w:val="28"/>
          <w:szCs w:val="28"/>
          <w:shd w:val="clear" w:color="auto" w:fill="FFFFFF"/>
        </w:rPr>
        <w:t>○○○</w:t>
      </w:r>
      <w:r w:rsidR="00AF48EB" w:rsidRPr="00E13048">
        <w:rPr>
          <w:rFonts w:ascii="標楷體" w:eastAsia="標楷體" w:hAnsi="標楷體" w:hint="eastAsia"/>
          <w:spacing w:val="0"/>
          <w:sz w:val="28"/>
          <w:szCs w:val="28"/>
        </w:rPr>
        <w:t>元整。</w:t>
      </w:r>
    </w:p>
    <w:p w:rsidR="00B017A3" w:rsidRPr="00D80579" w:rsidRDefault="00B017A3" w:rsidP="00487AD3">
      <w:pPr>
        <w:pStyle w:val="7"/>
        <w:spacing w:line="440" w:lineRule="exact"/>
        <w:ind w:leftChars="32" w:left="1438" w:hangingChars="486"/>
        <w:jc w:val="both"/>
        <w:textDirection w:val="lrTbV"/>
        <w:rPr>
          <w:rFonts w:ascii="標楷體" w:eastAsia="標楷體" w:hAnsi="標楷體"/>
          <w:b/>
          <w:spacing w:val="0"/>
          <w:sz w:val="28"/>
          <w:szCs w:val="28"/>
        </w:rPr>
      </w:pPr>
      <w:r>
        <w:rPr>
          <w:rFonts w:ascii="標楷體" w:eastAsia="標楷體" w:hAnsi="標楷體" w:hint="eastAsia"/>
          <w:spacing w:val="0"/>
          <w:sz w:val="28"/>
          <w:szCs w:val="28"/>
        </w:rPr>
        <w:t>九、</w:t>
      </w:r>
      <w:r w:rsidR="00AF48EB" w:rsidRPr="00E13048">
        <w:rPr>
          <w:rFonts w:ascii="標楷體" w:eastAsia="標楷體" w:hAnsi="標楷體" w:hint="eastAsia"/>
          <w:spacing w:val="0"/>
          <w:sz w:val="28"/>
          <w:szCs w:val="28"/>
        </w:rPr>
        <w:t>上級機關名稱：</w:t>
      </w:r>
      <w:r w:rsidR="003549D9" w:rsidRPr="00140839">
        <w:rPr>
          <w:rFonts w:ascii="標楷體" w:eastAsia="標楷體" w:hAnsi="標楷體" w:hint="eastAsia"/>
          <w:b/>
          <w:spacing w:val="0"/>
          <w:sz w:val="28"/>
          <w:szCs w:val="28"/>
        </w:rPr>
        <w:t>桃園</w:t>
      </w:r>
      <w:r w:rsidR="009962F4">
        <w:rPr>
          <w:rFonts w:ascii="標楷體" w:eastAsia="標楷體" w:hAnsi="標楷體" w:hint="eastAsia"/>
          <w:b/>
          <w:spacing w:val="0"/>
          <w:sz w:val="28"/>
          <w:szCs w:val="28"/>
        </w:rPr>
        <w:t>市</w:t>
      </w:r>
      <w:r w:rsidR="00AF48EB" w:rsidRPr="00140839">
        <w:rPr>
          <w:rFonts w:ascii="標楷體" w:eastAsia="標楷體" w:hAnsi="標楷體" w:hint="eastAsia"/>
          <w:b/>
          <w:spacing w:val="0"/>
          <w:sz w:val="28"/>
          <w:szCs w:val="28"/>
        </w:rPr>
        <w:t>政府</w:t>
      </w:r>
      <w:r w:rsidR="003549D9" w:rsidRPr="00140839">
        <w:rPr>
          <w:rFonts w:ascii="標楷體" w:eastAsia="標楷體" w:hAnsi="標楷體" w:hint="eastAsia"/>
          <w:b/>
          <w:spacing w:val="0"/>
          <w:sz w:val="28"/>
          <w:szCs w:val="28"/>
        </w:rPr>
        <w:t>教育局</w:t>
      </w:r>
    </w:p>
    <w:p w:rsidR="00B017A3" w:rsidRDefault="00B017A3" w:rsidP="00487AD3">
      <w:pPr>
        <w:pStyle w:val="7"/>
        <w:spacing w:line="440" w:lineRule="exact"/>
        <w:ind w:leftChars="32" w:left="539" w:hangingChars="165" w:hanging="462"/>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w:t>
      </w:r>
      <w:r w:rsidR="00AF48EB" w:rsidRPr="00E13048">
        <w:rPr>
          <w:rFonts w:ascii="標楷體" w:eastAsia="標楷體" w:hAnsi="標楷體" w:hint="eastAsia"/>
          <w:spacing w:val="0"/>
          <w:sz w:val="28"/>
          <w:szCs w:val="28"/>
        </w:rPr>
        <w:t>依採購法第4條接受補助辦理採購者，補助機關名稱及地址</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非屬此等採購</w:t>
      </w:r>
      <w:proofErr w:type="gramStart"/>
      <w:r w:rsidR="00AF48EB" w:rsidRPr="00E13048">
        <w:rPr>
          <w:rFonts w:ascii="標楷體" w:eastAsia="標楷體" w:hAnsi="標楷體" w:hint="eastAsia"/>
          <w:spacing w:val="0"/>
          <w:sz w:val="28"/>
          <w:szCs w:val="28"/>
        </w:rPr>
        <w:t>者免填</w:t>
      </w:r>
      <w:proofErr w:type="gramEnd"/>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B017A3" w:rsidRDefault="00B017A3" w:rsidP="00487AD3">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十一、</w:t>
      </w:r>
      <w:r w:rsidR="00AF48EB" w:rsidRPr="00E13048">
        <w:rPr>
          <w:rFonts w:ascii="標楷體" w:eastAsia="標楷體" w:hAnsi="標楷體" w:hint="eastAsia"/>
          <w:spacing w:val="0"/>
          <w:sz w:val="28"/>
          <w:szCs w:val="28"/>
        </w:rPr>
        <w:t>依採購法第5條由法人或團體代辦採購者，委託機關名稱及地址</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非屬此等採購</w:t>
      </w:r>
      <w:proofErr w:type="gramStart"/>
      <w:r w:rsidR="00AF48EB" w:rsidRPr="00E13048">
        <w:rPr>
          <w:rFonts w:ascii="標楷體" w:eastAsia="標楷體" w:hAnsi="標楷體" w:hint="eastAsia"/>
          <w:spacing w:val="0"/>
          <w:sz w:val="28"/>
          <w:szCs w:val="28"/>
        </w:rPr>
        <w:t>者免填</w:t>
      </w:r>
      <w:proofErr w:type="gramEnd"/>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B017A3" w:rsidRDefault="00B017A3" w:rsidP="00487AD3">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十二、</w:t>
      </w:r>
      <w:r w:rsidR="00AF48EB" w:rsidRPr="00E13048">
        <w:rPr>
          <w:rFonts w:ascii="標楷體" w:eastAsia="標楷體" w:hAnsi="標楷體" w:hint="eastAsia"/>
          <w:spacing w:val="0"/>
          <w:sz w:val="28"/>
          <w:szCs w:val="28"/>
        </w:rPr>
        <w:t>依採購法第40條代辦採購者，洽辦機關名稱及地址</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非屬此等採購</w:t>
      </w:r>
      <w:proofErr w:type="gramStart"/>
      <w:r w:rsidR="00AF48EB" w:rsidRPr="00E13048">
        <w:rPr>
          <w:rFonts w:ascii="標楷體" w:eastAsia="標楷體" w:hAnsi="標楷體" w:hint="eastAsia"/>
          <w:spacing w:val="0"/>
          <w:sz w:val="28"/>
          <w:szCs w:val="28"/>
        </w:rPr>
        <w:t>者免填</w:t>
      </w:r>
      <w:proofErr w:type="gramEnd"/>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B017A3" w:rsidRDefault="00B017A3" w:rsidP="00487AD3">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十三、</w:t>
      </w:r>
      <w:r w:rsidR="00AF48EB" w:rsidRPr="00E13048">
        <w:rPr>
          <w:rFonts w:ascii="標楷體" w:eastAsia="標楷體" w:hAnsi="標楷體" w:hint="eastAsia"/>
          <w:spacing w:val="0"/>
          <w:sz w:val="28"/>
          <w:szCs w:val="28"/>
        </w:rPr>
        <w:t>依採購法第75條，受理廠商異議之機關名稱、地址及電話：同招標機關(不同者請書明機關名稱、地址及電話)。</w:t>
      </w:r>
    </w:p>
    <w:p w:rsidR="00AF48EB" w:rsidRPr="00053AA9" w:rsidRDefault="00B017A3" w:rsidP="00487AD3">
      <w:pPr>
        <w:pStyle w:val="7"/>
        <w:spacing w:line="440" w:lineRule="exact"/>
        <w:ind w:leftChars="32" w:left="898" w:hangingChars="293" w:hanging="821"/>
        <w:jc w:val="both"/>
        <w:textDirection w:val="lrTbV"/>
        <w:rPr>
          <w:rFonts w:ascii="標楷體" w:eastAsia="標楷體" w:hAnsi="標楷體"/>
          <w:color w:val="800080"/>
          <w:sz w:val="28"/>
          <w:szCs w:val="28"/>
        </w:rPr>
      </w:pPr>
      <w:r>
        <w:rPr>
          <w:rFonts w:ascii="標楷體" w:eastAsia="標楷體" w:hAnsi="標楷體" w:hint="eastAsia"/>
          <w:b/>
          <w:color w:val="333333"/>
          <w:spacing w:val="0"/>
          <w:sz w:val="28"/>
          <w:szCs w:val="28"/>
        </w:rPr>
        <w:t>十四、</w:t>
      </w:r>
      <w:r w:rsidR="00AF48EB" w:rsidRPr="00E13048">
        <w:rPr>
          <w:rFonts w:ascii="標楷體" w:eastAsia="標楷體" w:hAnsi="標楷體" w:hint="eastAsia"/>
          <w:spacing w:val="0"/>
          <w:sz w:val="28"/>
          <w:szCs w:val="28"/>
        </w:rPr>
        <w:t>依採購法第76條及第85條之1，受理廠商申訴</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未達公告金額之採購不適用申訴制度</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 xml:space="preserve"> 或履約爭議調解</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無金額限制</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之採購申訴審議委員會名稱、地址及電話：</w:t>
      </w:r>
    </w:p>
    <w:p w:rsidR="009962F4" w:rsidRPr="00AE67BD" w:rsidRDefault="00AF48EB" w:rsidP="00487AD3">
      <w:pPr>
        <w:pStyle w:val="7"/>
        <w:spacing w:line="440" w:lineRule="exact"/>
        <w:ind w:leftChars="-75" w:left="-26" w:hangingChars="64" w:hanging="154"/>
        <w:jc w:val="both"/>
        <w:textDirection w:val="lrTbV"/>
        <w:rPr>
          <w:rFonts w:ascii="標楷體" w:eastAsia="標楷體" w:hAnsi="標楷體"/>
          <w:sz w:val="28"/>
          <w:szCs w:val="28"/>
        </w:rPr>
      </w:pPr>
      <w:r>
        <w:rPr>
          <w:rFonts w:hint="eastAsia"/>
          <w:spacing w:val="0"/>
        </w:rPr>
        <w:t xml:space="preserve">      </w:t>
      </w:r>
      <w:r w:rsidRPr="00F3006B">
        <w:rPr>
          <w:rFonts w:hint="eastAsia"/>
          <w:spacing w:val="0"/>
        </w:rPr>
        <w:t xml:space="preserve">  </w:t>
      </w:r>
      <w:r w:rsidR="00567DC1">
        <w:rPr>
          <w:rFonts w:hint="eastAsia"/>
          <w:spacing w:val="0"/>
        </w:rPr>
        <w:t xml:space="preserve"> </w:t>
      </w:r>
      <w:r w:rsidR="009962F4" w:rsidRPr="00D13B9F">
        <w:rPr>
          <w:rFonts w:ascii="標楷體" w:eastAsia="標楷體" w:hAnsi="標楷體" w:hint="eastAsia"/>
          <w:sz w:val="28"/>
          <w:szCs w:val="28"/>
        </w:rPr>
        <w:t>桃園市政府採購申訴審議委員會</w:t>
      </w:r>
    </w:p>
    <w:p w:rsidR="009962F4" w:rsidRPr="00AE67BD" w:rsidRDefault="009962F4" w:rsidP="00487AD3">
      <w:pPr>
        <w:spacing w:line="440" w:lineRule="exact"/>
        <w:ind w:firstLineChars="305" w:firstLine="854"/>
        <w:jc w:val="both"/>
        <w:rPr>
          <w:rFonts w:ascii="標楷體" w:eastAsia="標楷體" w:hAnsi="標楷體"/>
          <w:sz w:val="28"/>
          <w:szCs w:val="28"/>
        </w:rPr>
      </w:pPr>
      <w:r w:rsidRPr="00AE67BD">
        <w:rPr>
          <w:rFonts w:ascii="標楷體" w:eastAsia="標楷體" w:hAnsi="標楷體" w:hint="eastAsia"/>
          <w:sz w:val="28"/>
          <w:szCs w:val="28"/>
        </w:rPr>
        <w:t>地址：</w:t>
      </w:r>
      <w:r w:rsidRPr="00AE67BD">
        <w:rPr>
          <w:rFonts w:ascii="標楷體" w:eastAsia="標楷體" w:hAnsi="標楷體"/>
          <w:sz w:val="28"/>
          <w:szCs w:val="28"/>
        </w:rPr>
        <w:t>33001桃園市桃園區縣府路1號7樓</w:t>
      </w:r>
    </w:p>
    <w:p w:rsidR="00567DC1" w:rsidRDefault="009962F4" w:rsidP="00487AD3">
      <w:pPr>
        <w:spacing w:line="440" w:lineRule="exact"/>
        <w:ind w:firstLineChars="300" w:firstLine="840"/>
        <w:jc w:val="both"/>
        <w:rPr>
          <w:rFonts w:ascii="標楷體" w:eastAsia="標楷體" w:hAnsi="標楷體"/>
          <w:sz w:val="28"/>
          <w:szCs w:val="28"/>
        </w:rPr>
      </w:pPr>
      <w:r w:rsidRPr="00AE67BD">
        <w:rPr>
          <w:rFonts w:ascii="標楷體" w:eastAsia="標楷體" w:hAnsi="標楷體" w:hint="eastAsia"/>
          <w:sz w:val="28"/>
          <w:szCs w:val="28"/>
        </w:rPr>
        <w:t>電話：</w:t>
      </w:r>
      <w:r w:rsidRPr="00AE67BD">
        <w:rPr>
          <w:rFonts w:ascii="標楷體" w:eastAsia="標楷體" w:hAnsi="標楷體"/>
          <w:sz w:val="28"/>
          <w:szCs w:val="28"/>
        </w:rPr>
        <w:t>0</w:t>
      </w:r>
      <w:r w:rsidRPr="00AE67BD">
        <w:rPr>
          <w:rFonts w:ascii="標楷體" w:eastAsia="標楷體" w:hAnsi="標楷體" w:hint="eastAsia"/>
          <w:sz w:val="28"/>
          <w:szCs w:val="28"/>
        </w:rPr>
        <w:t>3-3322101</w:t>
      </w:r>
      <w:r w:rsidR="00567DC1">
        <w:rPr>
          <w:rFonts w:ascii="標楷體" w:eastAsia="標楷體" w:hAnsi="標楷體" w:hint="eastAsia"/>
          <w:sz w:val="28"/>
          <w:szCs w:val="28"/>
        </w:rPr>
        <w:t xml:space="preserve">分機5717 </w:t>
      </w:r>
    </w:p>
    <w:p w:rsidR="009962F4" w:rsidRPr="00C14E92" w:rsidRDefault="00567DC1" w:rsidP="00487AD3">
      <w:pPr>
        <w:spacing w:line="440" w:lineRule="exact"/>
        <w:ind w:firstLineChars="300" w:firstLine="840"/>
        <w:jc w:val="both"/>
        <w:rPr>
          <w:rFonts w:ascii="標楷體" w:eastAsia="標楷體" w:hAnsi="標楷體"/>
          <w:sz w:val="28"/>
          <w:szCs w:val="28"/>
        </w:rPr>
      </w:pPr>
      <w:r>
        <w:rPr>
          <w:rFonts w:ascii="標楷體" w:eastAsia="標楷體" w:hAnsi="標楷體" w:hint="eastAsia"/>
          <w:sz w:val="28"/>
          <w:szCs w:val="28"/>
        </w:rPr>
        <w:t>傳真：03-3391726</w:t>
      </w:r>
    </w:p>
    <w:p w:rsidR="00AF48EB" w:rsidRPr="00E13048" w:rsidRDefault="00B017A3" w:rsidP="00487AD3">
      <w:pPr>
        <w:pStyle w:val="7"/>
        <w:spacing w:line="440" w:lineRule="exact"/>
        <w:ind w:left="1033" w:hangingChars="369" w:hanging="1033"/>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十五、</w:t>
      </w:r>
      <w:r w:rsidR="00AF48EB" w:rsidRPr="00E13048">
        <w:rPr>
          <w:rFonts w:ascii="標楷體" w:eastAsia="標楷體" w:hAnsi="標楷體" w:hint="eastAsia"/>
          <w:spacing w:val="0"/>
          <w:sz w:val="28"/>
          <w:szCs w:val="28"/>
        </w:rPr>
        <w:t>本採購為：</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87AD3">
        <w:rPr>
          <w:rFonts w:eastAsia="標楷體" w:hint="eastAsia"/>
          <w:szCs w:val="24"/>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未</w:t>
      </w:r>
      <w:r w:rsidRPr="00E13048">
        <w:rPr>
          <w:rFonts w:ascii="標楷體" w:eastAsia="標楷體" w:hAnsi="標楷體" w:hint="eastAsia"/>
          <w:sz w:val="28"/>
          <w:szCs w:val="28"/>
        </w:rPr>
        <w:t>分批辦理</w:t>
      </w:r>
      <w:r w:rsidRPr="00E13048">
        <w:rPr>
          <w:rFonts w:ascii="標楷體" w:eastAsia="標楷體" w:hAnsi="標楷體" w:hint="eastAsia"/>
          <w:spacing w:val="0"/>
          <w:sz w:val="28"/>
          <w:szCs w:val="28"/>
        </w:rPr>
        <w:t>。</w:t>
      </w:r>
    </w:p>
    <w:p w:rsidR="00AF48EB" w:rsidRPr="00E13048" w:rsidRDefault="00AF48EB" w:rsidP="00487AD3">
      <w:pPr>
        <w:pStyle w:val="7"/>
        <w:spacing w:line="440" w:lineRule="exact"/>
        <w:ind w:left="1304" w:hanging="130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係</w:t>
      </w:r>
      <w:r w:rsidRPr="00E13048">
        <w:rPr>
          <w:rFonts w:ascii="標楷體" w:eastAsia="標楷體" w:hAnsi="標楷體" w:hint="eastAsia"/>
          <w:sz w:val="28"/>
          <w:szCs w:val="28"/>
        </w:rPr>
        <w:t>分批辦理公告金額以上之採購，業經上級機關核准</w:t>
      </w:r>
      <w:proofErr w:type="gramStart"/>
      <w:r w:rsidRPr="00E13048">
        <w:rPr>
          <w:rFonts w:ascii="標楷體" w:eastAsia="標楷體" w:hAnsi="標楷體" w:hint="eastAsia"/>
          <w:sz w:val="28"/>
          <w:szCs w:val="28"/>
        </w:rPr>
        <w:t>（</w:t>
      </w:r>
      <w:proofErr w:type="gramEnd"/>
      <w:r w:rsidRPr="00E13048">
        <w:rPr>
          <w:rFonts w:ascii="標楷體" w:eastAsia="標楷體" w:hAnsi="標楷體" w:hint="eastAsia"/>
          <w:sz w:val="28"/>
          <w:szCs w:val="28"/>
        </w:rPr>
        <w:t>文號：       ），依總金額核計採購金額，分別按公告金額或查核金額以上之規定辦理</w:t>
      </w:r>
      <w:r w:rsidRPr="00E13048">
        <w:rPr>
          <w:rFonts w:ascii="標楷體" w:eastAsia="標楷體" w:hAnsi="標楷體" w:hint="eastAsia"/>
          <w:spacing w:val="0"/>
          <w:sz w:val="28"/>
          <w:szCs w:val="28"/>
        </w:rPr>
        <w:t>。</w:t>
      </w:r>
    </w:p>
    <w:p w:rsidR="00AF48EB" w:rsidRPr="00E13048" w:rsidRDefault="00B017A3" w:rsidP="00487AD3">
      <w:pPr>
        <w:pStyle w:val="7"/>
        <w:spacing w:line="440" w:lineRule="exact"/>
        <w:ind w:left="0" w:firstLine="0"/>
        <w:jc w:val="both"/>
        <w:textDirection w:val="lrTbV"/>
        <w:rPr>
          <w:rFonts w:ascii="標楷體" w:eastAsia="標楷體" w:hAnsi="標楷體"/>
          <w:spacing w:val="0"/>
          <w:sz w:val="28"/>
          <w:szCs w:val="28"/>
        </w:rPr>
      </w:pPr>
      <w:r w:rsidRPr="00D13B9F">
        <w:rPr>
          <w:rFonts w:ascii="標楷體" w:eastAsia="標楷體" w:hAnsi="標楷體" w:hint="eastAsia"/>
          <w:spacing w:val="0"/>
          <w:sz w:val="28"/>
          <w:szCs w:val="28"/>
        </w:rPr>
        <w:t>十六、</w:t>
      </w:r>
      <w:r w:rsidR="00AF48EB" w:rsidRPr="00D13B9F">
        <w:rPr>
          <w:rFonts w:ascii="標楷體" w:eastAsia="標楷體" w:hAnsi="標楷體" w:hint="eastAsia"/>
          <w:spacing w:val="0"/>
          <w:sz w:val="28"/>
          <w:szCs w:val="28"/>
        </w:rPr>
        <w:t>招標方式為：</w:t>
      </w:r>
      <w:r w:rsidR="00B80688" w:rsidRPr="00D13B9F">
        <w:rPr>
          <w:rFonts w:ascii="標楷體" w:eastAsia="標楷體" w:hAnsi="標楷體" w:hint="eastAsia"/>
          <w:b/>
          <w:color w:val="0000FF"/>
          <w:spacing w:val="0"/>
          <w:sz w:val="28"/>
          <w:szCs w:val="28"/>
        </w:rPr>
        <w:t>【學校依實際情形勾填</w:t>
      </w:r>
      <w:r w:rsidR="00D13B9F" w:rsidRPr="00D13B9F">
        <w:rPr>
          <w:rFonts w:ascii="標楷體" w:eastAsia="標楷體" w:hAnsi="標楷體" w:hint="eastAsia"/>
          <w:b/>
          <w:color w:val="0000FF"/>
          <w:spacing w:val="0"/>
          <w:sz w:val="28"/>
          <w:szCs w:val="28"/>
        </w:rPr>
        <w:t>(1)或(4)</w:t>
      </w:r>
      <w:r w:rsidR="00B80688" w:rsidRPr="00D13B9F">
        <w:rPr>
          <w:rFonts w:ascii="標楷體" w:eastAsia="標楷體" w:hAnsi="標楷體" w:hint="eastAsia"/>
          <w:b/>
          <w:color w:val="0000FF"/>
          <w:spacing w:val="0"/>
          <w:sz w:val="28"/>
          <w:szCs w:val="28"/>
        </w:rPr>
        <w:t>】</w:t>
      </w:r>
    </w:p>
    <w:p w:rsidR="00AF48EB" w:rsidRDefault="00256E6E" w:rsidP="00487AD3">
      <w:pPr>
        <w:pStyle w:val="7"/>
        <w:spacing w:line="440" w:lineRule="exact"/>
        <w:ind w:left="851"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 xml:space="preserve"> </w:t>
      </w:r>
      <w:r w:rsidR="00AF48EB" w:rsidRPr="00E13048">
        <w:rPr>
          <w:rFonts w:ascii="標楷體" w:eastAsia="標楷體" w:hAnsi="標楷體"/>
          <w:spacing w:val="0"/>
          <w:sz w:val="28"/>
          <w:szCs w:val="28"/>
        </w:rPr>
        <w:t>(1)</w:t>
      </w:r>
      <w:r w:rsidR="00AF48EB" w:rsidRPr="00E13048">
        <w:rPr>
          <w:rFonts w:ascii="標楷體" w:eastAsia="標楷體" w:hAnsi="標楷體" w:hint="eastAsia"/>
          <w:spacing w:val="0"/>
          <w:sz w:val="28"/>
          <w:szCs w:val="28"/>
        </w:rPr>
        <w:t>公開招標</w:t>
      </w:r>
    </w:p>
    <w:p w:rsidR="009962F4" w:rsidRPr="009962F4" w:rsidRDefault="009962F4" w:rsidP="00487AD3">
      <w:pPr>
        <w:pStyle w:val="7"/>
        <w:spacing w:line="440" w:lineRule="exact"/>
        <w:ind w:left="851"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AF48EB" w:rsidRPr="00E13048" w:rsidRDefault="00AF48EB" w:rsidP="00487AD3">
      <w:pPr>
        <w:pStyle w:val="7"/>
        <w:spacing w:line="440" w:lineRule="exact"/>
        <w:ind w:left="1531" w:hanging="153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選擇性招標：符合採購法第20條</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第1款；</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第2款；</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第3款；</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第4款；</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第5款（請勾選款次）</w:t>
      </w:r>
    </w:p>
    <w:p w:rsidR="00AF48EB" w:rsidRPr="00E13048" w:rsidRDefault="00AF48EB" w:rsidP="00487AD3">
      <w:pPr>
        <w:pStyle w:val="7"/>
        <w:spacing w:line="440" w:lineRule="exact"/>
        <w:ind w:left="2098" w:hanging="209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（2-1）為特定個案辦理，於廠商資格審查後，邀請所有符合資格廠商投標。</w:t>
      </w:r>
    </w:p>
    <w:p w:rsidR="00AF48EB" w:rsidRPr="00E13048" w:rsidRDefault="00AF48EB" w:rsidP="00487AD3">
      <w:pPr>
        <w:pStyle w:val="7"/>
        <w:spacing w:line="440" w:lineRule="exact"/>
        <w:ind w:left="2098" w:hanging="209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（2-2）為建立合格廠商名單；後續邀標方式為</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個別邀請所有符合資格之廠商投標；</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公告邀請所有符合資格之廠商投標；</w:t>
      </w:r>
      <w:r w:rsidRPr="00E13048">
        <w:rPr>
          <w:rFonts w:ascii="標楷體" w:eastAsia="標楷體" w:hAnsi="標楷體" w:hint="eastAsia"/>
          <w:sz w:val="28"/>
          <w:szCs w:val="28"/>
        </w:rPr>
        <w:sym w:font="Wingdings" w:char="F0A8"/>
      </w:r>
      <w:proofErr w:type="gramStart"/>
      <w:r w:rsidRPr="00E13048">
        <w:rPr>
          <w:rFonts w:ascii="標楷體" w:eastAsia="標楷體" w:hAnsi="標楷體" w:hint="eastAsia"/>
          <w:sz w:val="28"/>
          <w:szCs w:val="28"/>
        </w:rPr>
        <w:t>依審標</w:t>
      </w:r>
      <w:proofErr w:type="gramEnd"/>
      <w:r w:rsidRPr="00E13048">
        <w:rPr>
          <w:rFonts w:ascii="標楷體" w:eastAsia="標楷體" w:hAnsi="標楷體" w:hint="eastAsia"/>
          <w:sz w:val="28"/>
          <w:szCs w:val="28"/>
        </w:rPr>
        <w:t>順序，每次邀請___家符合資格之廠商投標；</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以抽籤方式擇定邀請符合資格之廠商投標。</w:t>
      </w:r>
    </w:p>
    <w:p w:rsidR="00AF48EB" w:rsidRPr="00E13048" w:rsidRDefault="00AF48EB" w:rsidP="00487AD3">
      <w:pPr>
        <w:pStyle w:val="7"/>
        <w:spacing w:line="440" w:lineRule="exact"/>
        <w:ind w:left="1276" w:hanging="1636"/>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限制性招標：本案業經需求、使用或承辦採購單位敘明符合採購法第22條第1項第</w:t>
      </w:r>
      <w:r w:rsidRPr="00E13048">
        <w:rPr>
          <w:rFonts w:ascii="標楷體" w:eastAsia="標楷體" w:hAnsi="標楷體" w:hint="eastAsia"/>
          <w:spacing w:val="0"/>
          <w:sz w:val="28"/>
          <w:szCs w:val="28"/>
          <w:u w:val="single"/>
        </w:rPr>
        <w:t xml:space="preserve">     </w:t>
      </w:r>
      <w:r w:rsidRPr="00E13048">
        <w:rPr>
          <w:rFonts w:ascii="標楷體" w:eastAsia="標楷體" w:hAnsi="標楷體" w:hint="eastAsia"/>
          <w:spacing w:val="0"/>
          <w:sz w:val="28"/>
          <w:szCs w:val="28"/>
        </w:rPr>
        <w:t>款之情形，並簽報機關首長或其授權人員核准</w:t>
      </w:r>
      <w:proofErr w:type="gramStart"/>
      <w:r w:rsidRPr="00E13048">
        <w:rPr>
          <w:rFonts w:ascii="標楷體" w:eastAsia="標楷體" w:hAnsi="標楷體" w:hint="eastAsia"/>
          <w:spacing w:val="0"/>
          <w:sz w:val="28"/>
          <w:szCs w:val="28"/>
        </w:rPr>
        <w:t>採</w:t>
      </w:r>
      <w:proofErr w:type="gramEnd"/>
      <w:r w:rsidRPr="00E13048">
        <w:rPr>
          <w:rFonts w:ascii="標楷體" w:eastAsia="標楷體" w:hAnsi="標楷體" w:hint="eastAsia"/>
          <w:spacing w:val="0"/>
          <w:sz w:val="28"/>
          <w:szCs w:val="28"/>
        </w:rPr>
        <w:t>限制性招標。</w:t>
      </w:r>
    </w:p>
    <w:p w:rsidR="00AF48EB" w:rsidRPr="00E13048" w:rsidRDefault="00AF48EB" w:rsidP="00487AD3">
      <w:pPr>
        <w:pStyle w:val="7"/>
        <w:spacing w:line="440" w:lineRule="exact"/>
        <w:ind w:left="1701" w:hanging="170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3-1</w:t>
      </w:r>
      <w:r w:rsidRPr="00E13048">
        <w:rPr>
          <w:rFonts w:ascii="標楷體" w:eastAsia="標楷體" w:hAnsi="標楷體" w:hint="eastAsia"/>
          <w:spacing w:val="0"/>
          <w:sz w:val="28"/>
          <w:szCs w:val="28"/>
        </w:rPr>
        <w:t>）公開評選、公開</w:t>
      </w:r>
      <w:proofErr w:type="gramStart"/>
      <w:r w:rsidRPr="00E13048">
        <w:rPr>
          <w:rFonts w:ascii="標楷體" w:eastAsia="標楷體" w:hAnsi="標楷體" w:hint="eastAsia"/>
          <w:spacing w:val="0"/>
          <w:sz w:val="28"/>
          <w:szCs w:val="28"/>
        </w:rPr>
        <w:t>勘</w:t>
      </w:r>
      <w:proofErr w:type="gramEnd"/>
      <w:r w:rsidRPr="00E13048">
        <w:rPr>
          <w:rFonts w:ascii="標楷體" w:eastAsia="標楷體" w:hAnsi="標楷體" w:hint="eastAsia"/>
          <w:spacing w:val="0"/>
          <w:sz w:val="28"/>
          <w:szCs w:val="28"/>
        </w:rPr>
        <w:t>選優勝廠商：</w:t>
      </w:r>
    </w:p>
    <w:p w:rsidR="00AF48EB" w:rsidRPr="00E13048" w:rsidRDefault="00AF48EB" w:rsidP="00487AD3">
      <w:pPr>
        <w:pStyle w:val="7"/>
        <w:spacing w:line="440" w:lineRule="exact"/>
        <w:ind w:left="2211" w:hanging="2211"/>
        <w:jc w:val="both"/>
        <w:textDirection w:val="lrTbV"/>
        <w:rPr>
          <w:rFonts w:ascii="標楷體" w:eastAsia="標楷體" w:hAnsi="標楷體"/>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w:t>
      </w:r>
      <w:smartTag w:uri="urn:schemas-microsoft-com:office:smarttags" w:element="chsdate">
        <w:smartTagPr>
          <w:attr w:name="Year" w:val="2003"/>
          <w:attr w:name="Month" w:val="1"/>
          <w:attr w:name="Day" w:val="1"/>
          <w:attr w:name="IsLunarDate" w:val="False"/>
          <w:attr w:name="IsROCDate" w:val="False"/>
        </w:smartTagPr>
        <w:r w:rsidRPr="00E13048">
          <w:rPr>
            <w:rFonts w:ascii="標楷體" w:eastAsia="標楷體" w:hAnsi="標楷體" w:hint="eastAsia"/>
            <w:spacing w:val="0"/>
            <w:sz w:val="28"/>
            <w:szCs w:val="28"/>
          </w:rPr>
          <w:t>3-1-1</w:t>
        </w:r>
      </w:smartTag>
      <w:r w:rsidRPr="00E13048">
        <w:rPr>
          <w:rFonts w:ascii="標楷體" w:eastAsia="標楷體" w:hAnsi="標楷體" w:hint="eastAsia"/>
          <w:spacing w:val="0"/>
          <w:sz w:val="28"/>
          <w:szCs w:val="28"/>
        </w:rPr>
        <w:t>）依採購法第22條第1項第9款辦理；</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委託專業服務；□委託技術服務；</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委託資訊服務。</w:t>
      </w:r>
      <w:r w:rsidRPr="00E13048">
        <w:rPr>
          <w:rFonts w:ascii="標楷體" w:eastAsia="標楷體" w:hAnsi="標楷體" w:hint="eastAsia"/>
          <w:spacing w:val="0"/>
          <w:sz w:val="28"/>
          <w:szCs w:val="28"/>
        </w:rPr>
        <w:t xml:space="preserve">            </w:t>
      </w:r>
    </w:p>
    <w:p w:rsidR="00AF48EB" w:rsidRPr="00E13048" w:rsidRDefault="00AF48EB" w:rsidP="00487AD3">
      <w:pPr>
        <w:pStyle w:val="7"/>
        <w:spacing w:line="440" w:lineRule="exact"/>
        <w:ind w:left="2211" w:hanging="2211"/>
        <w:jc w:val="both"/>
        <w:textDirection w:val="lrTbV"/>
        <w:rPr>
          <w:rFonts w:ascii="標楷體" w:eastAsia="標楷體" w:hAnsi="標楷體"/>
          <w:sz w:val="28"/>
          <w:szCs w:val="28"/>
        </w:rPr>
      </w:pPr>
      <w:r w:rsidRPr="00E13048">
        <w:rPr>
          <w:rFonts w:ascii="標楷體" w:eastAsia="標楷體" w:hAnsi="標楷體" w:hint="eastAsia"/>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w:t>
      </w:r>
      <w:smartTag w:uri="urn:schemas-microsoft-com:office:smarttags" w:element="chsdate">
        <w:smartTagPr>
          <w:attr w:name="Year" w:val="2003"/>
          <w:attr w:name="Month" w:val="1"/>
          <w:attr w:name="Day" w:val="2"/>
          <w:attr w:name="IsLunarDate" w:val="False"/>
          <w:attr w:name="IsROCDate" w:val="False"/>
        </w:smartTagPr>
        <w:r w:rsidRPr="00E13048">
          <w:rPr>
            <w:rFonts w:ascii="標楷體" w:eastAsia="標楷體" w:hAnsi="標楷體" w:hint="eastAsia"/>
            <w:sz w:val="28"/>
            <w:szCs w:val="28"/>
          </w:rPr>
          <w:t>3-1-2</w:t>
        </w:r>
      </w:smartTag>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 xml:space="preserve">依採購法第22條第1項第10款辦理。            </w:t>
      </w:r>
    </w:p>
    <w:p w:rsidR="00AF48EB" w:rsidRPr="00E13048" w:rsidRDefault="00AF48EB" w:rsidP="00487AD3">
      <w:pPr>
        <w:pStyle w:val="7"/>
        <w:spacing w:line="440" w:lineRule="exact"/>
        <w:ind w:left="2268" w:hanging="2268"/>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w:t>
      </w:r>
      <w:smartTag w:uri="urn:schemas-microsoft-com:office:smarttags" w:element="chsdate">
        <w:smartTagPr>
          <w:attr w:name="Year" w:val="2003"/>
          <w:attr w:name="Month" w:val="1"/>
          <w:attr w:name="Day" w:val="3"/>
          <w:attr w:name="IsLunarDate" w:val="False"/>
          <w:attr w:name="IsROCDate" w:val="False"/>
        </w:smartTagPr>
        <w:r w:rsidRPr="00E13048">
          <w:rPr>
            <w:rFonts w:ascii="標楷體" w:eastAsia="標楷體" w:hAnsi="標楷體" w:hint="eastAsia"/>
            <w:sz w:val="28"/>
            <w:szCs w:val="28"/>
          </w:rPr>
          <w:t>3-1-3</w:t>
        </w:r>
      </w:smartTag>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依採購法第22條第1項第11款辦理。</w:t>
      </w:r>
    </w:p>
    <w:p w:rsidR="00AF48EB" w:rsidRPr="00E13048" w:rsidRDefault="00AF48EB" w:rsidP="00487AD3">
      <w:pPr>
        <w:pStyle w:val="7"/>
        <w:spacing w:line="440" w:lineRule="exact"/>
        <w:ind w:left="2268" w:hanging="226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3-2</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比價；</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符合採購法第22條第1項第___款（請列明款次，第16款之情形須併填主管機關核准文號）；</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符合採購法第104條第1項但書第___款（請列明款次及相關機關核准文號）；</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符合採購法</w:t>
      </w:r>
      <w:r w:rsidRPr="00E13048">
        <w:rPr>
          <w:rFonts w:ascii="標楷體" w:eastAsia="標楷體" w:hAnsi="標楷體" w:hint="eastAsia"/>
          <w:spacing w:val="0"/>
          <w:sz w:val="28"/>
          <w:szCs w:val="28"/>
        </w:rPr>
        <w:t>第105條第1項第___款</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請列明款次及相關機關核准文號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符合中央機關未達公告金額採購招標辦法第___條第___項第___款規定</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符合地方政府依採購法第23條所定未達公告金額採購招標辦法第___條第___項第___款規定。</w:t>
      </w:r>
    </w:p>
    <w:p w:rsidR="00AF48EB" w:rsidRPr="00E13048" w:rsidRDefault="00AF48EB" w:rsidP="00487AD3">
      <w:pPr>
        <w:pStyle w:val="7"/>
        <w:spacing w:line="440" w:lineRule="exact"/>
        <w:ind w:left="2268" w:hanging="2268"/>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（3-3）</w:t>
      </w:r>
      <w:r w:rsidRPr="00E13048">
        <w:rPr>
          <w:rFonts w:ascii="標楷體" w:eastAsia="標楷體" w:hAnsi="標楷體" w:hint="eastAsia"/>
          <w:sz w:val="28"/>
          <w:szCs w:val="28"/>
        </w:rPr>
        <w:t>議價；</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符合採購法第22條第1項第___款（請列明款次，其未得以比價方式辦理之原因：_______；第16款之情形須併填主管機關核准文號）；</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符合採購法第104條第1項第___款（請列明款次及相關機關核准文號，非填第4款者，其未得以比價方式辦理之原因：______）；</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符合採購法第105條第1項第___款(請列明款次及相關機關核准文號，填第1款或第2款者，其未得以比價方式辦理之原因：______)</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符合中央機關未達公告金額採購招標辦法第___條第___項第___款規定（其未得以比價方式辦理之原因：</w:t>
      </w:r>
      <w:r w:rsidRPr="00E13048">
        <w:rPr>
          <w:rFonts w:ascii="標楷體" w:eastAsia="標楷體" w:hAnsi="標楷體" w:hint="eastAsia"/>
          <w:spacing w:val="0"/>
          <w:sz w:val="28"/>
          <w:szCs w:val="28"/>
        </w:rPr>
        <w:t>_______</w:t>
      </w:r>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符合地方政府依採購法第23條所定未達公告金額採購招標辦法第___條第___項第___款規定。</w:t>
      </w:r>
    </w:p>
    <w:p w:rsidR="00AF48EB" w:rsidRPr="00E13048" w:rsidRDefault="00AF48EB" w:rsidP="00487AD3">
      <w:pPr>
        <w:pStyle w:val="7"/>
        <w:spacing w:line="440" w:lineRule="exact"/>
        <w:ind w:left="2268" w:hanging="2268"/>
        <w:jc w:val="both"/>
        <w:textDirection w:val="lrTbV"/>
        <w:rPr>
          <w:rFonts w:ascii="標楷體" w:eastAsia="標楷體" w:hAnsi="標楷體"/>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 xml:space="preserve">（3-4）依採購法第22條第1項第____款辦理（請列明款次），並以公告程序徵求受邀廠商，作為邀請比、議價之用。       </w:t>
      </w:r>
    </w:p>
    <w:p w:rsidR="00260CBB" w:rsidRDefault="00AF48EB" w:rsidP="00487AD3">
      <w:pPr>
        <w:pStyle w:val="7"/>
        <w:spacing w:line="440" w:lineRule="exact"/>
        <w:ind w:left="1531" w:hanging="1531"/>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00F33235" w:rsidRPr="00E13048">
        <w:rPr>
          <w:rFonts w:ascii="標楷體" w:eastAsia="標楷體" w:hAnsi="標楷體" w:hint="eastAsia"/>
          <w:sz w:val="28"/>
          <w:szCs w:val="28"/>
        </w:rPr>
        <w:sym w:font="Wingdings" w:char="F0A8"/>
      </w:r>
      <w:r w:rsidR="00F33235" w:rsidRPr="00E13048">
        <w:rPr>
          <w:rFonts w:ascii="標楷體" w:eastAsia="標楷體" w:hAnsi="標楷體"/>
          <w:spacing w:val="0"/>
          <w:sz w:val="28"/>
          <w:szCs w:val="28"/>
        </w:rPr>
        <w:t xml:space="preserve"> </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依採購法第49條規定公開取得書面報價或企劃書。</w:t>
      </w:r>
    </w:p>
    <w:p w:rsidR="00AF48EB" w:rsidRPr="00BD08AB" w:rsidRDefault="007B4B71" w:rsidP="00487AD3">
      <w:pPr>
        <w:pStyle w:val="7"/>
        <w:spacing w:line="440" w:lineRule="exact"/>
        <w:ind w:left="1531" w:hanging="1531"/>
        <w:jc w:val="center"/>
        <w:textDirection w:val="lrTbV"/>
        <w:rPr>
          <w:rFonts w:ascii="標楷體" w:eastAsia="標楷體" w:hAnsi="標楷體"/>
          <w:color w:val="0000FF"/>
          <w:spacing w:val="0"/>
          <w:sz w:val="28"/>
          <w:szCs w:val="28"/>
        </w:rPr>
      </w:pPr>
      <w:r>
        <w:rPr>
          <w:rFonts w:ascii="標楷體" w:eastAsia="標楷體" w:hAnsi="標楷體" w:hint="eastAsia"/>
          <w:b/>
          <w:color w:val="0000FF"/>
          <w:spacing w:val="0"/>
          <w:sz w:val="28"/>
          <w:szCs w:val="28"/>
        </w:rPr>
        <w:t>【</w:t>
      </w:r>
      <w:r w:rsidRPr="007869D5">
        <w:rPr>
          <w:rFonts w:ascii="標楷體" w:eastAsia="標楷體" w:hAnsi="標楷體" w:hint="eastAsia"/>
          <w:b/>
          <w:color w:val="0000FF"/>
          <w:spacing w:val="0"/>
          <w:sz w:val="28"/>
          <w:szCs w:val="28"/>
        </w:rPr>
        <w:t>未達公告金額之採購案</w:t>
      </w:r>
      <w:r>
        <w:rPr>
          <w:rFonts w:ascii="標楷體" w:eastAsia="標楷體" w:hAnsi="標楷體" w:hint="eastAsia"/>
          <w:b/>
          <w:color w:val="0000FF"/>
          <w:spacing w:val="0"/>
          <w:sz w:val="28"/>
          <w:szCs w:val="28"/>
        </w:rPr>
        <w:t>應勾選本項】</w:t>
      </w:r>
      <w:r w:rsidR="00AF48EB" w:rsidRPr="00BD08AB">
        <w:rPr>
          <w:rFonts w:ascii="標楷體" w:eastAsia="標楷體" w:hAnsi="標楷體" w:hint="eastAsia"/>
          <w:color w:val="0000FF"/>
          <w:spacing w:val="0"/>
          <w:sz w:val="28"/>
          <w:szCs w:val="28"/>
        </w:rPr>
        <w:t>。</w:t>
      </w:r>
    </w:p>
    <w:p w:rsidR="00AF48EB" w:rsidRPr="00E13048" w:rsidRDefault="00AF48EB" w:rsidP="00487AD3">
      <w:pPr>
        <w:pStyle w:val="7"/>
        <w:spacing w:line="440" w:lineRule="exact"/>
        <w:ind w:left="2280" w:hanging="228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（4-1）本案業經機關首長或其授權人員核准，本次公告未能取得3家以上廠商之書面報價或企劃書時，將改採限制性招標方式辦理。</w:t>
      </w:r>
    </w:p>
    <w:p w:rsidR="00AF48EB" w:rsidRPr="00E13048" w:rsidRDefault="00BD6B53"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十七、</w:t>
      </w:r>
      <w:r w:rsidR="00AF48EB" w:rsidRPr="00E13048">
        <w:rPr>
          <w:rFonts w:ascii="標楷體" w:eastAsia="標楷體" w:hAnsi="標楷體" w:hint="eastAsia"/>
          <w:spacing w:val="0"/>
          <w:sz w:val="28"/>
          <w:szCs w:val="28"/>
        </w:rPr>
        <w:t>本採購：</w:t>
      </w:r>
    </w:p>
    <w:p w:rsidR="00AF48EB" w:rsidRDefault="00AF48EB" w:rsidP="00487AD3">
      <w:pPr>
        <w:pStyle w:val="7"/>
        <w:spacing w:line="440" w:lineRule="exact"/>
        <w:ind w:left="840"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適用我國締結之條約或協定；其名稱為：</w:t>
      </w:r>
      <w:r w:rsidR="00BD6B53">
        <w:rPr>
          <w:rFonts w:ascii="標楷體" w:eastAsia="標楷體" w:hAnsi="標楷體" w:hint="eastAsia"/>
          <w:spacing w:val="0"/>
          <w:sz w:val="28"/>
          <w:szCs w:val="28"/>
        </w:rPr>
        <w:t xml:space="preserve">          </w:t>
      </w:r>
    </w:p>
    <w:p w:rsidR="000C3E5E" w:rsidRPr="004F2830" w:rsidRDefault="000C3E5E" w:rsidP="00487AD3">
      <w:pPr>
        <w:pStyle w:val="7"/>
        <w:spacing w:line="440" w:lineRule="exact"/>
        <w:ind w:leftChars="50" w:left="120" w:firstLineChars="500" w:firstLine="1400"/>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世界貿易組織政府採購協定（</w:t>
      </w:r>
      <w:r w:rsidRPr="004F2830">
        <w:rPr>
          <w:rFonts w:eastAsia="標楷體"/>
          <w:spacing w:val="0"/>
          <w:sz w:val="28"/>
        </w:rPr>
        <w:t>GPA</w:t>
      </w:r>
      <w:r w:rsidRPr="004F2830">
        <w:rPr>
          <w:rFonts w:eastAsia="標楷體" w:hAnsi="標楷體"/>
          <w:spacing w:val="0"/>
          <w:sz w:val="28"/>
        </w:rPr>
        <w:t>）。</w:t>
      </w:r>
    </w:p>
    <w:p w:rsidR="000C3E5E" w:rsidRPr="004F2830" w:rsidRDefault="000C3E5E" w:rsidP="00487AD3">
      <w:pPr>
        <w:pStyle w:val="7"/>
        <w:spacing w:line="440" w:lineRule="exact"/>
        <w:ind w:leftChars="755" w:left="2080" w:hanging="268"/>
        <w:jc w:val="both"/>
        <w:textDirection w:val="lrTbV"/>
        <w:rPr>
          <w:rFonts w:eastAsia="標楷體"/>
          <w:sz w:val="28"/>
        </w:rPr>
      </w:pPr>
      <w:r w:rsidRPr="004F2830">
        <w:rPr>
          <w:rFonts w:eastAsia="標楷體"/>
          <w:sz w:val="28"/>
        </w:rPr>
        <w:t>1.</w:t>
      </w:r>
      <w:r w:rsidRPr="004F2830">
        <w:rPr>
          <w:rFonts w:eastAsia="標楷體" w:hAnsi="標楷體"/>
          <w:sz w:val="28"/>
        </w:rPr>
        <w:t>門檻金額：（由機關於招標時擇一勾選；未勾選者，為選項</w:t>
      </w:r>
      <w:r w:rsidRPr="004F2830">
        <w:rPr>
          <w:rFonts w:eastAsia="標楷體"/>
          <w:sz w:val="28"/>
        </w:rPr>
        <w:t>A</w:t>
      </w:r>
      <w:r w:rsidRPr="004F2830">
        <w:rPr>
          <w:rFonts w:eastAsia="標楷體" w:hAnsi="標楷體"/>
          <w:sz w:val="28"/>
        </w:rPr>
        <w:t>）</w:t>
      </w:r>
    </w:p>
    <w:p w:rsidR="000C3E5E" w:rsidRPr="00570709" w:rsidRDefault="000C3E5E" w:rsidP="00487AD3">
      <w:pPr>
        <w:pStyle w:val="7"/>
        <w:kinsoku/>
        <w:spacing w:line="440" w:lineRule="exact"/>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我國承諾開放清單所載門檻金額開放，惟簽署國之門檻金額較我國高者，對該簽署國適用該較高之門檻金額。</w:t>
      </w:r>
    </w:p>
    <w:p w:rsidR="000C3E5E" w:rsidRPr="00570709" w:rsidRDefault="000C3E5E" w:rsidP="00487AD3">
      <w:pPr>
        <w:pStyle w:val="7"/>
        <w:kinsoku/>
        <w:spacing w:line="440" w:lineRule="exact"/>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w:t>
      </w:r>
    </w:p>
    <w:p w:rsidR="000C3E5E" w:rsidRPr="00570709" w:rsidRDefault="000C3E5E" w:rsidP="00487AD3">
      <w:pPr>
        <w:pStyle w:val="7"/>
        <w:spacing w:line="440" w:lineRule="exact"/>
        <w:ind w:leftChars="755" w:left="2080" w:hanging="268"/>
        <w:jc w:val="both"/>
        <w:textDirection w:val="lrTbV"/>
        <w:rPr>
          <w:rFonts w:eastAsia="標楷體"/>
          <w:sz w:val="28"/>
        </w:rPr>
      </w:pPr>
      <w:r w:rsidRPr="00570709">
        <w:rPr>
          <w:rFonts w:eastAsia="標楷體"/>
          <w:sz w:val="28"/>
        </w:rPr>
        <w:t>2.</w:t>
      </w:r>
      <w:r w:rsidRPr="00570709">
        <w:rPr>
          <w:rFonts w:eastAsia="標楷體" w:hAnsi="標楷體"/>
          <w:sz w:val="28"/>
        </w:rPr>
        <w:t>服務及工程服務：（由機關於招標時擇一勾選；未勾選者，為選項</w:t>
      </w:r>
      <w:r w:rsidRPr="00570709">
        <w:rPr>
          <w:rFonts w:eastAsia="標楷體"/>
          <w:sz w:val="28"/>
        </w:rPr>
        <w:t>A</w:t>
      </w:r>
      <w:r w:rsidRPr="00570709">
        <w:rPr>
          <w:rFonts w:eastAsia="標楷體" w:hAnsi="標楷體"/>
          <w:sz w:val="28"/>
        </w:rPr>
        <w:t>）</w:t>
      </w:r>
    </w:p>
    <w:p w:rsidR="000C3E5E" w:rsidRPr="00570709" w:rsidRDefault="000C3E5E" w:rsidP="00487AD3">
      <w:pPr>
        <w:pStyle w:val="7"/>
        <w:kinsoku/>
        <w:spacing w:line="440" w:lineRule="exact"/>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我國承諾開放清單之服務及工程服務開放，惟僅開放予對該等服務亦相對開放之簽署國。</w:t>
      </w:r>
    </w:p>
    <w:p w:rsidR="000C3E5E" w:rsidRPr="004F2830" w:rsidRDefault="000C3E5E" w:rsidP="00487AD3">
      <w:pPr>
        <w:pStyle w:val="7"/>
        <w:kinsoku/>
        <w:spacing w:line="440" w:lineRule="exact"/>
        <w:ind w:leftChars="855" w:left="2280" w:hanging="228"/>
        <w:jc w:val="both"/>
        <w:textDirection w:val="lrTbV"/>
        <w:rPr>
          <w:rFonts w:eastAsia="標楷體"/>
          <w:spacing w:val="0"/>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w:t>
      </w:r>
    </w:p>
    <w:p w:rsidR="000C3E5E" w:rsidRPr="004F2830" w:rsidRDefault="000C3E5E" w:rsidP="00487AD3">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臺紐經濟合作協定。</w:t>
      </w:r>
    </w:p>
    <w:p w:rsidR="000C3E5E" w:rsidRPr="004F2830" w:rsidRDefault="000C3E5E" w:rsidP="00487AD3">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臺星經濟夥伴協定。</w:t>
      </w:r>
    </w:p>
    <w:p w:rsidR="000C3E5E" w:rsidRPr="004F2830" w:rsidRDefault="000C3E5E" w:rsidP="00487AD3">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其他</w:t>
      </w:r>
      <w:r w:rsidRPr="004F2830">
        <w:rPr>
          <w:rFonts w:eastAsia="標楷體"/>
          <w:spacing w:val="0"/>
          <w:sz w:val="28"/>
        </w:rPr>
        <w:t>(</w:t>
      </w:r>
      <w:r w:rsidRPr="004F2830">
        <w:rPr>
          <w:rFonts w:eastAsia="標楷體" w:hAnsi="標楷體"/>
          <w:spacing w:val="0"/>
          <w:sz w:val="28"/>
        </w:rPr>
        <w:t>請敘明</w:t>
      </w:r>
      <w:r w:rsidRPr="004F2830">
        <w:rPr>
          <w:rFonts w:eastAsia="標楷體"/>
          <w:spacing w:val="0"/>
          <w:sz w:val="28"/>
        </w:rPr>
        <w:t>)</w:t>
      </w:r>
      <w:r w:rsidRPr="004F2830">
        <w:rPr>
          <w:rFonts w:eastAsia="標楷體" w:hAnsi="標楷體"/>
          <w:spacing w:val="0"/>
          <w:sz w:val="28"/>
        </w:rPr>
        <w:t>：</w:t>
      </w:r>
    </w:p>
    <w:p w:rsidR="000C3E5E" w:rsidRPr="004F2830" w:rsidRDefault="000C3E5E" w:rsidP="00487AD3">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hAnsi="標楷體"/>
          <w:spacing w:val="0"/>
          <w:sz w:val="28"/>
        </w:rPr>
        <w:t>非條約或協定國家之廠商：</w:t>
      </w:r>
    </w:p>
    <w:p w:rsidR="000C3E5E" w:rsidRPr="00E13048" w:rsidRDefault="000C3E5E" w:rsidP="00487AD3">
      <w:pPr>
        <w:pStyle w:val="7"/>
        <w:spacing w:line="440" w:lineRule="exact"/>
        <w:ind w:left="1798" w:hangingChars="642" w:hanging="1798"/>
        <w:jc w:val="both"/>
        <w:textDirection w:val="lrTbV"/>
        <w:rPr>
          <w:rFonts w:ascii="標楷體" w:eastAsia="標楷體" w:hAnsi="標楷體"/>
          <w:spacing w:val="0"/>
          <w:sz w:val="28"/>
          <w:szCs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不可參與投標。</w:t>
      </w:r>
    </w:p>
    <w:p w:rsidR="000C3E5E" w:rsidRPr="004F2830" w:rsidRDefault="000C3E5E" w:rsidP="00487AD3">
      <w:pPr>
        <w:pStyle w:val="7"/>
        <w:spacing w:line="440" w:lineRule="exact"/>
        <w:ind w:left="1800" w:hanging="1800"/>
        <w:jc w:val="both"/>
        <w:textDirection w:val="lrTbV"/>
        <w:rPr>
          <w:rFonts w:eastAsia="標楷體"/>
          <w:spacing w:val="0"/>
          <w:sz w:val="28"/>
        </w:rPr>
      </w:pPr>
      <w:r w:rsidRPr="00E13048">
        <w:rPr>
          <w:rFonts w:ascii="標楷體" w:eastAsia="標楷體" w:hAnsi="標楷體" w:hint="eastAsia"/>
          <w:spacing w:val="0"/>
          <w:sz w:val="28"/>
          <w:szCs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rsidR="000C3E5E" w:rsidRPr="004F2830" w:rsidRDefault="000C3E5E" w:rsidP="00487AD3">
      <w:pPr>
        <w:pStyle w:val="7"/>
        <w:spacing w:line="440" w:lineRule="exact"/>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rsidR="000C3E5E" w:rsidRPr="004F2830" w:rsidRDefault="000C3E5E" w:rsidP="00487AD3">
      <w:pPr>
        <w:pStyle w:val="7"/>
        <w:spacing w:line="440" w:lineRule="exact"/>
        <w:ind w:leftChars="755" w:left="2080" w:hanging="268"/>
        <w:jc w:val="both"/>
        <w:textDirection w:val="lrTbV"/>
        <w:rPr>
          <w:rFonts w:eastAsia="標楷體"/>
          <w:sz w:val="28"/>
          <w:szCs w:val="28"/>
        </w:rPr>
      </w:pPr>
      <w:r w:rsidRPr="004F2830">
        <w:rPr>
          <w:rFonts w:eastAsia="標楷體"/>
          <w:sz w:val="28"/>
          <w:szCs w:val="28"/>
        </w:rPr>
        <w:t>2.</w:t>
      </w:r>
      <w:r w:rsidRPr="004F2830">
        <w:rPr>
          <w:rFonts w:eastAsia="標楷體" w:hAnsi="標楷體"/>
          <w:sz w:val="28"/>
          <w:szCs w:val="28"/>
        </w:rPr>
        <w:t>是否允許大陸地區廠商參與：（未勾選者即不允許；</w:t>
      </w:r>
      <w:r w:rsidRPr="004F2830">
        <w:rPr>
          <w:rFonts w:eastAsia="標楷體" w:hAnsi="標楷體"/>
          <w:sz w:val="28"/>
        </w:rPr>
        <w:t>如允許者，須符合兩岸進口及貿易往來相關規定</w:t>
      </w:r>
      <w:r w:rsidRPr="004F2830">
        <w:rPr>
          <w:rFonts w:eastAsia="標楷體" w:hAnsi="標楷體"/>
          <w:sz w:val="28"/>
          <w:szCs w:val="28"/>
        </w:rPr>
        <w:t>）</w:t>
      </w:r>
    </w:p>
    <w:p w:rsidR="000C3E5E" w:rsidRPr="004F2830" w:rsidRDefault="000C3E5E" w:rsidP="00487AD3">
      <w:pPr>
        <w:pStyle w:val="7"/>
        <w:spacing w:line="440" w:lineRule="exact"/>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rsidR="000C3E5E" w:rsidRPr="004F2830" w:rsidRDefault="000C3E5E" w:rsidP="00487AD3">
      <w:pPr>
        <w:pStyle w:val="7"/>
        <w:spacing w:line="440" w:lineRule="exact"/>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rsidR="000C3E5E" w:rsidRPr="004F2830" w:rsidRDefault="000C3E5E" w:rsidP="00487AD3">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rsidR="000C3E5E" w:rsidRPr="004F2830" w:rsidRDefault="000C3E5E" w:rsidP="00487AD3">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r w:rsidRPr="004F2830">
        <w:rPr>
          <w:rFonts w:eastAsia="標楷體"/>
          <w:spacing w:val="0"/>
          <w:sz w:val="28"/>
        </w:rPr>
        <w:t xml:space="preserve"> </w:t>
      </w:r>
    </w:p>
    <w:p w:rsidR="000C3E5E" w:rsidRPr="004F2830" w:rsidRDefault="000C3E5E" w:rsidP="00487AD3">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0C3E5E" w:rsidRDefault="000C3E5E" w:rsidP="00487AD3">
      <w:pPr>
        <w:pStyle w:val="7"/>
        <w:spacing w:line="440" w:lineRule="exact"/>
        <w:ind w:left="2280" w:hanging="2280"/>
        <w:jc w:val="both"/>
        <w:textDirection w:val="lrTbV"/>
        <w:rPr>
          <w:rFonts w:eastAsia="標楷體" w:hAnsi="標楷體"/>
          <w:spacing w:val="0"/>
          <w:sz w:val="28"/>
        </w:rPr>
      </w:pPr>
      <w:r>
        <w:rPr>
          <w:rFonts w:eastAsia="標楷體" w:hint="eastAsia"/>
          <w:spacing w:val="0"/>
          <w:sz w:val="28"/>
        </w:rPr>
        <w:t xml:space="preserve">               </w:t>
      </w: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rsidR="000C3E5E" w:rsidRPr="00AE67BD" w:rsidRDefault="000C3E5E" w:rsidP="00487AD3">
      <w:pPr>
        <w:pStyle w:val="7"/>
        <w:spacing w:line="440" w:lineRule="exact"/>
        <w:ind w:leftChars="755" w:left="2280" w:hanging="468"/>
        <w:jc w:val="both"/>
        <w:textDirection w:val="lrTbV"/>
        <w:rPr>
          <w:rFonts w:eastAsia="標楷體" w:hAnsi="標楷體"/>
          <w:spacing w:val="0"/>
          <w:sz w:val="28"/>
          <w:szCs w:val="28"/>
        </w:rPr>
      </w:pPr>
      <w:r w:rsidRPr="00AE67BD">
        <w:rPr>
          <w:rFonts w:ascii="標楷體" w:eastAsia="標楷體" w:hAnsi="標楷體" w:hint="eastAsia"/>
          <w:spacing w:val="0"/>
          <w:sz w:val="28"/>
        </w:rPr>
        <w:sym w:font="Wingdings" w:char="F0A8"/>
      </w:r>
      <w:r w:rsidRPr="00AE67BD">
        <w:rPr>
          <w:rFonts w:eastAsia="標楷體" w:hAnsi="標楷體" w:hint="eastAsia"/>
          <w:spacing w:val="0"/>
          <w:sz w:val="28"/>
          <w:szCs w:val="28"/>
        </w:rPr>
        <w:t>4.</w:t>
      </w:r>
      <w:r w:rsidRPr="00AE67BD">
        <w:rPr>
          <w:rFonts w:eastAsia="標楷體" w:hAnsi="標楷體" w:hint="eastAsia"/>
          <w:spacing w:val="0"/>
          <w:sz w:val="28"/>
          <w:szCs w:val="28"/>
        </w:rPr>
        <w:t>如為工程採購，廠商所供應下列產品或材料之原產地須屬我國或其他</w:t>
      </w:r>
      <w:r w:rsidRPr="00AE67BD">
        <w:rPr>
          <w:rFonts w:eastAsia="標楷體" w:hAnsi="標楷體"/>
          <w:spacing w:val="0"/>
          <w:sz w:val="28"/>
          <w:szCs w:val="28"/>
        </w:rPr>
        <w:t>條約或協定國家</w:t>
      </w:r>
      <w:r w:rsidRPr="00AE67BD">
        <w:rPr>
          <w:rFonts w:eastAsia="標楷體" w:hAnsi="標楷體" w:hint="eastAsia"/>
          <w:spacing w:val="0"/>
          <w:sz w:val="28"/>
          <w:szCs w:val="28"/>
        </w:rPr>
        <w:t>者（可複選）：</w:t>
      </w:r>
    </w:p>
    <w:p w:rsidR="000C3E5E" w:rsidRPr="00AE67BD" w:rsidRDefault="000C3E5E" w:rsidP="00487AD3">
      <w:pPr>
        <w:pStyle w:val="7"/>
        <w:spacing w:line="440" w:lineRule="exact"/>
        <w:ind w:leftChars="888" w:left="2368" w:hanging="237"/>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水泥</w:t>
      </w:r>
    </w:p>
    <w:p w:rsidR="000C3E5E" w:rsidRPr="00AE67BD" w:rsidRDefault="000C3E5E" w:rsidP="00487AD3">
      <w:pPr>
        <w:pStyle w:val="7"/>
        <w:spacing w:line="440" w:lineRule="exact"/>
        <w:ind w:leftChars="888" w:left="2368" w:hanging="237"/>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鋼筋</w:t>
      </w:r>
    </w:p>
    <w:p w:rsidR="000C3E5E" w:rsidRPr="00AE67BD" w:rsidRDefault="000C3E5E" w:rsidP="00487AD3">
      <w:pPr>
        <w:pStyle w:val="7"/>
        <w:spacing w:line="440" w:lineRule="exact"/>
        <w:ind w:leftChars="888" w:left="2368" w:hanging="237"/>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預力鋼絞線</w:t>
      </w:r>
    </w:p>
    <w:p w:rsidR="000C3E5E" w:rsidRPr="00AE67BD" w:rsidRDefault="000C3E5E" w:rsidP="00487AD3">
      <w:pPr>
        <w:pStyle w:val="7"/>
        <w:spacing w:line="440" w:lineRule="exact"/>
        <w:ind w:leftChars="888" w:left="2368" w:hanging="237"/>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結構鋼</w:t>
      </w:r>
    </w:p>
    <w:p w:rsidR="000C3E5E" w:rsidRPr="00AE67BD" w:rsidRDefault="000C3E5E" w:rsidP="00487AD3">
      <w:pPr>
        <w:pStyle w:val="7"/>
        <w:spacing w:line="440" w:lineRule="exact"/>
        <w:ind w:leftChars="888" w:left="2368" w:hanging="237"/>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陶瓷面磚</w:t>
      </w:r>
    </w:p>
    <w:p w:rsidR="000C3E5E" w:rsidRPr="00AE67BD" w:rsidRDefault="000C3E5E" w:rsidP="00487AD3">
      <w:pPr>
        <w:pStyle w:val="7"/>
        <w:spacing w:line="440" w:lineRule="exact"/>
        <w:ind w:leftChars="888" w:left="2368" w:hanging="237"/>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透水性混凝土地磚</w:t>
      </w:r>
    </w:p>
    <w:p w:rsidR="000C3E5E" w:rsidRPr="00AE67BD" w:rsidRDefault="000C3E5E" w:rsidP="00487AD3">
      <w:pPr>
        <w:pStyle w:val="7"/>
        <w:spacing w:line="440" w:lineRule="exact"/>
        <w:ind w:leftChars="888" w:left="2368" w:hanging="237"/>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砂石</w:t>
      </w:r>
    </w:p>
    <w:p w:rsidR="000C3E5E" w:rsidRPr="00AE67BD" w:rsidRDefault="000C3E5E" w:rsidP="00487AD3">
      <w:pPr>
        <w:pStyle w:val="7"/>
        <w:spacing w:line="440" w:lineRule="exact"/>
        <w:ind w:leftChars="888" w:left="2368" w:hanging="237"/>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木材、竹材</w:t>
      </w:r>
    </w:p>
    <w:p w:rsidR="000C3E5E" w:rsidRPr="00AE67BD" w:rsidRDefault="000C3E5E" w:rsidP="00487AD3">
      <w:pPr>
        <w:pStyle w:val="7"/>
        <w:spacing w:line="440" w:lineRule="exact"/>
        <w:ind w:leftChars="888" w:left="2368" w:hanging="237"/>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其他</w:t>
      </w:r>
      <w:r w:rsidRPr="00AE67BD">
        <w:rPr>
          <w:rFonts w:eastAsia="標楷體" w:hint="eastAsia"/>
          <w:spacing w:val="0"/>
          <w:sz w:val="28"/>
        </w:rPr>
        <w:t>(</w:t>
      </w:r>
      <w:r w:rsidRPr="00AE67BD">
        <w:rPr>
          <w:rFonts w:eastAsia="標楷體" w:hint="eastAsia"/>
          <w:spacing w:val="0"/>
          <w:sz w:val="28"/>
        </w:rPr>
        <w:t>由招標機關敘明</w:t>
      </w:r>
      <w:r w:rsidRPr="00AE67BD">
        <w:rPr>
          <w:rFonts w:eastAsia="標楷體" w:hint="eastAsia"/>
          <w:spacing w:val="0"/>
          <w:sz w:val="28"/>
        </w:rPr>
        <w:t>)</w:t>
      </w:r>
      <w:r w:rsidRPr="00AE67BD">
        <w:rPr>
          <w:rFonts w:eastAsia="標楷體" w:hint="eastAsia"/>
          <w:spacing w:val="0"/>
          <w:sz w:val="28"/>
        </w:rPr>
        <w:t>：</w:t>
      </w:r>
    </w:p>
    <w:p w:rsidR="000C3E5E" w:rsidRPr="004F2830" w:rsidRDefault="00487AD3" w:rsidP="00487AD3">
      <w:pPr>
        <w:pStyle w:val="7"/>
        <w:spacing w:line="440" w:lineRule="exact"/>
        <w:ind w:left="840" w:firstLine="0"/>
        <w:jc w:val="both"/>
        <w:textDirection w:val="lrTbV"/>
        <w:rPr>
          <w:rFonts w:eastAsia="標楷體"/>
          <w:spacing w:val="0"/>
          <w:sz w:val="28"/>
        </w:rPr>
      </w:pPr>
      <w:r>
        <w:rPr>
          <w:rFonts w:eastAsia="標楷體" w:hint="eastAsia"/>
          <w:szCs w:val="24"/>
        </w:rPr>
        <w:t>■</w:t>
      </w:r>
      <w:r w:rsidR="000C3E5E" w:rsidRPr="004F2830">
        <w:rPr>
          <w:rFonts w:eastAsia="標楷體"/>
          <w:spacing w:val="0"/>
          <w:sz w:val="28"/>
        </w:rPr>
        <w:t>(2)</w:t>
      </w:r>
      <w:r w:rsidR="000C3E5E" w:rsidRPr="004F2830">
        <w:rPr>
          <w:rFonts w:eastAsia="標楷體" w:hAnsi="標楷體"/>
          <w:spacing w:val="0"/>
          <w:sz w:val="28"/>
        </w:rPr>
        <w:t>不適用我國締結之條約或協定，外國廠商：</w:t>
      </w:r>
    </w:p>
    <w:p w:rsidR="000C3E5E" w:rsidRPr="004F2830" w:rsidRDefault="000C3E5E" w:rsidP="00487AD3">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00487AD3">
        <w:rPr>
          <w:rFonts w:eastAsia="標楷體" w:hint="eastAsia"/>
          <w:szCs w:val="24"/>
        </w:rPr>
        <w:t>■</w:t>
      </w:r>
      <w:r w:rsidRPr="004F2830">
        <w:rPr>
          <w:rFonts w:eastAsia="標楷體" w:hAnsi="標楷體"/>
          <w:spacing w:val="0"/>
          <w:sz w:val="28"/>
        </w:rPr>
        <w:t>不可參與投標。我國廠商所供應財物或勞務之原產地須屬我國者。</w:t>
      </w:r>
    </w:p>
    <w:p w:rsidR="000C3E5E" w:rsidRPr="004F2830" w:rsidRDefault="000C3E5E" w:rsidP="00487AD3">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不可參與投標。但我國廠商所供應財物或勞務之原產地得為下列外國者：</w:t>
      </w:r>
    </w:p>
    <w:p w:rsidR="000C3E5E" w:rsidRPr="004F2830" w:rsidRDefault="000C3E5E" w:rsidP="00487AD3">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0C3E5E" w:rsidRPr="004F2830" w:rsidRDefault="000C3E5E" w:rsidP="00487AD3">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允許供應大陸地區標的：（未勾選者即不允許；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0C3E5E" w:rsidRPr="004F2830" w:rsidRDefault="000C3E5E" w:rsidP="00487AD3">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0C3E5E" w:rsidRPr="004F2830" w:rsidRDefault="000C3E5E" w:rsidP="00487AD3">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0C3E5E" w:rsidRPr="004F2830" w:rsidRDefault="000C3E5E" w:rsidP="00487AD3">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下列外國廠商可以參與投標：</w:t>
      </w:r>
    </w:p>
    <w:p w:rsidR="000C3E5E" w:rsidRPr="004F2830" w:rsidRDefault="000C3E5E" w:rsidP="00487AD3">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0C3E5E" w:rsidRPr="004F2830" w:rsidRDefault="000C3E5E" w:rsidP="00487AD3">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允許大陸地區廠商參與：（未勾選者即不允許；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0C3E5E" w:rsidRPr="004F2830" w:rsidRDefault="000C3E5E" w:rsidP="00487AD3">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0C3E5E" w:rsidRPr="004F2830" w:rsidRDefault="000C3E5E" w:rsidP="00487AD3">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0C3E5E" w:rsidRPr="004F2830" w:rsidRDefault="000C3E5E" w:rsidP="00487AD3">
      <w:pPr>
        <w:pStyle w:val="7"/>
        <w:spacing w:line="440" w:lineRule="exact"/>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rsidR="000C3E5E" w:rsidRPr="004F2830" w:rsidRDefault="000C3E5E" w:rsidP="00487AD3">
      <w:pPr>
        <w:pStyle w:val="7"/>
        <w:spacing w:line="440" w:lineRule="exact"/>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rsidR="000C3E5E" w:rsidRPr="004F2830" w:rsidRDefault="000C3E5E" w:rsidP="00487AD3">
      <w:pPr>
        <w:pStyle w:val="7"/>
        <w:spacing w:line="440" w:lineRule="exact"/>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0C3E5E" w:rsidRDefault="000C3E5E" w:rsidP="00487AD3">
      <w:pPr>
        <w:pStyle w:val="7"/>
        <w:spacing w:line="440" w:lineRule="exact"/>
        <w:ind w:left="0" w:firstLine="0"/>
        <w:jc w:val="both"/>
        <w:textDirection w:val="lrTbV"/>
        <w:rPr>
          <w:rFonts w:eastAsia="標楷體" w:hAnsi="標楷體"/>
          <w:spacing w:val="0"/>
          <w:sz w:val="28"/>
        </w:rPr>
      </w:pPr>
      <w:r>
        <w:rPr>
          <w:rFonts w:eastAsia="標楷體" w:hint="eastAsia"/>
          <w:sz w:val="28"/>
        </w:rPr>
        <w:t xml:space="preserve">             </w:t>
      </w: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rsidR="000C3E5E" w:rsidRPr="00AE67BD" w:rsidRDefault="000C3E5E" w:rsidP="00487AD3">
      <w:pPr>
        <w:pStyle w:val="7"/>
        <w:spacing w:line="440" w:lineRule="exact"/>
        <w:ind w:left="1820" w:hanging="35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如為工程採購，不論是否允許</w:t>
      </w:r>
      <w:r w:rsidRPr="00AE67BD">
        <w:rPr>
          <w:rFonts w:eastAsia="標楷體" w:hAnsi="標楷體"/>
          <w:spacing w:val="0"/>
          <w:sz w:val="28"/>
        </w:rPr>
        <w:t>外國廠商參與投標</w:t>
      </w:r>
      <w:r w:rsidRPr="00AE67BD">
        <w:rPr>
          <w:rFonts w:eastAsia="標楷體" w:hAnsi="標楷體" w:hint="eastAsia"/>
          <w:spacing w:val="0"/>
          <w:sz w:val="28"/>
        </w:rPr>
        <w:t>，廠商所供應下列產品或材料之原產地須屬我國者（可複選）：</w:t>
      </w:r>
    </w:p>
    <w:p w:rsidR="000C3E5E" w:rsidRPr="00AE67BD" w:rsidRDefault="000C3E5E" w:rsidP="00487AD3">
      <w:pPr>
        <w:pStyle w:val="7"/>
        <w:spacing w:line="440" w:lineRule="exact"/>
        <w:ind w:leftChars="750" w:left="3620" w:hanging="1820"/>
        <w:jc w:val="both"/>
        <w:textDirection w:val="lrTbV"/>
        <w:rPr>
          <w:rFonts w:ascii="標楷體" w:eastAsia="標楷體" w:hAnsi="標楷體"/>
          <w:b/>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水泥</w:t>
      </w:r>
    </w:p>
    <w:p w:rsidR="000C3E5E" w:rsidRPr="00AE67BD" w:rsidRDefault="000C3E5E" w:rsidP="00487AD3">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鋼筋</w:t>
      </w:r>
    </w:p>
    <w:p w:rsidR="000C3E5E" w:rsidRPr="00AE67BD" w:rsidRDefault="000C3E5E" w:rsidP="00487AD3">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預力鋼絞線</w:t>
      </w:r>
    </w:p>
    <w:p w:rsidR="000C3E5E" w:rsidRPr="00AE67BD" w:rsidRDefault="000C3E5E" w:rsidP="00487AD3">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結構鋼</w:t>
      </w:r>
    </w:p>
    <w:p w:rsidR="000C3E5E" w:rsidRPr="00AE67BD" w:rsidRDefault="000C3E5E" w:rsidP="00487AD3">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陶瓷面磚</w:t>
      </w:r>
    </w:p>
    <w:p w:rsidR="000C3E5E" w:rsidRPr="00AE67BD" w:rsidRDefault="000C3E5E" w:rsidP="00487AD3">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透水性混凝土地磚</w:t>
      </w:r>
    </w:p>
    <w:p w:rsidR="000C3E5E" w:rsidRPr="00AE67BD" w:rsidRDefault="000C3E5E" w:rsidP="00487AD3">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砂石</w:t>
      </w:r>
    </w:p>
    <w:p w:rsidR="000C3E5E" w:rsidRPr="00AE67BD" w:rsidRDefault="000C3E5E" w:rsidP="00487AD3">
      <w:pPr>
        <w:pStyle w:val="7"/>
        <w:spacing w:line="440" w:lineRule="exact"/>
        <w:ind w:leftChars="750" w:left="3620" w:hanging="1820"/>
        <w:jc w:val="both"/>
        <w:textDirection w:val="lrTbV"/>
        <w:rPr>
          <w:rFonts w:eastAsia="標楷體" w:hAnsi="標楷體"/>
          <w:spacing w:val="0"/>
          <w:sz w:val="28"/>
        </w:rPr>
      </w:pPr>
      <w:r w:rsidRPr="00AE67BD">
        <w:rPr>
          <w:rFonts w:eastAsia="標楷體" w:hint="eastAsia"/>
          <w:spacing w:val="0"/>
          <w:sz w:val="28"/>
        </w:rPr>
        <w:sym w:font="Wingdings" w:char="F0A8"/>
      </w:r>
      <w:r w:rsidRPr="00AE67BD">
        <w:rPr>
          <w:rFonts w:eastAsia="標楷體" w:hint="eastAsia"/>
          <w:spacing w:val="0"/>
          <w:sz w:val="28"/>
        </w:rPr>
        <w:t>木材、竹材</w:t>
      </w:r>
    </w:p>
    <w:p w:rsidR="000C3E5E" w:rsidRPr="00C14E92" w:rsidRDefault="000C3E5E" w:rsidP="00487AD3">
      <w:pPr>
        <w:pStyle w:val="7"/>
        <w:spacing w:line="440" w:lineRule="exact"/>
        <w:ind w:leftChars="750" w:left="3620" w:hanging="1820"/>
        <w:jc w:val="both"/>
        <w:textDirection w:val="lrTbV"/>
        <w:rPr>
          <w:rFonts w:ascii="標楷體" w:eastAsia="標楷體" w:hAnsi="標楷體"/>
          <w:spacing w:val="0"/>
          <w:sz w:val="28"/>
          <w:szCs w:val="28"/>
        </w:rPr>
      </w:pPr>
      <w:r w:rsidRPr="00AE67BD">
        <w:rPr>
          <w:rFonts w:eastAsia="標楷體" w:hAnsi="標楷體" w:hint="eastAsia"/>
          <w:spacing w:val="0"/>
          <w:sz w:val="28"/>
        </w:rPr>
        <w:sym w:font="Wingdings" w:char="F0A8"/>
      </w:r>
      <w:r w:rsidRPr="00AE67BD">
        <w:rPr>
          <w:rFonts w:eastAsia="標楷體" w:hAnsi="標楷體" w:hint="eastAsia"/>
          <w:spacing w:val="0"/>
          <w:sz w:val="28"/>
        </w:rPr>
        <w:t>其他</w:t>
      </w:r>
      <w:r w:rsidRPr="00AE67BD">
        <w:rPr>
          <w:rFonts w:eastAsia="標楷體" w:hAnsi="標楷體" w:hint="eastAsia"/>
          <w:spacing w:val="0"/>
          <w:sz w:val="28"/>
        </w:rPr>
        <w:t>(</w:t>
      </w:r>
      <w:r w:rsidRPr="00AE67BD">
        <w:rPr>
          <w:rFonts w:eastAsia="標楷體" w:hAnsi="標楷體" w:hint="eastAsia"/>
          <w:spacing w:val="0"/>
          <w:sz w:val="28"/>
        </w:rPr>
        <w:t>由招標機關敘明</w:t>
      </w:r>
      <w:r w:rsidRPr="00AE67BD">
        <w:rPr>
          <w:rFonts w:eastAsia="標楷體" w:hAnsi="標楷體" w:hint="eastAsia"/>
          <w:spacing w:val="0"/>
          <w:sz w:val="28"/>
        </w:rPr>
        <w:t>)</w:t>
      </w:r>
      <w:r w:rsidRPr="00AE67BD">
        <w:rPr>
          <w:rFonts w:eastAsia="標楷體" w:hAnsi="標楷體" w:hint="eastAsia"/>
          <w:spacing w:val="0"/>
          <w:sz w:val="28"/>
        </w:rPr>
        <w:t>：</w:t>
      </w:r>
    </w:p>
    <w:p w:rsidR="00AF48EB" w:rsidRPr="00E13048" w:rsidRDefault="00BD6B53"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十八、</w:t>
      </w:r>
      <w:r w:rsidR="00AF48EB" w:rsidRPr="00E13048">
        <w:rPr>
          <w:rFonts w:ascii="標楷體" w:eastAsia="標楷體" w:hAnsi="標楷體" w:hint="eastAsia"/>
          <w:spacing w:val="0"/>
          <w:sz w:val="28"/>
          <w:szCs w:val="28"/>
        </w:rPr>
        <w:t>本採購：</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依採購法第24條規定以統包辦理招標。</w:t>
      </w:r>
    </w:p>
    <w:p w:rsidR="00AF48EB"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87AD3">
        <w:rPr>
          <w:rFonts w:eastAsia="標楷體" w:hint="eastAsia"/>
          <w:szCs w:val="24"/>
        </w:rPr>
        <w:t>■</w:t>
      </w:r>
      <w:r w:rsidRPr="00487AD3">
        <w:rPr>
          <w:rFonts w:ascii="標楷體" w:eastAsia="標楷體" w:hAnsi="標楷體"/>
          <w:spacing w:val="0"/>
          <w:sz w:val="28"/>
          <w:szCs w:val="28"/>
        </w:rPr>
        <w:t>(2)</w:t>
      </w:r>
      <w:r w:rsidRPr="00E13048">
        <w:rPr>
          <w:rFonts w:ascii="標楷體" w:eastAsia="標楷體" w:hAnsi="標楷體" w:hint="eastAsia"/>
          <w:spacing w:val="0"/>
          <w:sz w:val="28"/>
          <w:szCs w:val="28"/>
        </w:rPr>
        <w:t>非以統包辦理招標。</w:t>
      </w:r>
    </w:p>
    <w:p w:rsidR="00AF48EB" w:rsidRPr="00E13048" w:rsidRDefault="00BD6B53"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十九、</w:t>
      </w:r>
      <w:r w:rsidR="00AF48EB" w:rsidRPr="00E13048">
        <w:rPr>
          <w:rFonts w:ascii="標楷體" w:eastAsia="標楷體" w:hAnsi="標楷體" w:hint="eastAsia"/>
          <w:spacing w:val="0"/>
          <w:sz w:val="28"/>
          <w:szCs w:val="28"/>
        </w:rPr>
        <w:t>本採購：</w:t>
      </w:r>
    </w:p>
    <w:p w:rsidR="00AF48EB" w:rsidRPr="00E13048" w:rsidRDefault="00AF48EB" w:rsidP="00487AD3">
      <w:pPr>
        <w:pStyle w:val="7"/>
        <w:spacing w:line="440" w:lineRule="exact"/>
        <w:ind w:left="1519" w:hanging="68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依採購法第25條規定</w:t>
      </w:r>
      <w:r w:rsidRPr="00E13048">
        <w:rPr>
          <w:rFonts w:ascii="標楷體" w:eastAsia="標楷體" w:hAnsi="標楷體" w:hint="eastAsia"/>
          <w:sz w:val="28"/>
          <w:szCs w:val="28"/>
        </w:rPr>
        <w:t>允許廠商共同投標</w:t>
      </w:r>
      <w:r w:rsidRPr="00E13048">
        <w:rPr>
          <w:rFonts w:ascii="標楷體" w:eastAsia="標楷體" w:hAnsi="標楷體"/>
          <w:sz w:val="28"/>
          <w:szCs w:val="28"/>
        </w:rPr>
        <w:t>(</w:t>
      </w:r>
      <w:r w:rsidRPr="00E13048">
        <w:rPr>
          <w:rFonts w:ascii="標楷體" w:eastAsia="標楷體" w:hAnsi="標楷體" w:hint="eastAsia"/>
          <w:sz w:val="28"/>
          <w:szCs w:val="28"/>
        </w:rPr>
        <w:t>招標文件已附共同投標協議書範本</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廠商家數上限為</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2家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3家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4家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5家。</w:t>
      </w:r>
    </w:p>
    <w:p w:rsidR="00AF48EB" w:rsidRPr="00E13048" w:rsidRDefault="00487AD3" w:rsidP="00487AD3">
      <w:pPr>
        <w:pStyle w:val="7"/>
        <w:spacing w:line="440" w:lineRule="exact"/>
        <w:ind w:left="840" w:firstLine="0"/>
        <w:jc w:val="both"/>
        <w:textDirection w:val="lrTbV"/>
        <w:rPr>
          <w:rFonts w:ascii="標楷體" w:eastAsia="標楷體" w:hAnsi="標楷體"/>
          <w:spacing w:val="0"/>
          <w:sz w:val="28"/>
          <w:szCs w:val="28"/>
        </w:rPr>
      </w:pPr>
      <w:r>
        <w:rPr>
          <w:rFonts w:eastAsia="標楷體" w:hint="eastAsia"/>
          <w:szCs w:val="24"/>
        </w:rPr>
        <w:t>■</w:t>
      </w:r>
      <w:r w:rsidR="00AF48EB" w:rsidRPr="00E13048">
        <w:rPr>
          <w:rFonts w:ascii="標楷體" w:eastAsia="標楷體" w:hAnsi="標楷體"/>
          <w:spacing w:val="0"/>
          <w:sz w:val="28"/>
          <w:szCs w:val="28"/>
        </w:rPr>
        <w:t>(2)</w:t>
      </w:r>
      <w:r w:rsidR="00AF48EB" w:rsidRPr="00E13048">
        <w:rPr>
          <w:rFonts w:ascii="標楷體" w:eastAsia="標楷體" w:hAnsi="標楷體" w:hint="eastAsia"/>
          <w:spacing w:val="0"/>
          <w:sz w:val="28"/>
          <w:szCs w:val="28"/>
        </w:rPr>
        <w:t>不</w:t>
      </w:r>
      <w:r w:rsidR="00AF48EB" w:rsidRPr="00E13048">
        <w:rPr>
          <w:rFonts w:ascii="標楷體" w:eastAsia="標楷體" w:hAnsi="標楷體" w:hint="eastAsia"/>
          <w:sz w:val="28"/>
          <w:szCs w:val="28"/>
        </w:rPr>
        <w:t>允許廠商共同投標。</w:t>
      </w:r>
    </w:p>
    <w:p w:rsidR="00BD6B53" w:rsidRDefault="00BD6B53" w:rsidP="00487AD3">
      <w:pPr>
        <w:pStyle w:val="7"/>
        <w:spacing w:line="440" w:lineRule="exact"/>
        <w:ind w:left="720" w:hangingChars="257" w:hanging="72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AF48EB" w:rsidRPr="00E13048">
        <w:rPr>
          <w:rFonts w:ascii="標楷體" w:eastAsia="標楷體" w:hAnsi="標楷體" w:hint="eastAsia"/>
          <w:spacing w:val="0"/>
          <w:sz w:val="28"/>
          <w:szCs w:val="28"/>
        </w:rPr>
        <w:t>廠商得以電子資料傳輸方式於投標截止期限前遞送投標文件，該電子化資料，並視同正式文件，得免另備書面文件。供遞送之電傳號碼</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網址為</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不允許者免填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BD6B53" w:rsidRDefault="00BD6B53" w:rsidP="00487AD3">
      <w:pPr>
        <w:pStyle w:val="7"/>
        <w:spacing w:line="440" w:lineRule="exact"/>
        <w:ind w:left="720" w:hangingChars="257" w:hanging="720"/>
        <w:jc w:val="both"/>
        <w:textDirection w:val="lrTbV"/>
        <w:rPr>
          <w:rFonts w:ascii="標楷體" w:eastAsia="標楷體" w:hAnsi="標楷體"/>
          <w:sz w:val="28"/>
          <w:szCs w:val="28"/>
        </w:rPr>
      </w:pPr>
      <w:r>
        <w:rPr>
          <w:rFonts w:ascii="標楷體" w:eastAsia="標楷體" w:hAnsi="標楷體" w:hint="eastAsia"/>
          <w:spacing w:val="0"/>
          <w:sz w:val="28"/>
          <w:szCs w:val="28"/>
        </w:rPr>
        <w:t>二十一、</w:t>
      </w:r>
      <w:r w:rsidR="00AF48EB" w:rsidRPr="00E13048">
        <w:rPr>
          <w:rFonts w:ascii="標楷體" w:eastAsia="標楷體" w:hAnsi="標楷體" w:hint="eastAsia"/>
          <w:sz w:val="28"/>
          <w:szCs w:val="28"/>
        </w:rPr>
        <w:t>廠商對招標文件內容有疑義者，應</w:t>
      </w:r>
      <w:r w:rsidR="00AF48EB" w:rsidRPr="00E13048">
        <w:rPr>
          <w:rFonts w:ascii="標楷體" w:eastAsia="標楷體" w:hAnsi="標楷體" w:hint="eastAsia"/>
          <w:spacing w:val="0"/>
          <w:sz w:val="28"/>
          <w:szCs w:val="28"/>
        </w:rPr>
        <w:t>以書面向招標機關請求釋疑之期限：</w:t>
      </w:r>
      <w:r w:rsidR="00AF48EB" w:rsidRPr="00E13048">
        <w:rPr>
          <w:rFonts w:ascii="標楷體" w:eastAsia="標楷體" w:hAnsi="標楷體" w:hint="eastAsia"/>
          <w:sz w:val="28"/>
          <w:szCs w:val="28"/>
        </w:rPr>
        <w:t>自公告日或邀標日起等標期之四分之一，其尾數不足1日者，以1日計。</w:t>
      </w:r>
    </w:p>
    <w:p w:rsidR="00BD6B53" w:rsidRDefault="00BD6B53" w:rsidP="003353C7">
      <w:pPr>
        <w:pStyle w:val="7"/>
        <w:spacing w:line="440" w:lineRule="exact"/>
        <w:ind w:left="792" w:hangingChars="257" w:hanging="792"/>
        <w:jc w:val="both"/>
        <w:textDirection w:val="lrTbV"/>
        <w:rPr>
          <w:rFonts w:ascii="標楷體" w:eastAsia="標楷體" w:hAnsi="標楷體"/>
          <w:spacing w:val="6"/>
          <w:sz w:val="28"/>
          <w:szCs w:val="28"/>
        </w:rPr>
      </w:pPr>
      <w:r>
        <w:rPr>
          <w:rFonts w:ascii="標楷體" w:eastAsia="標楷體" w:hAnsi="標楷體" w:hint="eastAsia"/>
          <w:sz w:val="28"/>
          <w:szCs w:val="28"/>
        </w:rPr>
        <w:t>二十二、</w:t>
      </w:r>
      <w:r w:rsidR="00AF48EB" w:rsidRPr="00E13048">
        <w:rPr>
          <w:rFonts w:ascii="標楷體" w:eastAsia="標楷體" w:hAnsi="標楷體" w:hint="eastAsia"/>
          <w:spacing w:val="6"/>
          <w:sz w:val="28"/>
          <w:szCs w:val="28"/>
        </w:rPr>
        <w:t>機關以書面答復前條請求釋疑廠商之期限：投標截止期限前1日答復。</w:t>
      </w:r>
    </w:p>
    <w:p w:rsidR="00AF48EB" w:rsidRPr="00E13048" w:rsidRDefault="00BD6B53" w:rsidP="00487AD3">
      <w:pPr>
        <w:pStyle w:val="7"/>
        <w:spacing w:line="440" w:lineRule="exact"/>
        <w:ind w:left="750" w:hangingChars="257" w:hanging="750"/>
        <w:jc w:val="both"/>
        <w:textDirection w:val="lrTbV"/>
        <w:rPr>
          <w:rFonts w:ascii="標楷體" w:eastAsia="標楷體" w:hAnsi="標楷體"/>
          <w:spacing w:val="0"/>
          <w:sz w:val="28"/>
          <w:szCs w:val="28"/>
        </w:rPr>
      </w:pPr>
      <w:r>
        <w:rPr>
          <w:rFonts w:ascii="標楷體" w:eastAsia="標楷體" w:hAnsi="標楷體" w:hint="eastAsia"/>
          <w:spacing w:val="6"/>
          <w:sz w:val="28"/>
          <w:szCs w:val="28"/>
        </w:rPr>
        <w:t>二十三、</w:t>
      </w:r>
      <w:r w:rsidR="00AF48EB" w:rsidRPr="00E13048">
        <w:rPr>
          <w:rFonts w:ascii="標楷體" w:eastAsia="標楷體" w:hAnsi="標楷體" w:hint="eastAsia"/>
          <w:spacing w:val="0"/>
          <w:sz w:val="28"/>
          <w:szCs w:val="28"/>
        </w:rPr>
        <w:t>本採購</w:t>
      </w:r>
      <w:r w:rsidR="00AF48EB" w:rsidRPr="00E13048">
        <w:rPr>
          <w:rFonts w:ascii="標楷體" w:eastAsia="標楷體" w:hAnsi="標楷體" w:hint="eastAsia"/>
          <w:sz w:val="28"/>
          <w:szCs w:val="28"/>
        </w:rPr>
        <w:t>依</w:t>
      </w:r>
      <w:r w:rsidR="00AF48EB" w:rsidRPr="00E13048">
        <w:rPr>
          <w:rFonts w:ascii="標楷體" w:eastAsia="標楷體" w:hAnsi="標楷體" w:hint="eastAsia"/>
          <w:spacing w:val="0"/>
          <w:sz w:val="28"/>
          <w:szCs w:val="28"/>
        </w:rPr>
        <w:t>採購法第33條第3項：</w:t>
      </w:r>
      <w:r w:rsidR="00ED09B6" w:rsidRPr="00E13048">
        <w:rPr>
          <w:rFonts w:ascii="標楷體" w:eastAsia="標楷體" w:hAnsi="標楷體" w:hint="eastAsia"/>
          <w:spacing w:val="0"/>
          <w:sz w:val="28"/>
          <w:szCs w:val="28"/>
        </w:rPr>
        <w:t xml:space="preserve"> </w:t>
      </w:r>
    </w:p>
    <w:p w:rsidR="00AF48EB" w:rsidRPr="00E13048" w:rsidRDefault="00AF48EB" w:rsidP="00487AD3">
      <w:pPr>
        <w:pStyle w:val="7"/>
        <w:spacing w:line="440" w:lineRule="exact"/>
        <w:ind w:leftChars="376" w:left="992" w:hangingChars="32" w:hanging="90"/>
        <w:jc w:val="both"/>
        <w:textDirection w:val="lrTbV"/>
        <w:rPr>
          <w:rFonts w:ascii="標楷體" w:eastAsia="標楷體" w:hAnsi="標楷體"/>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允許廠商於開標前補正非契約必要之點之文件。</w:t>
      </w:r>
    </w:p>
    <w:p w:rsidR="00BD6B53" w:rsidRDefault="00AF48EB" w:rsidP="00487AD3">
      <w:pPr>
        <w:pStyle w:val="7"/>
        <w:spacing w:line="440" w:lineRule="exact"/>
        <w:ind w:leftChars="-75" w:left="-180" w:firstLine="0"/>
        <w:jc w:val="both"/>
        <w:textDirection w:val="lrTbV"/>
      </w:pPr>
      <w:r w:rsidRPr="00E13048">
        <w:rPr>
          <w:rFonts w:hint="eastAsia"/>
        </w:rPr>
        <w:t xml:space="preserve">   </w:t>
      </w:r>
      <w:r w:rsidRPr="0079334E">
        <w:rPr>
          <w:rFonts w:ascii="標楷體" w:eastAsia="標楷體" w:hAnsi="標楷體" w:hint="eastAsia"/>
          <w:spacing w:val="6"/>
          <w:sz w:val="28"/>
          <w:szCs w:val="28"/>
        </w:rPr>
        <w:t xml:space="preserve">   </w:t>
      </w:r>
      <w:r w:rsidR="0079334E">
        <w:rPr>
          <w:rFonts w:ascii="標楷體" w:eastAsia="標楷體" w:hAnsi="標楷體" w:hint="eastAsia"/>
          <w:spacing w:val="6"/>
          <w:sz w:val="28"/>
          <w:szCs w:val="28"/>
        </w:rPr>
        <w:t xml:space="preserve"> </w:t>
      </w:r>
      <w:r w:rsidR="00487AD3">
        <w:rPr>
          <w:rFonts w:eastAsia="標楷體" w:hint="eastAsia"/>
          <w:szCs w:val="24"/>
        </w:rPr>
        <w:t>■</w:t>
      </w:r>
      <w:r w:rsidRPr="0079334E">
        <w:rPr>
          <w:rFonts w:ascii="標楷體" w:eastAsia="標楷體" w:hAnsi="標楷體"/>
          <w:spacing w:val="6"/>
          <w:sz w:val="28"/>
          <w:szCs w:val="28"/>
        </w:rPr>
        <w:t>(</w:t>
      </w:r>
      <w:r w:rsidRPr="0079334E">
        <w:rPr>
          <w:rFonts w:ascii="標楷體" w:eastAsia="標楷體" w:hAnsi="標楷體" w:hint="eastAsia"/>
          <w:spacing w:val="6"/>
          <w:sz w:val="28"/>
          <w:szCs w:val="28"/>
        </w:rPr>
        <w:t>2</w:t>
      </w:r>
      <w:r w:rsidRPr="0079334E">
        <w:rPr>
          <w:rFonts w:ascii="標楷體" w:eastAsia="標楷體" w:hAnsi="標楷體"/>
          <w:spacing w:val="6"/>
          <w:sz w:val="28"/>
          <w:szCs w:val="28"/>
        </w:rPr>
        <w:t>)</w:t>
      </w:r>
      <w:r w:rsidRPr="0079334E">
        <w:rPr>
          <w:rFonts w:ascii="標楷體" w:eastAsia="標楷體" w:hAnsi="標楷體" w:hint="eastAsia"/>
          <w:spacing w:val="6"/>
          <w:sz w:val="28"/>
          <w:szCs w:val="28"/>
        </w:rPr>
        <w:t>不允許廠商於開標前補正非契約必要之點之文件。</w:t>
      </w:r>
    </w:p>
    <w:p w:rsidR="00AF48EB" w:rsidRPr="00BD6B53" w:rsidRDefault="00BD6B53" w:rsidP="00487AD3">
      <w:pPr>
        <w:pStyle w:val="7"/>
        <w:spacing w:line="440" w:lineRule="exact"/>
        <w:ind w:left="0" w:firstLine="0"/>
        <w:jc w:val="both"/>
        <w:textDirection w:val="lrTbV"/>
        <w:rPr>
          <w:rFonts w:ascii="標楷體" w:eastAsia="標楷體" w:hAnsi="標楷體"/>
          <w:sz w:val="28"/>
          <w:szCs w:val="28"/>
        </w:rPr>
      </w:pPr>
      <w:r w:rsidRPr="00BD6B53">
        <w:rPr>
          <w:rFonts w:ascii="標楷體" w:eastAsia="標楷體" w:hAnsi="標楷體" w:hint="eastAsia"/>
          <w:sz w:val="28"/>
          <w:szCs w:val="28"/>
        </w:rPr>
        <w:t>二十四、</w:t>
      </w:r>
      <w:r w:rsidR="00AF48EB" w:rsidRPr="00BD6B53">
        <w:rPr>
          <w:rFonts w:ascii="標楷體" w:eastAsia="標楷體" w:hAnsi="標楷體" w:hint="eastAsia"/>
          <w:sz w:val="28"/>
          <w:szCs w:val="28"/>
        </w:rPr>
        <w:t>本採購依採購法第35條：</w:t>
      </w:r>
    </w:p>
    <w:p w:rsidR="00AF48EB" w:rsidRPr="00E13048" w:rsidRDefault="00AF48EB" w:rsidP="00487AD3">
      <w:pPr>
        <w:pStyle w:val="3"/>
        <w:spacing w:line="440" w:lineRule="exact"/>
        <w:ind w:left="1644" w:hanging="164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允許廠商於在不降低原有功能條件下，可提出可縮減工期、減省經費或提高效率之替代方案（請載明允許項目）：</w:t>
      </w:r>
    </w:p>
    <w:p w:rsidR="00AF48EB" w:rsidRPr="00E13048" w:rsidRDefault="00AF48EB" w:rsidP="00487AD3">
      <w:pPr>
        <w:pStyle w:val="3"/>
        <w:spacing w:line="440" w:lineRule="exact"/>
        <w:ind w:left="1418" w:hanging="141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87AD3">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不</w:t>
      </w:r>
      <w:r w:rsidRPr="00E13048">
        <w:rPr>
          <w:rFonts w:ascii="標楷體" w:eastAsia="標楷體" w:hAnsi="標楷體" w:hint="eastAsia"/>
          <w:sz w:val="28"/>
          <w:szCs w:val="28"/>
        </w:rPr>
        <w:t>允許提出替代方案。</w:t>
      </w:r>
    </w:p>
    <w:p w:rsidR="0063076E" w:rsidRPr="00E13048" w:rsidRDefault="00BD6B53"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二十五、</w:t>
      </w:r>
      <w:r w:rsidR="00B80688">
        <w:rPr>
          <w:rFonts w:ascii="標楷體" w:eastAsia="標楷體" w:hAnsi="標楷體" w:hint="eastAsia"/>
          <w:sz w:val="28"/>
          <w:szCs w:val="28"/>
        </w:rPr>
        <w:t>投標文件有效期：自投標時起至開標後</w:t>
      </w:r>
      <w:r w:rsidR="00B80688">
        <w:rPr>
          <w:rFonts w:ascii="標楷體" w:eastAsia="標楷體" w:hAnsi="標楷體" w:hint="eastAsia"/>
          <w:b/>
          <w:color w:val="FF0000"/>
          <w:sz w:val="28"/>
          <w:szCs w:val="28"/>
          <w:u w:val="single"/>
        </w:rPr>
        <w:t>○</w:t>
      </w:r>
      <w:r w:rsidR="00B80688">
        <w:rPr>
          <w:rFonts w:ascii="標楷體" w:eastAsia="標楷體" w:hAnsi="標楷體" w:hint="eastAsia"/>
          <w:sz w:val="28"/>
          <w:szCs w:val="28"/>
        </w:rPr>
        <w:t>日止。</w:t>
      </w:r>
    </w:p>
    <w:p w:rsidR="00AF48EB" w:rsidRPr="00E13048" w:rsidRDefault="00BD6B53"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二十六、</w:t>
      </w:r>
      <w:r w:rsidR="00AF48EB" w:rsidRPr="00E13048">
        <w:rPr>
          <w:rFonts w:ascii="標楷體" w:eastAsia="標楷體" w:hAnsi="標楷體" w:hint="eastAsia"/>
          <w:spacing w:val="0"/>
          <w:sz w:val="28"/>
          <w:szCs w:val="28"/>
        </w:rPr>
        <w:t>廠商應遞送</w:t>
      </w:r>
      <w:r w:rsidR="00AF48EB" w:rsidRPr="00E13048">
        <w:rPr>
          <w:rFonts w:ascii="標楷體" w:eastAsia="標楷體" w:hAnsi="標楷體" w:hint="eastAsia"/>
          <w:sz w:val="28"/>
          <w:szCs w:val="28"/>
        </w:rPr>
        <w:t>投標文件份數</w:t>
      </w:r>
      <w:r w:rsidR="00AF48EB" w:rsidRPr="00E13048">
        <w:rPr>
          <w:rFonts w:ascii="標楷體" w:eastAsia="標楷體" w:hAnsi="標楷體" w:hint="eastAsia"/>
          <w:spacing w:val="0"/>
          <w:sz w:val="28"/>
          <w:szCs w:val="28"/>
        </w:rPr>
        <w:t>：</w:t>
      </w:r>
    </w:p>
    <w:p w:rsidR="00AF48EB" w:rsidRPr="00E13048" w:rsidRDefault="00AF48EB" w:rsidP="00487AD3">
      <w:pPr>
        <w:pStyle w:val="7"/>
        <w:spacing w:line="440" w:lineRule="exact"/>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00487AD3">
        <w:rPr>
          <w:rFonts w:eastAsia="標楷體" w:hint="eastAsia"/>
          <w:szCs w:val="24"/>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1式1份。（內含</w:t>
      </w:r>
      <w:r w:rsidR="00BD6B53">
        <w:rPr>
          <w:rFonts w:ascii="標楷體" w:eastAsia="標楷體" w:hAnsi="標楷體" w:hint="eastAsia"/>
          <w:spacing w:val="0"/>
          <w:sz w:val="28"/>
          <w:szCs w:val="28"/>
        </w:rPr>
        <w:t>服務</w:t>
      </w:r>
      <w:r w:rsidR="0066364E" w:rsidRPr="00E13048">
        <w:rPr>
          <w:rFonts w:ascii="標楷體" w:eastAsia="標楷體" w:hAnsi="標楷體" w:hint="eastAsia"/>
          <w:spacing w:val="0"/>
          <w:sz w:val="28"/>
          <w:szCs w:val="28"/>
        </w:rPr>
        <w:t>企劃書</w:t>
      </w:r>
      <w:r w:rsidRPr="00E13048">
        <w:rPr>
          <w:rFonts w:ascii="標楷體" w:eastAsia="標楷體" w:hAnsi="標楷體" w:hint="eastAsia"/>
          <w:b/>
          <w:color w:val="FF0000"/>
          <w:spacing w:val="0"/>
          <w:sz w:val="28"/>
          <w:szCs w:val="28"/>
        </w:rPr>
        <w:t>○</w:t>
      </w:r>
      <w:r w:rsidRPr="00E13048">
        <w:rPr>
          <w:rFonts w:ascii="標楷體" w:eastAsia="標楷體" w:hAnsi="標楷體" w:hint="eastAsia"/>
          <w:spacing w:val="0"/>
          <w:sz w:val="28"/>
          <w:szCs w:val="28"/>
        </w:rPr>
        <w:t>份）</w:t>
      </w:r>
      <w:r w:rsidRPr="00E13048">
        <w:rPr>
          <w:rFonts w:ascii="標楷體" w:eastAsia="標楷體" w:hAnsi="標楷體" w:hint="eastAsia"/>
          <w:color w:val="0000FF"/>
          <w:spacing w:val="0"/>
          <w:sz w:val="28"/>
          <w:szCs w:val="28"/>
        </w:rPr>
        <w:t>【委員人數+2】</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1式2份。</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1式3份。</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1式4份。</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5</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1式5份。</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6</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 xml:space="preserve">：      </w:t>
      </w:r>
    </w:p>
    <w:p w:rsidR="00AF48EB" w:rsidRPr="00E13048" w:rsidRDefault="00BD6B53"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二十七、</w:t>
      </w:r>
      <w:r w:rsidR="00AF48EB" w:rsidRPr="00E13048">
        <w:rPr>
          <w:rFonts w:ascii="標楷體" w:eastAsia="標楷體" w:hAnsi="標楷體" w:hint="eastAsia"/>
          <w:spacing w:val="0"/>
          <w:sz w:val="28"/>
          <w:szCs w:val="28"/>
        </w:rPr>
        <w:t>投標文件使用文字：</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中文(正體字)。</w:t>
      </w:r>
    </w:p>
    <w:p w:rsidR="00AF48EB" w:rsidRPr="00E13048" w:rsidRDefault="00AF48EB" w:rsidP="00487AD3">
      <w:pPr>
        <w:pStyle w:val="7"/>
        <w:spacing w:line="440" w:lineRule="exact"/>
        <w:ind w:left="1798" w:hangingChars="642" w:hanging="179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87AD3">
        <w:rPr>
          <w:rFonts w:eastAsia="標楷體" w:hint="eastAsia"/>
          <w:szCs w:val="24"/>
        </w:rPr>
        <w:t>■</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中文(正體字)，但特殊技術或材料之圖文資料得使用英文。</w:t>
      </w:r>
    </w:p>
    <w:p w:rsidR="00A676BC"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256E6E" w:rsidRDefault="00BD6B53" w:rsidP="00487AD3">
      <w:pPr>
        <w:pStyle w:val="3"/>
        <w:spacing w:line="440" w:lineRule="exact"/>
        <w:ind w:left="991" w:hangingChars="354" w:hanging="991"/>
        <w:jc w:val="both"/>
        <w:rPr>
          <w:rFonts w:eastAsia="標楷體"/>
          <w:sz w:val="28"/>
        </w:rPr>
      </w:pPr>
      <w:r>
        <w:rPr>
          <w:rFonts w:ascii="標楷體" w:eastAsia="標楷體" w:hAnsi="標楷體" w:hint="eastAsia"/>
          <w:spacing w:val="0"/>
          <w:sz w:val="28"/>
          <w:szCs w:val="28"/>
        </w:rPr>
        <w:t>二十八、</w:t>
      </w:r>
      <w:r w:rsidR="00256E6E">
        <w:rPr>
          <w:rFonts w:ascii="標楷體" w:eastAsia="標楷體" w:hAnsi="標楷體" w:hint="eastAsia"/>
          <w:spacing w:val="0"/>
          <w:sz w:val="28"/>
          <w:szCs w:val="28"/>
        </w:rPr>
        <w:t>公開開標案件之開標時間(依採購法不公開者免填)：</w:t>
      </w:r>
      <w:r w:rsidR="00256E6E" w:rsidRPr="00487AD3">
        <w:rPr>
          <w:rFonts w:eastAsia="標楷體" w:hint="eastAsia"/>
          <w:b/>
          <w:sz w:val="28"/>
        </w:rPr>
        <w:t>民國</w:t>
      </w:r>
      <w:r w:rsidR="00256E6E" w:rsidRPr="00487AD3">
        <w:rPr>
          <w:rFonts w:ascii="標楷體" w:eastAsia="標楷體" w:hAnsi="標楷體" w:hint="eastAsia"/>
          <w:b/>
          <w:color w:val="FF0000"/>
          <w:spacing w:val="0"/>
          <w:sz w:val="28"/>
          <w:szCs w:val="28"/>
        </w:rPr>
        <w:t>○○</w:t>
      </w:r>
      <w:r w:rsidR="00256E6E" w:rsidRPr="00487AD3">
        <w:rPr>
          <w:rFonts w:eastAsia="標楷體" w:hint="eastAsia"/>
          <w:b/>
          <w:sz w:val="28"/>
        </w:rPr>
        <w:t>年</w:t>
      </w:r>
      <w:r w:rsidR="00256E6E" w:rsidRPr="00487AD3">
        <w:rPr>
          <w:rFonts w:ascii="標楷體" w:eastAsia="標楷體" w:hAnsi="標楷體" w:hint="eastAsia"/>
          <w:b/>
          <w:color w:val="FF0000"/>
          <w:spacing w:val="0"/>
          <w:sz w:val="28"/>
          <w:szCs w:val="28"/>
        </w:rPr>
        <w:t>○○</w:t>
      </w:r>
      <w:r w:rsidR="00256E6E" w:rsidRPr="00487AD3">
        <w:rPr>
          <w:rFonts w:eastAsia="標楷體" w:hint="eastAsia"/>
          <w:b/>
          <w:sz w:val="28"/>
        </w:rPr>
        <w:t xml:space="preserve">  </w:t>
      </w:r>
      <w:r w:rsidR="00256E6E" w:rsidRPr="00487AD3">
        <w:rPr>
          <w:rFonts w:eastAsia="標楷體" w:hint="eastAsia"/>
          <w:b/>
          <w:sz w:val="28"/>
        </w:rPr>
        <w:t>月</w:t>
      </w:r>
      <w:r w:rsidR="00256E6E" w:rsidRPr="00487AD3">
        <w:rPr>
          <w:rFonts w:ascii="標楷體" w:eastAsia="標楷體" w:hAnsi="標楷體" w:hint="eastAsia"/>
          <w:b/>
          <w:color w:val="FF0000"/>
          <w:spacing w:val="0"/>
          <w:sz w:val="28"/>
          <w:szCs w:val="28"/>
        </w:rPr>
        <w:t>○○</w:t>
      </w:r>
      <w:r w:rsidR="00256E6E" w:rsidRPr="00487AD3">
        <w:rPr>
          <w:rFonts w:eastAsia="標楷體" w:hint="eastAsia"/>
          <w:b/>
          <w:sz w:val="28"/>
        </w:rPr>
        <w:t>日</w:t>
      </w:r>
      <w:r w:rsidR="00256E6E" w:rsidRPr="00487AD3">
        <w:rPr>
          <w:rFonts w:ascii="標楷體" w:eastAsia="標楷體" w:hAnsi="標楷體" w:hint="eastAsia"/>
          <w:b/>
          <w:color w:val="FF0000"/>
          <w:spacing w:val="0"/>
          <w:sz w:val="28"/>
          <w:szCs w:val="28"/>
        </w:rPr>
        <w:t>○○</w:t>
      </w:r>
      <w:r w:rsidR="00256E6E" w:rsidRPr="00487AD3">
        <w:rPr>
          <w:rFonts w:eastAsia="標楷體" w:hint="eastAsia"/>
          <w:b/>
          <w:sz w:val="28"/>
        </w:rPr>
        <w:t>午</w:t>
      </w:r>
      <w:r w:rsidR="00256E6E" w:rsidRPr="00487AD3">
        <w:rPr>
          <w:rFonts w:ascii="標楷體" w:eastAsia="標楷體" w:hAnsi="標楷體" w:hint="eastAsia"/>
          <w:b/>
          <w:color w:val="FF0000"/>
          <w:spacing w:val="0"/>
          <w:sz w:val="28"/>
          <w:szCs w:val="28"/>
        </w:rPr>
        <w:t>○○</w:t>
      </w:r>
      <w:r w:rsidR="00256E6E" w:rsidRPr="00487AD3">
        <w:rPr>
          <w:rFonts w:eastAsia="標楷體" w:hint="eastAsia"/>
          <w:b/>
          <w:sz w:val="28"/>
        </w:rPr>
        <w:t>時</w:t>
      </w:r>
      <w:r w:rsidR="00256E6E" w:rsidRPr="00487AD3">
        <w:rPr>
          <w:rFonts w:ascii="標楷體" w:eastAsia="標楷體" w:hAnsi="標楷體" w:hint="eastAsia"/>
          <w:b/>
          <w:color w:val="FF0000"/>
          <w:spacing w:val="0"/>
          <w:sz w:val="28"/>
          <w:szCs w:val="28"/>
        </w:rPr>
        <w:t>○○</w:t>
      </w:r>
      <w:r w:rsidR="00256E6E" w:rsidRPr="00487AD3">
        <w:rPr>
          <w:rFonts w:eastAsia="標楷體" w:hint="eastAsia"/>
          <w:b/>
          <w:sz w:val="28"/>
        </w:rPr>
        <w:t>分</w:t>
      </w:r>
      <w:r w:rsidR="00256E6E">
        <w:rPr>
          <w:rFonts w:eastAsia="標楷體" w:hint="eastAsia"/>
          <w:sz w:val="28"/>
        </w:rPr>
        <w:t>。</w:t>
      </w:r>
    </w:p>
    <w:p w:rsidR="00BD6B53" w:rsidRDefault="00BD6B53" w:rsidP="00487AD3">
      <w:pPr>
        <w:pStyle w:val="3"/>
        <w:spacing w:line="440" w:lineRule="exact"/>
        <w:ind w:left="0" w:firstLine="0"/>
        <w:jc w:val="both"/>
        <w:textDirection w:val="lrTbV"/>
        <w:rPr>
          <w:rFonts w:ascii="標楷體" w:eastAsia="標楷體" w:hAnsi="標楷體"/>
          <w:b/>
          <w:color w:val="000000"/>
          <w:spacing w:val="0"/>
          <w:sz w:val="28"/>
          <w:szCs w:val="28"/>
        </w:rPr>
      </w:pPr>
      <w:r>
        <w:rPr>
          <w:rFonts w:ascii="標楷體" w:eastAsia="標楷體" w:hAnsi="標楷體" w:hint="eastAsia"/>
          <w:spacing w:val="0"/>
          <w:sz w:val="28"/>
          <w:szCs w:val="28"/>
        </w:rPr>
        <w:t>二十九、</w:t>
      </w:r>
      <w:r w:rsidR="00AF48EB" w:rsidRPr="00E13048">
        <w:rPr>
          <w:rFonts w:ascii="標楷體" w:eastAsia="標楷體" w:hAnsi="標楷體" w:hint="eastAsia"/>
          <w:spacing w:val="0"/>
          <w:sz w:val="28"/>
          <w:szCs w:val="28"/>
        </w:rPr>
        <w:t>公開開標案件之開標地點</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依採購法不公開者免填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r w:rsidR="00AF48EB" w:rsidRPr="00E13048">
        <w:rPr>
          <w:rFonts w:ascii="標楷體" w:eastAsia="標楷體" w:hAnsi="標楷體" w:hint="eastAsia"/>
          <w:b/>
          <w:color w:val="000000"/>
          <w:spacing w:val="0"/>
          <w:sz w:val="28"/>
          <w:szCs w:val="28"/>
        </w:rPr>
        <w:t>本校</w:t>
      </w:r>
      <w:r w:rsidR="00AF48EB" w:rsidRPr="00E13048">
        <w:rPr>
          <w:rFonts w:ascii="標楷體" w:eastAsia="標楷體" w:hAnsi="標楷體" w:hint="eastAsia"/>
          <w:b/>
          <w:color w:val="FF0000"/>
          <w:spacing w:val="0"/>
          <w:sz w:val="28"/>
          <w:szCs w:val="28"/>
        </w:rPr>
        <w:t>○○</w:t>
      </w:r>
      <w:r w:rsidR="00AF48EB" w:rsidRPr="00E13048">
        <w:rPr>
          <w:rFonts w:ascii="標楷體" w:eastAsia="標楷體" w:hAnsi="標楷體" w:hint="eastAsia"/>
          <w:b/>
          <w:color w:val="000000"/>
          <w:spacing w:val="0"/>
          <w:sz w:val="28"/>
          <w:szCs w:val="28"/>
        </w:rPr>
        <w:t>室。</w:t>
      </w:r>
    </w:p>
    <w:p w:rsidR="00BD6B53" w:rsidRDefault="00BD6B53" w:rsidP="00487AD3">
      <w:pPr>
        <w:pStyle w:val="7"/>
        <w:spacing w:line="440" w:lineRule="exact"/>
        <w:ind w:left="1078" w:hangingChars="385" w:hanging="1078"/>
        <w:jc w:val="both"/>
        <w:textDirection w:val="lrTbV"/>
        <w:rPr>
          <w:rFonts w:ascii="標楷體" w:eastAsia="標楷體" w:hAnsi="標楷體"/>
          <w:b/>
          <w:color w:val="0000FF"/>
          <w:spacing w:val="0"/>
          <w:sz w:val="28"/>
          <w:szCs w:val="28"/>
        </w:rPr>
      </w:pPr>
      <w:r w:rsidRPr="00A676BC">
        <w:rPr>
          <w:rFonts w:ascii="標楷體" w:eastAsia="標楷體" w:hAnsi="標楷體" w:hint="eastAsia"/>
          <w:color w:val="000000"/>
          <w:spacing w:val="0"/>
          <w:sz w:val="28"/>
          <w:szCs w:val="28"/>
        </w:rPr>
        <w:t>三十、</w:t>
      </w:r>
      <w:r w:rsidR="00AF48EB" w:rsidRPr="00E13048">
        <w:rPr>
          <w:rFonts w:ascii="標楷體" w:eastAsia="標楷體" w:hAnsi="標楷體" w:hint="eastAsia"/>
          <w:color w:val="000000"/>
          <w:spacing w:val="0"/>
          <w:sz w:val="28"/>
          <w:szCs w:val="28"/>
        </w:rPr>
        <w:t>公開開標案件有權參加開標之每一投標廠商人數</w:t>
      </w:r>
      <w:r w:rsidR="00AF48EB" w:rsidRPr="00BD6B53">
        <w:rPr>
          <w:rFonts w:ascii="標楷體" w:eastAsia="標楷體" w:hAnsi="標楷體"/>
          <w:spacing w:val="0"/>
          <w:sz w:val="28"/>
          <w:szCs w:val="28"/>
        </w:rPr>
        <w:t>(</w:t>
      </w:r>
      <w:r w:rsidR="00AF48EB" w:rsidRPr="00BD6B53">
        <w:rPr>
          <w:rFonts w:ascii="標楷體" w:eastAsia="標楷體" w:hAnsi="標楷體" w:hint="eastAsia"/>
          <w:spacing w:val="0"/>
          <w:sz w:val="28"/>
          <w:szCs w:val="28"/>
        </w:rPr>
        <w:t>依採購法不公開或不限制廠商出席人數者免填</w:t>
      </w:r>
      <w:r w:rsidR="00AF48EB" w:rsidRPr="00BD6B53">
        <w:rPr>
          <w:rFonts w:ascii="標楷體" w:eastAsia="標楷體" w:hAnsi="標楷體"/>
          <w:spacing w:val="0"/>
          <w:sz w:val="28"/>
          <w:szCs w:val="28"/>
        </w:rPr>
        <w:t>)</w:t>
      </w:r>
      <w:r w:rsidR="00AF48EB" w:rsidRPr="00BD6B53">
        <w:rPr>
          <w:rFonts w:ascii="標楷體" w:eastAsia="標楷體" w:hAnsi="標楷體" w:hint="eastAsia"/>
          <w:spacing w:val="0"/>
          <w:sz w:val="28"/>
          <w:szCs w:val="28"/>
        </w:rPr>
        <w:t>：</w:t>
      </w:r>
      <w:r w:rsidR="00AF48EB" w:rsidRPr="00E13048">
        <w:rPr>
          <w:rFonts w:ascii="標楷體" w:eastAsia="標楷體" w:hAnsi="標楷體" w:hint="eastAsia"/>
          <w:b/>
          <w:color w:val="FF0000"/>
          <w:spacing w:val="0"/>
          <w:sz w:val="28"/>
          <w:szCs w:val="28"/>
        </w:rPr>
        <w:t>○</w:t>
      </w:r>
      <w:r w:rsidR="00AF48EB" w:rsidRPr="00E13048">
        <w:rPr>
          <w:rFonts w:ascii="標楷體" w:eastAsia="標楷體" w:hAnsi="標楷體" w:hint="eastAsia"/>
          <w:b/>
          <w:color w:val="000000"/>
          <w:spacing w:val="0"/>
          <w:sz w:val="28"/>
          <w:szCs w:val="28"/>
        </w:rPr>
        <w:t>人</w:t>
      </w:r>
      <w:r w:rsidR="00AF48EB" w:rsidRPr="00E13048">
        <w:rPr>
          <w:rFonts w:ascii="標楷體" w:eastAsia="標楷體" w:hAnsi="標楷體" w:hint="eastAsia"/>
          <w:b/>
          <w:color w:val="0000FF"/>
          <w:spacing w:val="0"/>
          <w:sz w:val="28"/>
          <w:szCs w:val="28"/>
        </w:rPr>
        <w:t>【2】</w:t>
      </w:r>
    </w:p>
    <w:p w:rsidR="00AF48EB" w:rsidRPr="00E13048" w:rsidRDefault="00BD6B53" w:rsidP="00487AD3">
      <w:pPr>
        <w:pStyle w:val="7"/>
        <w:spacing w:line="440" w:lineRule="exact"/>
        <w:ind w:left="1078" w:hangingChars="385" w:hanging="1078"/>
        <w:jc w:val="both"/>
        <w:textDirection w:val="lrTbV"/>
        <w:rPr>
          <w:rFonts w:ascii="標楷體" w:eastAsia="標楷體" w:hAnsi="標楷體"/>
          <w:spacing w:val="0"/>
          <w:sz w:val="28"/>
          <w:szCs w:val="28"/>
        </w:rPr>
      </w:pPr>
      <w:r w:rsidRPr="00A676BC">
        <w:rPr>
          <w:rFonts w:ascii="標楷體" w:eastAsia="標楷體" w:hAnsi="標楷體" w:hint="eastAsia"/>
          <w:color w:val="000000"/>
          <w:spacing w:val="0"/>
          <w:sz w:val="28"/>
          <w:szCs w:val="28"/>
        </w:rPr>
        <w:t>三十一、</w:t>
      </w:r>
      <w:r w:rsidR="00AF48EB" w:rsidRPr="00E13048">
        <w:rPr>
          <w:rFonts w:ascii="標楷體" w:eastAsia="標楷體" w:hAnsi="標楷體" w:hint="eastAsia"/>
          <w:spacing w:val="0"/>
          <w:sz w:val="28"/>
          <w:szCs w:val="28"/>
        </w:rPr>
        <w:t>依採購法不公開開標之依據：</w:t>
      </w:r>
    </w:p>
    <w:p w:rsidR="00AF48EB" w:rsidRPr="00E13048" w:rsidRDefault="00AF48EB" w:rsidP="00487AD3">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color w:val="000000"/>
          <w:spacing w:val="0"/>
          <w:sz w:val="28"/>
          <w:szCs w:val="28"/>
        </w:rPr>
        <w:t>依採購法第21條規定辦理選擇性招標之資格審查，供建立合格廠商名單。</w:t>
      </w:r>
    </w:p>
    <w:p w:rsidR="00AF48EB" w:rsidRPr="00E13048" w:rsidRDefault="00AF48EB" w:rsidP="00487AD3">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依採購法第42條規定採分段開標，後續階段開標之時間及地點無法預先標示。</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第57條第1款規定。</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第104條第1項第2款規定。</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5</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其他經主管機關認定者：</w:t>
      </w:r>
      <w:r w:rsidR="00BD6B53">
        <w:rPr>
          <w:rFonts w:ascii="標楷體" w:eastAsia="標楷體" w:hAnsi="標楷體" w:hint="eastAsia"/>
          <w:spacing w:val="0"/>
          <w:sz w:val="28"/>
          <w:szCs w:val="28"/>
        </w:rPr>
        <w:t>_____</w:t>
      </w:r>
      <w:r w:rsidRPr="00E13048">
        <w:rPr>
          <w:rFonts w:ascii="標楷體" w:eastAsia="標楷體" w:hAnsi="標楷體" w:hint="eastAsia"/>
          <w:spacing w:val="0"/>
          <w:sz w:val="28"/>
          <w:szCs w:val="28"/>
        </w:rPr>
        <w:t>（請載明核准文號）：</w:t>
      </w:r>
    </w:p>
    <w:p w:rsidR="00AF48EB" w:rsidRPr="00E13048" w:rsidRDefault="00BD6B53"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三十二、</w:t>
      </w:r>
      <w:r w:rsidR="00AF48EB" w:rsidRPr="00E13048">
        <w:rPr>
          <w:rFonts w:ascii="標楷體" w:eastAsia="標楷體" w:hAnsi="標楷體" w:hint="eastAsia"/>
          <w:spacing w:val="0"/>
          <w:sz w:val="28"/>
          <w:szCs w:val="28"/>
        </w:rPr>
        <w:t>本採購開標採：</w:t>
      </w:r>
    </w:p>
    <w:p w:rsidR="00AF48EB" w:rsidRPr="00E13048" w:rsidRDefault="00AF48EB" w:rsidP="00487AD3">
      <w:pPr>
        <w:pStyle w:val="7"/>
        <w:spacing w:line="440" w:lineRule="exact"/>
        <w:ind w:left="1803" w:hanging="68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不分段開標。所有投標文件置於一標封內，不必按文件屬性分別裝封。</w:t>
      </w:r>
    </w:p>
    <w:p w:rsidR="00AF48EB" w:rsidRPr="00E13048" w:rsidRDefault="00487AD3" w:rsidP="00487AD3">
      <w:pPr>
        <w:pStyle w:val="7"/>
        <w:spacing w:line="440" w:lineRule="exact"/>
        <w:ind w:left="1803" w:hanging="680"/>
        <w:jc w:val="both"/>
        <w:textDirection w:val="lrTbV"/>
        <w:rPr>
          <w:rFonts w:ascii="標楷體" w:eastAsia="標楷體" w:hAnsi="標楷體"/>
          <w:color w:val="000000"/>
          <w:spacing w:val="0"/>
          <w:sz w:val="28"/>
          <w:szCs w:val="28"/>
        </w:rPr>
      </w:pPr>
      <w:r>
        <w:rPr>
          <w:rFonts w:eastAsia="標楷體" w:hint="eastAsia"/>
          <w:szCs w:val="24"/>
        </w:rPr>
        <w:t>■</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2</w:t>
      </w:r>
      <w:r w:rsidR="00AF48EB" w:rsidRPr="00E13048">
        <w:rPr>
          <w:rFonts w:ascii="標楷體" w:eastAsia="標楷體" w:hAnsi="標楷體"/>
          <w:spacing w:val="0"/>
          <w:sz w:val="28"/>
          <w:szCs w:val="28"/>
        </w:rPr>
        <w:t>)</w:t>
      </w:r>
      <w:r w:rsidR="00AF48EB" w:rsidRPr="00E13048">
        <w:rPr>
          <w:rFonts w:ascii="標楷體" w:eastAsia="標楷體" w:hAnsi="標楷體" w:hint="eastAsia"/>
          <w:color w:val="000000"/>
          <w:spacing w:val="0"/>
          <w:sz w:val="28"/>
          <w:szCs w:val="28"/>
        </w:rPr>
        <w:t>分段開標（請勾選項目）；投標廠商應就各段標之標封分別裝封並標示</w:t>
      </w:r>
      <w:r w:rsidR="00AF48EB" w:rsidRPr="00E13048">
        <w:rPr>
          <w:rFonts w:ascii="標楷體" w:eastAsia="標楷體" w:hAnsi="標楷體" w:hint="eastAsia"/>
          <w:color w:val="000000"/>
          <w:sz w:val="28"/>
          <w:szCs w:val="28"/>
        </w:rPr>
        <w:t>內含資格標、規格標或價格標等</w:t>
      </w:r>
      <w:r w:rsidR="00AF48EB" w:rsidRPr="00E13048">
        <w:rPr>
          <w:rFonts w:ascii="標楷體" w:eastAsia="標楷體" w:hAnsi="標楷體" w:hint="eastAsia"/>
          <w:color w:val="000000"/>
          <w:spacing w:val="0"/>
          <w:sz w:val="28"/>
          <w:szCs w:val="28"/>
        </w:rPr>
        <w:t>：</w:t>
      </w:r>
    </w:p>
    <w:p w:rsidR="00AF48EB" w:rsidRPr="00E13048" w:rsidRDefault="00AF48EB" w:rsidP="00487AD3">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00487AD3">
        <w:rPr>
          <w:rFonts w:eastAsia="標楷體" w:hint="eastAsia"/>
          <w:szCs w:val="24"/>
        </w:rPr>
        <w:t>■</w:t>
      </w:r>
      <w:r w:rsidRPr="00E13048">
        <w:rPr>
          <w:rFonts w:ascii="標楷體" w:eastAsia="標楷體" w:hAnsi="標楷體" w:hint="eastAsia"/>
          <w:color w:val="000000"/>
          <w:spacing w:val="0"/>
          <w:sz w:val="28"/>
          <w:szCs w:val="28"/>
        </w:rPr>
        <w:t>公開招標，資格、規格一次投標分段開標。</w:t>
      </w:r>
    </w:p>
    <w:p w:rsidR="00AF48EB" w:rsidRPr="00E13048" w:rsidRDefault="00AF48EB" w:rsidP="00487AD3">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公開招標，資格與規格合併一段投標、分段開標，再邀符合招標文件規定之廠商投價格標。</w:t>
      </w:r>
    </w:p>
    <w:p w:rsidR="00AF48EB" w:rsidRPr="00E13048" w:rsidRDefault="00AF48EB" w:rsidP="00487AD3">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選擇性招標，邀請廠商就資格、與規格、價格分次投標、分段開標。</w:t>
      </w:r>
    </w:p>
    <w:p w:rsidR="00AF48EB" w:rsidRPr="00D13B9F" w:rsidRDefault="00AF48EB" w:rsidP="00487AD3">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選擇性招標，</w:t>
      </w:r>
      <w:r w:rsidRPr="00D13B9F">
        <w:rPr>
          <w:rFonts w:ascii="標楷體" w:eastAsia="標楷體" w:hAnsi="標楷體" w:hint="eastAsia"/>
          <w:spacing w:val="0"/>
          <w:sz w:val="28"/>
          <w:szCs w:val="28"/>
        </w:rPr>
        <w:t>邀請符合資格之廠商就規格與價格一次投標、分段開標。</w:t>
      </w:r>
    </w:p>
    <w:p w:rsidR="00AF48EB" w:rsidRPr="00D13B9F" w:rsidRDefault="00BD6B53" w:rsidP="00487AD3">
      <w:pPr>
        <w:pStyle w:val="7"/>
        <w:spacing w:line="440" w:lineRule="exact"/>
        <w:ind w:left="1078" w:hangingChars="385" w:hanging="1078"/>
        <w:jc w:val="both"/>
        <w:textDirection w:val="lrTbV"/>
        <w:rPr>
          <w:rFonts w:ascii="標楷體" w:eastAsia="標楷體" w:hAnsi="標楷體"/>
          <w:spacing w:val="0"/>
          <w:sz w:val="28"/>
          <w:szCs w:val="28"/>
        </w:rPr>
      </w:pPr>
      <w:r w:rsidRPr="00D13B9F">
        <w:rPr>
          <w:rFonts w:ascii="標楷體" w:eastAsia="標楷體" w:hAnsi="標楷體" w:hint="eastAsia"/>
          <w:spacing w:val="0"/>
          <w:sz w:val="28"/>
          <w:szCs w:val="28"/>
        </w:rPr>
        <w:t>三十三、</w:t>
      </w:r>
      <w:r w:rsidR="00AF48EB" w:rsidRPr="00D13B9F">
        <w:rPr>
          <w:rFonts w:ascii="標楷體" w:eastAsia="標楷體" w:hAnsi="標楷體" w:hint="eastAsia"/>
          <w:spacing w:val="0"/>
          <w:sz w:val="28"/>
          <w:szCs w:val="28"/>
        </w:rPr>
        <w:t>押標金金額</w:t>
      </w:r>
      <w:r w:rsidR="00AF48EB" w:rsidRPr="00D13B9F">
        <w:rPr>
          <w:rFonts w:ascii="標楷體" w:eastAsia="標楷體" w:hAnsi="標楷體"/>
          <w:spacing w:val="0"/>
          <w:sz w:val="28"/>
          <w:szCs w:val="28"/>
        </w:rPr>
        <w:t>(</w:t>
      </w:r>
      <w:r w:rsidR="00AF48EB" w:rsidRPr="00D13B9F">
        <w:rPr>
          <w:rFonts w:ascii="標楷體" w:eastAsia="標楷體" w:hAnsi="標楷體" w:hint="eastAsia"/>
          <w:spacing w:val="0"/>
          <w:sz w:val="28"/>
          <w:szCs w:val="28"/>
        </w:rPr>
        <w:t>無押標金者免填，有押標金者不得逾</w:t>
      </w:r>
      <w:r w:rsidR="00DB0804" w:rsidRPr="00D13B9F">
        <w:rPr>
          <w:rFonts w:ascii="標楷體" w:eastAsia="標楷體" w:hAnsi="標楷體" w:hint="eastAsia"/>
          <w:spacing w:val="0"/>
          <w:sz w:val="28"/>
          <w:szCs w:val="28"/>
        </w:rPr>
        <w:t>新臺幣</w:t>
      </w:r>
      <w:r w:rsidR="00AF48EB" w:rsidRPr="00D13B9F">
        <w:rPr>
          <w:rFonts w:ascii="標楷體" w:eastAsia="標楷體" w:hAnsi="標楷體" w:hint="eastAsia"/>
          <w:spacing w:val="0"/>
          <w:sz w:val="28"/>
          <w:szCs w:val="28"/>
        </w:rPr>
        <w:t>5千萬元</w:t>
      </w:r>
      <w:r w:rsidR="00AF48EB" w:rsidRPr="00D13B9F">
        <w:rPr>
          <w:rFonts w:ascii="標楷體" w:eastAsia="標楷體" w:hAnsi="標楷體"/>
          <w:spacing w:val="0"/>
          <w:sz w:val="28"/>
          <w:szCs w:val="28"/>
        </w:rPr>
        <w:t>)</w:t>
      </w:r>
      <w:r w:rsidR="00AF48EB" w:rsidRPr="00D13B9F">
        <w:rPr>
          <w:rFonts w:ascii="標楷體" w:eastAsia="標楷體" w:hAnsi="標楷體" w:hint="eastAsia"/>
          <w:spacing w:val="0"/>
          <w:sz w:val="28"/>
          <w:szCs w:val="28"/>
        </w:rPr>
        <w:t>：</w:t>
      </w:r>
      <w:r w:rsidRPr="00D13B9F">
        <w:rPr>
          <w:rFonts w:ascii="標楷體" w:eastAsia="標楷體" w:hAnsi="標楷體" w:hint="eastAsia"/>
          <w:spacing w:val="0"/>
          <w:sz w:val="28"/>
          <w:szCs w:val="28"/>
        </w:rPr>
        <w:t xml:space="preserve"> </w:t>
      </w:r>
    </w:p>
    <w:p w:rsidR="00D13B9F" w:rsidRPr="00D13B9F" w:rsidRDefault="00AF48EB" w:rsidP="00487AD3">
      <w:pPr>
        <w:pStyle w:val="7"/>
        <w:spacing w:line="440" w:lineRule="exact"/>
        <w:ind w:left="0" w:firstLine="0"/>
        <w:jc w:val="both"/>
        <w:textDirection w:val="lrTbV"/>
        <w:rPr>
          <w:rFonts w:ascii="標楷體" w:eastAsia="標楷體" w:hAnsi="標楷體"/>
          <w:spacing w:val="0"/>
          <w:sz w:val="28"/>
        </w:rPr>
      </w:pPr>
      <w:r w:rsidRPr="00D13B9F">
        <w:rPr>
          <w:rFonts w:ascii="標楷體" w:eastAsia="標楷體" w:hAnsi="標楷體" w:hint="eastAsia"/>
          <w:spacing w:val="0"/>
          <w:sz w:val="28"/>
        </w:rPr>
        <w:t xml:space="preserve">        押標金金額</w:t>
      </w:r>
      <w:r w:rsidRPr="00D13B9F">
        <w:rPr>
          <w:rFonts w:ascii="標楷體" w:eastAsia="標楷體" w:hAnsi="標楷體"/>
          <w:spacing w:val="0"/>
          <w:sz w:val="28"/>
        </w:rPr>
        <w:t>(</w:t>
      </w:r>
      <w:r w:rsidRPr="00D13B9F">
        <w:rPr>
          <w:rFonts w:ascii="標楷體" w:eastAsia="標楷體" w:hAnsi="標楷體" w:hint="eastAsia"/>
          <w:spacing w:val="0"/>
          <w:sz w:val="28"/>
        </w:rPr>
        <w:t>無押標金者免填</w:t>
      </w:r>
      <w:r w:rsidRPr="00D13B9F">
        <w:rPr>
          <w:rFonts w:ascii="標楷體" w:eastAsia="標楷體" w:hAnsi="標楷體"/>
          <w:spacing w:val="0"/>
          <w:sz w:val="28"/>
        </w:rPr>
        <w:t>)</w:t>
      </w:r>
      <w:r w:rsidRPr="00D13B9F">
        <w:rPr>
          <w:rFonts w:ascii="標楷體" w:eastAsia="標楷體" w:hAnsi="標楷體" w:hint="eastAsia"/>
          <w:spacing w:val="0"/>
          <w:sz w:val="28"/>
        </w:rPr>
        <w:t>：</w:t>
      </w:r>
    </w:p>
    <w:p w:rsidR="00256E6E" w:rsidRPr="00D13B9F" w:rsidRDefault="00AF48EB" w:rsidP="00487AD3">
      <w:pPr>
        <w:pStyle w:val="7"/>
        <w:spacing w:line="440" w:lineRule="exact"/>
        <w:ind w:left="0" w:firstLine="0"/>
        <w:jc w:val="both"/>
        <w:textDirection w:val="lrTbV"/>
        <w:rPr>
          <w:rFonts w:ascii="標楷體" w:eastAsia="標楷體" w:hAnsi="標楷體"/>
          <w:spacing w:val="0"/>
          <w:sz w:val="28"/>
        </w:rPr>
      </w:pPr>
      <w:r w:rsidRPr="00D13B9F">
        <w:rPr>
          <w:rFonts w:ascii="標楷體" w:eastAsia="標楷體" w:hAnsi="標楷體" w:hint="eastAsia"/>
          <w:spacing w:val="0"/>
          <w:sz w:val="28"/>
        </w:rPr>
        <w:t xml:space="preserve">        </w:t>
      </w:r>
      <w:r w:rsidR="00487AD3">
        <w:rPr>
          <w:rFonts w:eastAsia="標楷體" w:hint="eastAsia"/>
          <w:szCs w:val="24"/>
        </w:rPr>
        <w:t>■</w:t>
      </w:r>
      <w:r w:rsidRPr="00D13B9F">
        <w:rPr>
          <w:rFonts w:ascii="標楷體" w:eastAsia="標楷體" w:hAnsi="標楷體"/>
          <w:spacing w:val="0"/>
          <w:sz w:val="28"/>
        </w:rPr>
        <w:t>(1)</w:t>
      </w:r>
      <w:r w:rsidRPr="00D13B9F">
        <w:rPr>
          <w:rFonts w:ascii="標楷體" w:eastAsia="標楷體" w:hAnsi="標楷體" w:hint="eastAsia"/>
          <w:spacing w:val="0"/>
          <w:sz w:val="28"/>
        </w:rPr>
        <w:t>一定金額：</w:t>
      </w:r>
      <w:r w:rsidR="00DB0804" w:rsidRPr="00D13B9F">
        <w:rPr>
          <w:rFonts w:ascii="標楷體" w:eastAsia="標楷體" w:hAnsi="標楷體" w:hint="eastAsia"/>
          <w:spacing w:val="0"/>
          <w:sz w:val="28"/>
        </w:rPr>
        <w:t>新臺幣</w:t>
      </w:r>
      <w:r w:rsidRPr="00D13B9F">
        <w:rPr>
          <w:rFonts w:ascii="標楷體" w:eastAsia="標楷體" w:hAnsi="標楷體" w:hint="eastAsia"/>
          <w:b/>
          <w:color w:val="FF0000"/>
          <w:spacing w:val="0"/>
          <w:sz w:val="28"/>
        </w:rPr>
        <w:t>○○○○○</w:t>
      </w:r>
      <w:r w:rsidRPr="00D13B9F">
        <w:rPr>
          <w:rFonts w:ascii="標楷體" w:eastAsia="標楷體" w:hAnsi="標楷體" w:hint="eastAsia"/>
          <w:spacing w:val="0"/>
          <w:sz w:val="28"/>
        </w:rPr>
        <w:t>元整。</w:t>
      </w:r>
      <w:r w:rsidR="00256E6E" w:rsidRPr="00D13B9F">
        <w:rPr>
          <w:rFonts w:ascii="標楷體" w:eastAsia="標楷體" w:hAnsi="標楷體" w:hint="eastAsia"/>
          <w:spacing w:val="0"/>
          <w:sz w:val="28"/>
        </w:rPr>
        <w:t>(以不逾預算金額百分之五</w:t>
      </w:r>
    </w:p>
    <w:p w:rsidR="00AF48EB" w:rsidRPr="00D13B9F" w:rsidRDefault="00256E6E" w:rsidP="00487AD3">
      <w:pPr>
        <w:pStyle w:val="7"/>
        <w:spacing w:line="440" w:lineRule="exact"/>
        <w:ind w:left="0" w:firstLine="0"/>
        <w:jc w:val="both"/>
        <w:textDirection w:val="lrTbV"/>
        <w:rPr>
          <w:rFonts w:ascii="標楷體" w:eastAsia="標楷體" w:hAnsi="標楷體"/>
          <w:spacing w:val="0"/>
          <w:sz w:val="28"/>
        </w:rPr>
      </w:pPr>
      <w:r w:rsidRPr="00D13B9F">
        <w:rPr>
          <w:rFonts w:ascii="標楷體" w:eastAsia="標楷體" w:hAnsi="標楷體" w:hint="eastAsia"/>
          <w:spacing w:val="0"/>
          <w:sz w:val="28"/>
        </w:rPr>
        <w:t xml:space="preserve">             為原則)</w:t>
      </w:r>
    </w:p>
    <w:p w:rsidR="00AF48EB" w:rsidRPr="00BE0D97" w:rsidRDefault="00AF48EB" w:rsidP="00487AD3">
      <w:pPr>
        <w:pStyle w:val="7"/>
        <w:spacing w:line="440" w:lineRule="exact"/>
        <w:ind w:left="0" w:firstLine="0"/>
        <w:jc w:val="both"/>
        <w:textDirection w:val="lrTbV"/>
        <w:rPr>
          <w:rFonts w:ascii="標楷體" w:eastAsia="標楷體" w:hAnsi="標楷體"/>
          <w:color w:val="FF00FF"/>
          <w:spacing w:val="0"/>
          <w:sz w:val="28"/>
          <w:szCs w:val="28"/>
        </w:rPr>
      </w:pPr>
      <w:r w:rsidRPr="00D13B9F">
        <w:rPr>
          <w:rFonts w:ascii="標楷體" w:eastAsia="標楷體" w:hAnsi="標楷體" w:hint="eastAsia"/>
          <w:spacing w:val="0"/>
          <w:sz w:val="28"/>
        </w:rPr>
        <w:t xml:space="preserve">        </w:t>
      </w:r>
      <w:r w:rsidRPr="00D13B9F">
        <w:rPr>
          <w:rFonts w:ascii="標楷體" w:eastAsia="標楷體" w:hAnsi="標楷體" w:hint="eastAsia"/>
          <w:sz w:val="28"/>
        </w:rPr>
        <w:sym w:font="Wingdings" w:char="F0A8"/>
      </w:r>
      <w:r w:rsidRPr="00D13B9F">
        <w:rPr>
          <w:rFonts w:ascii="標楷體" w:eastAsia="標楷體" w:hAnsi="標楷體"/>
          <w:spacing w:val="0"/>
          <w:sz w:val="28"/>
        </w:rPr>
        <w:t>(</w:t>
      </w:r>
      <w:r w:rsidRPr="00D13B9F">
        <w:rPr>
          <w:rFonts w:ascii="標楷體" w:eastAsia="標楷體" w:hAnsi="標楷體" w:hint="eastAsia"/>
          <w:spacing w:val="0"/>
          <w:sz w:val="28"/>
        </w:rPr>
        <w:t>2</w:t>
      </w:r>
      <w:r w:rsidRPr="00D13B9F">
        <w:rPr>
          <w:rFonts w:ascii="標楷體" w:eastAsia="標楷體" w:hAnsi="標楷體"/>
          <w:spacing w:val="0"/>
          <w:sz w:val="28"/>
        </w:rPr>
        <w:t>)</w:t>
      </w:r>
      <w:r w:rsidRPr="00D13B9F">
        <w:rPr>
          <w:rFonts w:ascii="標楷體" w:eastAsia="標楷體" w:hAnsi="標楷體" w:hint="eastAsia"/>
          <w:spacing w:val="0"/>
          <w:sz w:val="28"/>
        </w:rPr>
        <w:t>標價之一定比率：_____%</w:t>
      </w:r>
    </w:p>
    <w:p w:rsidR="00BD6B53" w:rsidRDefault="00BD6B53"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三十四、</w:t>
      </w:r>
      <w:r w:rsidR="00AF48EB" w:rsidRPr="00E13048">
        <w:rPr>
          <w:rFonts w:ascii="標楷體" w:eastAsia="標楷體" w:hAnsi="標楷體" w:hint="eastAsia"/>
          <w:spacing w:val="0"/>
          <w:sz w:val="28"/>
          <w:szCs w:val="28"/>
        </w:rPr>
        <w:t>採電子投標之廠商，押標金予以減收金額</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無押標金或未採電子投標者免填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 xml:space="preserve"> ：</w:t>
      </w:r>
    </w:p>
    <w:p w:rsidR="00A676BC" w:rsidRDefault="00BD6B53"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三十五、</w:t>
      </w:r>
      <w:r w:rsidR="00AF48EB" w:rsidRPr="00E13048">
        <w:rPr>
          <w:rFonts w:ascii="標楷體" w:eastAsia="標楷體" w:hAnsi="標楷體" w:hint="eastAsia"/>
          <w:spacing w:val="0"/>
          <w:sz w:val="28"/>
          <w:szCs w:val="28"/>
        </w:rPr>
        <w:t>為優良廠商者，押標金予以減收金額</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無押標金者免填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5678C5" w:rsidRPr="004F2830" w:rsidRDefault="005678C5" w:rsidP="00487AD3">
      <w:pPr>
        <w:pStyle w:val="7"/>
        <w:spacing w:line="440" w:lineRule="exact"/>
        <w:ind w:leftChars="484" w:left="1162" w:firstLine="0"/>
        <w:jc w:val="both"/>
        <w:textDirection w:val="lrTbV"/>
        <w:rPr>
          <w:rFonts w:eastAsia="標楷體"/>
          <w:spacing w:val="0"/>
          <w:sz w:val="28"/>
        </w:rPr>
      </w:pPr>
      <w:r w:rsidRPr="004F2830">
        <w:rPr>
          <w:rFonts w:eastAsia="標楷體"/>
          <w:spacing w:val="0"/>
          <w:sz w:val="28"/>
        </w:rPr>
        <w:t>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所稱全球化廠商者，押標金予以減收之金額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5678C5" w:rsidRPr="005678C5" w:rsidRDefault="005678C5"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eastAsia="標楷體" w:hAnsi="標楷體" w:hint="eastAsia"/>
          <w:spacing w:val="0"/>
          <w:sz w:val="28"/>
        </w:rPr>
        <w:t xml:space="preserve">        </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r>
        <w:rPr>
          <w:rFonts w:ascii="標楷體" w:eastAsia="標楷體" w:hAnsi="標楷體" w:hint="eastAsia"/>
          <w:spacing w:val="0"/>
          <w:sz w:val="28"/>
          <w:szCs w:val="28"/>
        </w:rPr>
        <w:t xml:space="preserve"> </w:t>
      </w:r>
    </w:p>
    <w:p w:rsidR="00256E6E" w:rsidRDefault="00256E6E" w:rsidP="00487AD3">
      <w:pPr>
        <w:pStyle w:val="7"/>
        <w:spacing w:line="440" w:lineRule="exact"/>
        <w:ind w:left="1078" w:hangingChars="385" w:hanging="1078"/>
        <w:jc w:val="both"/>
        <w:rPr>
          <w:rFonts w:ascii="標楷體" w:eastAsia="標楷體" w:hAnsi="標楷體"/>
          <w:color w:val="000000"/>
          <w:spacing w:val="0"/>
          <w:sz w:val="28"/>
          <w:szCs w:val="28"/>
        </w:rPr>
      </w:pPr>
      <w:r>
        <w:rPr>
          <w:rFonts w:ascii="標楷體" w:eastAsia="標楷體" w:hAnsi="標楷體" w:hint="eastAsia"/>
          <w:spacing w:val="0"/>
          <w:sz w:val="28"/>
          <w:szCs w:val="28"/>
        </w:rPr>
        <w:t>三十六、押標金有效期(無押標金者免填)：同投標文件有效期</w:t>
      </w:r>
      <w:r>
        <w:rPr>
          <w:rFonts w:ascii="標楷體" w:eastAsia="標楷體" w:hAnsi="標楷體" w:hint="eastAsia"/>
          <w:color w:val="000000"/>
          <w:sz w:val="28"/>
          <w:szCs w:val="28"/>
        </w:rPr>
        <w:t>，但廠商以銀行開發或保兌之不可撤銷擔保信用狀、銀行之書面連帶保證或保險公司之保證保險單繳納押標金者，除招標文件另有規定外，其有效期應較招標文件規定之報價(同招標文件)有效期長30日以上。廠商延長報價有效期者，其所繳納押標金之有效期應一併延長之。</w:t>
      </w:r>
    </w:p>
    <w:p w:rsidR="00BA027A" w:rsidRDefault="00BA027A" w:rsidP="00487AD3">
      <w:pPr>
        <w:pStyle w:val="7"/>
        <w:spacing w:line="440" w:lineRule="exact"/>
        <w:ind w:left="1186" w:hangingChars="385" w:hanging="1186"/>
        <w:jc w:val="both"/>
        <w:textDirection w:val="lrTbV"/>
        <w:rPr>
          <w:rFonts w:ascii="標楷體" w:eastAsia="標楷體" w:hAnsi="標楷體"/>
          <w:sz w:val="28"/>
          <w:szCs w:val="28"/>
        </w:rPr>
      </w:pPr>
      <w:r>
        <w:rPr>
          <w:rFonts w:ascii="標楷體" w:eastAsia="標楷體" w:hAnsi="標楷體" w:hint="eastAsia"/>
          <w:sz w:val="28"/>
          <w:szCs w:val="28"/>
        </w:rPr>
        <w:t>三十七、</w:t>
      </w:r>
      <w:r w:rsidR="00AF48EB" w:rsidRPr="00E13048">
        <w:rPr>
          <w:rFonts w:ascii="標楷體" w:eastAsia="標楷體" w:hAnsi="標楷體" w:hint="eastAsia"/>
          <w:spacing w:val="0"/>
          <w:sz w:val="28"/>
          <w:szCs w:val="28"/>
        </w:rPr>
        <w:t>押標金繳納期限：截止投標期限前繳納</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無押標金者不適用</w:t>
      </w:r>
      <w:r w:rsidR="00AF48EB" w:rsidRPr="00E13048">
        <w:rPr>
          <w:rFonts w:ascii="標楷體" w:eastAsia="標楷體" w:hAnsi="標楷體"/>
          <w:spacing w:val="0"/>
          <w:sz w:val="28"/>
          <w:szCs w:val="28"/>
        </w:rPr>
        <w:t>)</w:t>
      </w:r>
      <w:r w:rsidR="00AF48EB" w:rsidRPr="00F51224">
        <w:rPr>
          <w:rFonts w:ascii="標楷體" w:eastAsia="標楷體" w:hAnsi="標楷體" w:hint="eastAsia"/>
          <w:sz w:val="28"/>
          <w:szCs w:val="28"/>
        </w:rPr>
        <w:t>投標廠商應將押標金之單據裝入標封內一併遞送。</w:t>
      </w:r>
    </w:p>
    <w:p w:rsidR="00AF48EB" w:rsidRPr="00E13048" w:rsidRDefault="00BA027A" w:rsidP="00487AD3">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t>三十八、</w:t>
      </w:r>
      <w:r w:rsidR="00AF48EB" w:rsidRPr="00E13048">
        <w:rPr>
          <w:rFonts w:ascii="標楷體" w:eastAsia="標楷體" w:hAnsi="標楷體" w:hint="eastAsia"/>
          <w:spacing w:val="0"/>
          <w:sz w:val="28"/>
          <w:szCs w:val="28"/>
        </w:rPr>
        <w:t>以現金繳納押標金之繳納處所或金融機構帳號</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無押標金者免填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AF48EB" w:rsidRPr="0066364E"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w:t>
      </w:r>
      <w:r>
        <w:rPr>
          <w:rFonts w:ascii="標楷體" w:eastAsia="標楷體" w:hAnsi="標楷體" w:hint="eastAsia"/>
          <w:color w:val="000000"/>
          <w:spacing w:val="0"/>
          <w:sz w:val="28"/>
          <w:szCs w:val="28"/>
        </w:rPr>
        <w:t xml:space="preserve">  </w:t>
      </w:r>
      <w:r w:rsidRPr="00216DBE">
        <w:rPr>
          <w:rFonts w:ascii="標楷體" w:eastAsia="標楷體" w:hAnsi="標楷體" w:hint="eastAsia"/>
          <w:spacing w:val="0"/>
          <w:sz w:val="28"/>
        </w:rPr>
        <w:t>以現金繳納押標金之繳納處所</w:t>
      </w:r>
      <w:r w:rsidRPr="0066364E">
        <w:rPr>
          <w:rFonts w:ascii="標楷體" w:eastAsia="標楷體" w:hAnsi="標楷體" w:hint="eastAsia"/>
          <w:spacing w:val="0"/>
          <w:sz w:val="28"/>
        </w:rPr>
        <w:t>：</w:t>
      </w:r>
      <w:r w:rsidRPr="0066364E">
        <w:rPr>
          <w:rFonts w:ascii="標楷體" w:eastAsia="標楷體" w:hAnsi="標楷體" w:hint="eastAsia"/>
          <w:spacing w:val="0"/>
          <w:sz w:val="28"/>
          <w:szCs w:val="28"/>
        </w:rPr>
        <w:t>本校</w:t>
      </w:r>
      <w:r w:rsidRPr="00AE67BD">
        <w:rPr>
          <w:rFonts w:ascii="標楷體" w:eastAsia="標楷體" w:hAnsi="標楷體" w:hint="eastAsia"/>
          <w:spacing w:val="0"/>
          <w:sz w:val="28"/>
          <w:szCs w:val="28"/>
        </w:rPr>
        <w:t>總務</w:t>
      </w:r>
      <w:r w:rsidRPr="0066364E">
        <w:rPr>
          <w:rFonts w:ascii="標楷體" w:eastAsia="標楷體" w:hAnsi="標楷體" w:hint="eastAsia"/>
          <w:spacing w:val="0"/>
          <w:sz w:val="28"/>
          <w:szCs w:val="28"/>
        </w:rPr>
        <w:t>處</w:t>
      </w:r>
      <w:r w:rsidR="00BA027A" w:rsidRPr="00AE67BD">
        <w:rPr>
          <w:rFonts w:ascii="標楷體" w:eastAsia="標楷體" w:hAnsi="標楷體" w:hint="eastAsia"/>
          <w:spacing w:val="0"/>
          <w:sz w:val="28"/>
          <w:szCs w:val="28"/>
        </w:rPr>
        <w:t>出納</w:t>
      </w:r>
      <w:r w:rsidR="00BA027A" w:rsidRPr="0066364E">
        <w:rPr>
          <w:rFonts w:ascii="標楷體" w:eastAsia="標楷體" w:hAnsi="標楷體" w:hint="eastAsia"/>
          <w:spacing w:val="0"/>
          <w:sz w:val="28"/>
          <w:szCs w:val="28"/>
        </w:rPr>
        <w:t>組。</w:t>
      </w:r>
    </w:p>
    <w:p w:rsidR="00BA027A" w:rsidRPr="0066364E" w:rsidRDefault="00AF48EB" w:rsidP="00487AD3">
      <w:pPr>
        <w:pStyle w:val="7"/>
        <w:spacing w:line="440" w:lineRule="exact"/>
        <w:ind w:left="0" w:firstLine="0"/>
        <w:jc w:val="both"/>
        <w:textDirection w:val="lrTbV"/>
        <w:rPr>
          <w:rFonts w:ascii="標楷體" w:eastAsia="標楷體" w:hAnsi="標楷體"/>
          <w:spacing w:val="0"/>
          <w:sz w:val="28"/>
          <w:szCs w:val="28"/>
        </w:rPr>
      </w:pPr>
      <w:r w:rsidRPr="0066364E">
        <w:rPr>
          <w:rFonts w:ascii="標楷體" w:eastAsia="標楷體" w:hAnsi="標楷體" w:hint="eastAsia"/>
          <w:spacing w:val="0"/>
          <w:sz w:val="28"/>
          <w:szCs w:val="28"/>
        </w:rPr>
        <w:t xml:space="preserve">        金融機構、或金融機構：</w:t>
      </w:r>
      <w:r w:rsidRPr="00AE67BD">
        <w:rPr>
          <w:rFonts w:ascii="標楷體" w:eastAsia="標楷體" w:hAnsi="標楷體" w:hint="eastAsia"/>
          <w:spacing w:val="0"/>
          <w:sz w:val="28"/>
          <w:szCs w:val="28"/>
        </w:rPr>
        <w:t>○○銀行○○分行</w:t>
      </w:r>
      <w:r w:rsidRPr="0066364E">
        <w:rPr>
          <w:rFonts w:ascii="標楷體" w:eastAsia="標楷體" w:hAnsi="標楷體" w:hint="eastAsia"/>
          <w:spacing w:val="0"/>
          <w:sz w:val="28"/>
          <w:szCs w:val="28"/>
        </w:rPr>
        <w:t>；</w:t>
      </w:r>
    </w:p>
    <w:p w:rsidR="00D80579" w:rsidRPr="00AE67BD" w:rsidRDefault="00BA027A" w:rsidP="00487AD3">
      <w:pPr>
        <w:pStyle w:val="7"/>
        <w:spacing w:line="440" w:lineRule="exact"/>
        <w:ind w:left="0" w:firstLine="0"/>
        <w:jc w:val="both"/>
        <w:textDirection w:val="lrTbV"/>
        <w:rPr>
          <w:rFonts w:ascii="標楷體" w:eastAsia="標楷體" w:hAnsi="標楷體"/>
          <w:spacing w:val="0"/>
          <w:sz w:val="28"/>
          <w:szCs w:val="28"/>
          <w:u w:val="single"/>
        </w:rPr>
      </w:pPr>
      <w:r w:rsidRPr="0066364E">
        <w:rPr>
          <w:rFonts w:ascii="標楷體" w:eastAsia="標楷體" w:hAnsi="標楷體" w:hint="eastAsia"/>
          <w:spacing w:val="0"/>
          <w:sz w:val="28"/>
          <w:szCs w:val="28"/>
        </w:rPr>
        <w:t xml:space="preserve">        </w:t>
      </w:r>
      <w:r w:rsidR="00AF48EB" w:rsidRPr="0066364E">
        <w:rPr>
          <w:rFonts w:ascii="標楷體" w:eastAsia="標楷體" w:hAnsi="標楷體" w:hint="eastAsia"/>
          <w:spacing w:val="0"/>
          <w:sz w:val="28"/>
          <w:szCs w:val="28"/>
        </w:rPr>
        <w:t>帳戶：</w:t>
      </w:r>
      <w:r w:rsidR="00D80579" w:rsidRPr="00AE67BD" w:rsidDel="00617E29">
        <w:rPr>
          <w:rFonts w:ascii="標楷體" w:eastAsia="標楷體" w:hAnsi="標楷體" w:hint="eastAsia"/>
          <w:spacing w:val="0"/>
          <w:sz w:val="28"/>
          <w:szCs w:val="28"/>
          <w:u w:val="single"/>
        </w:rPr>
        <w:t xml:space="preserve"> </w:t>
      </w:r>
      <w:r w:rsidR="00D80579" w:rsidRPr="00AE67BD">
        <w:rPr>
          <w:rFonts w:ascii="標楷體" w:eastAsia="標楷體" w:hAnsi="標楷體" w:hint="eastAsia"/>
          <w:spacing w:val="0"/>
          <w:sz w:val="28"/>
          <w:szCs w:val="28"/>
          <w:u w:val="single"/>
        </w:rPr>
        <w:t xml:space="preserve">                   </w:t>
      </w:r>
    </w:p>
    <w:p w:rsidR="00AF48EB" w:rsidRPr="00AE67BD" w:rsidRDefault="00AF48EB" w:rsidP="00487AD3">
      <w:pPr>
        <w:pStyle w:val="7"/>
        <w:spacing w:line="440" w:lineRule="exact"/>
        <w:ind w:left="0" w:firstLine="0"/>
        <w:jc w:val="both"/>
        <w:textDirection w:val="lrTbV"/>
        <w:rPr>
          <w:rFonts w:ascii="標楷體" w:eastAsia="標楷體" w:hAnsi="標楷體"/>
          <w:b/>
          <w:bCs/>
          <w:spacing w:val="0"/>
          <w:sz w:val="28"/>
          <w:szCs w:val="28"/>
        </w:rPr>
      </w:pPr>
      <w:r w:rsidRPr="0066364E">
        <w:rPr>
          <w:rFonts w:ascii="標楷體" w:eastAsia="標楷體" w:hAnsi="標楷體" w:hint="eastAsia"/>
          <w:spacing w:val="0"/>
          <w:sz w:val="28"/>
          <w:szCs w:val="28"/>
        </w:rPr>
        <w:t xml:space="preserve">        帳號：</w:t>
      </w:r>
      <w:r w:rsidRPr="00AE67BD">
        <w:rPr>
          <w:rFonts w:ascii="標楷體" w:eastAsia="標楷體" w:hAnsi="標楷體" w:hint="eastAsia"/>
          <w:spacing w:val="0"/>
          <w:sz w:val="28"/>
          <w:szCs w:val="28"/>
        </w:rPr>
        <w:t>○○○○○○○○○○○</w:t>
      </w:r>
      <w:r w:rsidRPr="0066364E">
        <w:rPr>
          <w:rFonts w:ascii="標楷體" w:eastAsia="標楷體" w:hAnsi="標楷體" w:hint="eastAsia"/>
          <w:spacing w:val="0"/>
          <w:sz w:val="28"/>
          <w:szCs w:val="28"/>
        </w:rPr>
        <w:t>。</w:t>
      </w:r>
      <w:r w:rsidRPr="00AE67BD">
        <w:rPr>
          <w:rFonts w:ascii="標楷體" w:eastAsia="標楷體" w:hAnsi="標楷體" w:hint="eastAsia"/>
          <w:spacing w:val="0"/>
          <w:sz w:val="28"/>
          <w:szCs w:val="28"/>
        </w:rPr>
        <w:t xml:space="preserve">  </w:t>
      </w:r>
    </w:p>
    <w:p w:rsidR="00AF48EB" w:rsidRPr="00E13048" w:rsidRDefault="00BA027A" w:rsidP="00487AD3">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spacing w:val="0"/>
          <w:sz w:val="28"/>
          <w:szCs w:val="28"/>
        </w:rPr>
        <w:t>三十九、</w:t>
      </w:r>
      <w:r w:rsidR="00AF48EB" w:rsidRPr="00E13048">
        <w:rPr>
          <w:rFonts w:ascii="標楷體" w:eastAsia="標楷體" w:hAnsi="標楷體" w:hint="eastAsia"/>
          <w:spacing w:val="0"/>
          <w:sz w:val="28"/>
          <w:szCs w:val="28"/>
        </w:rPr>
        <w:t>無押標金之理由為：</w:t>
      </w:r>
    </w:p>
    <w:p w:rsidR="00AF48EB" w:rsidRPr="00E13048" w:rsidRDefault="00AF48EB" w:rsidP="00487AD3">
      <w:pPr>
        <w:pStyle w:val="7"/>
        <w:spacing w:line="440" w:lineRule="exact"/>
        <w:ind w:left="1134"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w:t>
      </w:r>
      <w:r w:rsidRPr="00E13048">
        <w:rPr>
          <w:rFonts w:ascii="標楷體" w:eastAsia="標楷體" w:hAnsi="標楷體"/>
          <w:spacing w:val="0"/>
          <w:sz w:val="28"/>
          <w:szCs w:val="28"/>
        </w:rPr>
        <w:t>)</w:t>
      </w:r>
      <w:r w:rsidRPr="00E13048">
        <w:rPr>
          <w:rFonts w:ascii="標楷體" w:eastAsia="標楷體" w:hAnsi="標楷體" w:hint="eastAsia"/>
          <w:sz w:val="28"/>
          <w:szCs w:val="28"/>
        </w:rPr>
        <w:t>勞務採購。</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z w:val="28"/>
          <w:szCs w:val="28"/>
        </w:rPr>
        <w:t>未達公告金額之工程、財物採購</w:t>
      </w:r>
      <w:r w:rsidRPr="00E13048">
        <w:rPr>
          <w:rFonts w:ascii="標楷體" w:eastAsia="標楷體" w:hAnsi="標楷體" w:hint="eastAsia"/>
          <w:spacing w:val="0"/>
          <w:sz w:val="28"/>
          <w:szCs w:val="28"/>
        </w:rPr>
        <w:t>。</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z w:val="28"/>
          <w:szCs w:val="28"/>
        </w:rPr>
        <w:t>以議價方式辦理之採購。</w:t>
      </w:r>
    </w:p>
    <w:p w:rsidR="00AF48EB" w:rsidRPr="00E13048" w:rsidRDefault="00AF48EB" w:rsidP="00487AD3">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依市場交易慣例或採購案特性，無收取押標金之必要或可能者。</w:t>
      </w:r>
      <w:r w:rsidRPr="00E13048">
        <w:rPr>
          <w:rFonts w:ascii="標楷體" w:eastAsia="標楷體" w:hAnsi="標楷體"/>
          <w:spacing w:val="0"/>
          <w:sz w:val="28"/>
          <w:szCs w:val="28"/>
        </w:rPr>
        <w:t xml:space="preserve"> </w:t>
      </w:r>
    </w:p>
    <w:p w:rsidR="00256E6E" w:rsidRDefault="00BA027A" w:rsidP="00487AD3">
      <w:pPr>
        <w:pStyle w:val="7"/>
        <w:spacing w:line="440" w:lineRule="exact"/>
        <w:ind w:left="848" w:hangingChars="303" w:hanging="848"/>
        <w:jc w:val="both"/>
        <w:rPr>
          <w:rFonts w:eastAsia="標楷體"/>
          <w:spacing w:val="0"/>
          <w:sz w:val="28"/>
        </w:rPr>
      </w:pPr>
      <w:r>
        <w:rPr>
          <w:rFonts w:ascii="標楷體" w:eastAsia="標楷體" w:hAnsi="標楷體" w:hint="eastAsia"/>
          <w:spacing w:val="0"/>
          <w:sz w:val="28"/>
          <w:szCs w:val="28"/>
        </w:rPr>
        <w:t>四十、</w:t>
      </w:r>
      <w:r w:rsidR="00256E6E">
        <w:rPr>
          <w:rFonts w:ascii="標楷體" w:eastAsia="標楷體" w:hAnsi="標楷體" w:hint="eastAsia"/>
          <w:spacing w:val="0"/>
          <w:sz w:val="28"/>
          <w:szCs w:val="28"/>
        </w:rPr>
        <w:t>履約保證金金額(無者免填)：</w:t>
      </w:r>
      <w:r w:rsidR="00256E6E">
        <w:rPr>
          <w:rFonts w:eastAsia="標楷體" w:hint="eastAsia"/>
          <w:szCs w:val="24"/>
        </w:rPr>
        <w:t>■</w:t>
      </w:r>
      <w:r w:rsidR="00256E6E">
        <w:rPr>
          <w:rFonts w:eastAsia="標楷體" w:hint="eastAsia"/>
          <w:sz w:val="28"/>
        </w:rPr>
        <w:t>一定金額：</w:t>
      </w:r>
      <w:r w:rsidR="00256E6E">
        <w:rPr>
          <w:rFonts w:ascii="標楷體" w:eastAsia="標楷體" w:hAnsi="標楷體" w:hint="eastAsia"/>
          <w:b/>
          <w:color w:val="FF0000"/>
          <w:sz w:val="28"/>
        </w:rPr>
        <w:t>○○○○○○</w:t>
      </w:r>
      <w:r w:rsidR="00256E6E">
        <w:rPr>
          <w:rFonts w:ascii="標楷體" w:eastAsia="標楷體" w:hAnsi="標楷體" w:hint="eastAsia"/>
          <w:sz w:val="28"/>
        </w:rPr>
        <w:t>元整</w:t>
      </w:r>
      <w:r w:rsidR="00256E6E">
        <w:rPr>
          <w:rFonts w:eastAsia="標楷體"/>
          <w:sz w:val="28"/>
        </w:rPr>
        <w:t>(</w:t>
      </w:r>
      <w:r w:rsidR="00256E6E">
        <w:rPr>
          <w:rFonts w:eastAsia="標楷體" w:hint="eastAsia"/>
          <w:sz w:val="28"/>
        </w:rPr>
        <w:t>以不逾預算金額百分之十為原則</w:t>
      </w:r>
      <w:r w:rsidR="00256E6E">
        <w:rPr>
          <w:rFonts w:eastAsia="標楷體"/>
          <w:sz w:val="28"/>
        </w:rPr>
        <w:t>)</w:t>
      </w:r>
      <w:r w:rsidR="00256E6E">
        <w:rPr>
          <w:rFonts w:ascii="標楷體" w:eastAsia="標楷體" w:hAnsi="標楷體" w:hint="eastAsia"/>
          <w:spacing w:val="0"/>
          <w:kern w:val="2"/>
          <w:sz w:val="28"/>
          <w:szCs w:val="28"/>
        </w:rPr>
        <w:t xml:space="preserve"> </w:t>
      </w:r>
      <w:r w:rsidR="00256E6E">
        <w:rPr>
          <w:rFonts w:eastAsia="標楷體" w:hint="eastAsia"/>
          <w:sz w:val="28"/>
        </w:rPr>
        <w:t>。</w:t>
      </w:r>
      <w:r w:rsidR="00256E6E">
        <w:rPr>
          <w:rFonts w:eastAsia="標楷體"/>
          <w:sz w:val="28"/>
          <w:szCs w:val="28"/>
        </w:rPr>
        <w:sym w:font="Wingdings" w:char="F0A8"/>
      </w:r>
      <w:r w:rsidR="00256E6E">
        <w:rPr>
          <w:rFonts w:eastAsia="標楷體" w:hint="eastAsia"/>
          <w:sz w:val="28"/>
        </w:rPr>
        <w:t>契約金額之一定比率：</w:t>
      </w:r>
      <w:r w:rsidR="00256E6E">
        <w:rPr>
          <w:rFonts w:eastAsia="標楷體"/>
          <w:sz w:val="28"/>
          <w:u w:val="single"/>
        </w:rPr>
        <w:t xml:space="preserve">     </w:t>
      </w:r>
      <w:r w:rsidR="00256E6E">
        <w:rPr>
          <w:rFonts w:eastAsia="標楷體"/>
          <w:sz w:val="28"/>
        </w:rPr>
        <w:t>%</w:t>
      </w:r>
      <w:r w:rsidR="00256E6E">
        <w:rPr>
          <w:rFonts w:eastAsia="標楷體" w:hint="eastAsia"/>
          <w:sz w:val="28"/>
        </w:rPr>
        <w:t>。</w:t>
      </w:r>
    </w:p>
    <w:p w:rsidR="00BA027A" w:rsidRDefault="00256E6E" w:rsidP="00487AD3">
      <w:pPr>
        <w:pStyle w:val="7"/>
        <w:spacing w:line="440" w:lineRule="exact"/>
        <w:ind w:leftChars="296" w:left="1133" w:hangingChars="151" w:hanging="423"/>
        <w:jc w:val="both"/>
        <w:rPr>
          <w:rFonts w:ascii="標楷體" w:eastAsia="標楷體" w:hAnsi="標楷體"/>
          <w:spacing w:val="0"/>
          <w:sz w:val="28"/>
          <w:szCs w:val="28"/>
        </w:rPr>
      </w:pPr>
      <w:r>
        <w:rPr>
          <w:rFonts w:eastAsia="標楷體"/>
          <w:spacing w:val="0"/>
          <w:sz w:val="28"/>
        </w:rPr>
        <w:t xml:space="preserve"> </w:t>
      </w:r>
      <w:r w:rsidR="00487AD3">
        <w:rPr>
          <w:rFonts w:eastAsia="標楷體" w:hint="eastAsia"/>
          <w:szCs w:val="24"/>
        </w:rPr>
        <w:t>■</w:t>
      </w:r>
      <w:r>
        <w:rPr>
          <w:rFonts w:eastAsia="標楷體" w:hint="eastAsia"/>
          <w:spacing w:val="0"/>
          <w:sz w:val="28"/>
        </w:rPr>
        <w:t>廠商如以銀行之書面連帶保證或開發或保兌之不可撤銷擔保信用狀繳</w:t>
      </w:r>
      <w:r>
        <w:rPr>
          <w:rFonts w:eastAsia="標楷體"/>
          <w:spacing w:val="0"/>
          <w:sz w:val="28"/>
        </w:rPr>
        <w:t xml:space="preserve"> </w:t>
      </w:r>
      <w:r>
        <w:rPr>
          <w:rFonts w:eastAsia="標楷體" w:hint="eastAsia"/>
          <w:spacing w:val="0"/>
          <w:sz w:val="28"/>
        </w:rPr>
        <w:t>納履約保證金者，機關得視該銀行之債信、過去履行連帶保證之紀錄等，經機關審核後始予接受。廠商以押標金轉換為履約保證金時，亦同。</w:t>
      </w:r>
    </w:p>
    <w:p w:rsidR="00BA027A" w:rsidRDefault="00BA027A" w:rsidP="00487AD3">
      <w:pPr>
        <w:pStyle w:val="7"/>
        <w:spacing w:line="440" w:lineRule="exact"/>
        <w:ind w:left="899" w:hangingChars="321" w:hanging="899"/>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四十一、</w:t>
      </w:r>
      <w:r w:rsidR="00AF48EB" w:rsidRPr="00E13048">
        <w:rPr>
          <w:rFonts w:ascii="標楷體" w:eastAsia="標楷體" w:hAnsi="標楷體" w:hint="eastAsia"/>
          <w:color w:val="000000"/>
          <w:spacing w:val="0"/>
          <w:sz w:val="28"/>
          <w:szCs w:val="28"/>
        </w:rPr>
        <w:t>得標廠商提出其他廠商之履約及賠償連帶保證者，履約保證金予以減收之金額</w:t>
      </w:r>
      <w:r w:rsidR="00AF48EB"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pacing w:val="0"/>
          <w:sz w:val="28"/>
          <w:szCs w:val="28"/>
        </w:rPr>
        <w:t>無者免填</w:t>
      </w:r>
      <w:r w:rsidR="00AF48EB"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pacing w:val="0"/>
          <w:sz w:val="28"/>
          <w:szCs w:val="28"/>
        </w:rPr>
        <w:t>：</w:t>
      </w:r>
    </w:p>
    <w:p w:rsidR="00014516" w:rsidRDefault="00BA027A" w:rsidP="00487AD3">
      <w:pPr>
        <w:pStyle w:val="7"/>
        <w:spacing w:line="440" w:lineRule="exact"/>
        <w:ind w:leftChars="18" w:left="1199" w:hangingChars="413" w:hanging="1156"/>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四十二、</w:t>
      </w:r>
      <w:r w:rsidR="00AF48EB" w:rsidRPr="00E13048">
        <w:rPr>
          <w:rFonts w:ascii="標楷體" w:eastAsia="標楷體" w:hAnsi="標楷體" w:hint="eastAsia"/>
          <w:color w:val="000000"/>
          <w:spacing w:val="0"/>
          <w:sz w:val="28"/>
          <w:szCs w:val="28"/>
        </w:rPr>
        <w:t>得標廠商為優良廠商者，履約保證金予以減收之金額</w:t>
      </w:r>
      <w:r w:rsidR="00AF48EB"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pacing w:val="0"/>
          <w:sz w:val="28"/>
          <w:szCs w:val="28"/>
        </w:rPr>
        <w:t>無者免填</w:t>
      </w:r>
      <w:r w:rsidR="00AF48EB"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pacing w:val="0"/>
          <w:sz w:val="28"/>
          <w:szCs w:val="28"/>
        </w:rPr>
        <w:t>：</w:t>
      </w:r>
    </w:p>
    <w:p w:rsidR="00014516" w:rsidRPr="004F2830" w:rsidRDefault="00014516" w:rsidP="00487AD3">
      <w:pPr>
        <w:pStyle w:val="7"/>
        <w:spacing w:line="440" w:lineRule="exact"/>
        <w:ind w:leftChars="484" w:left="1198" w:hangingChars="13" w:hanging="36"/>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014516" w:rsidRDefault="00014516" w:rsidP="00487AD3">
      <w:pPr>
        <w:pStyle w:val="7"/>
        <w:spacing w:line="440" w:lineRule="exact"/>
        <w:ind w:leftChars="500" w:left="1200" w:rightChars="-27" w:right="-65" w:firstLine="0"/>
        <w:jc w:val="both"/>
        <w:textDirection w:val="lrTbV"/>
        <w:rPr>
          <w:rFonts w:ascii="標楷體" w:eastAsia="標楷體" w:hAnsi="標楷體"/>
          <w:color w:val="000000"/>
          <w:spacing w:val="0"/>
          <w:sz w:val="28"/>
          <w:szCs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履約保證金予以減收金額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256E6E" w:rsidRDefault="00256E6E" w:rsidP="00487AD3">
      <w:pPr>
        <w:pStyle w:val="7"/>
        <w:spacing w:line="440" w:lineRule="exact"/>
        <w:ind w:left="899" w:hangingChars="321" w:hanging="899"/>
        <w:jc w:val="both"/>
        <w:rPr>
          <w:rFonts w:eastAsia="標楷體"/>
          <w:spacing w:val="0"/>
          <w:sz w:val="28"/>
        </w:rPr>
      </w:pPr>
      <w:r>
        <w:rPr>
          <w:rFonts w:ascii="標楷體" w:eastAsia="標楷體" w:hAnsi="標楷體" w:hint="eastAsia"/>
          <w:color w:val="000000"/>
          <w:spacing w:val="0"/>
          <w:sz w:val="28"/>
          <w:szCs w:val="28"/>
        </w:rPr>
        <w:t>四十三、</w:t>
      </w:r>
      <w:r>
        <w:rPr>
          <w:rFonts w:eastAsia="標楷體" w:hint="eastAsia"/>
          <w:spacing w:val="0"/>
          <w:sz w:val="28"/>
        </w:rPr>
        <w:t>履約保證金有效期</w:t>
      </w:r>
      <w:r>
        <w:rPr>
          <w:rFonts w:eastAsia="標楷體"/>
          <w:spacing w:val="0"/>
          <w:sz w:val="28"/>
        </w:rPr>
        <w:t>(</w:t>
      </w:r>
      <w:r>
        <w:rPr>
          <w:rFonts w:eastAsia="標楷體" w:hint="eastAsia"/>
          <w:spacing w:val="0"/>
          <w:sz w:val="28"/>
        </w:rPr>
        <w:t>無履約保證金者免填</w:t>
      </w:r>
      <w:r>
        <w:rPr>
          <w:rFonts w:eastAsia="標楷體"/>
          <w:spacing w:val="0"/>
          <w:sz w:val="28"/>
        </w:rPr>
        <w:t>)</w:t>
      </w:r>
      <w:r>
        <w:rPr>
          <w:rFonts w:eastAsia="標楷體" w:hint="eastAsia"/>
          <w:spacing w:val="0"/>
          <w:sz w:val="28"/>
        </w:rPr>
        <w:t>：履約驗收合格且無待解決事項後</w:t>
      </w:r>
      <w:r>
        <w:rPr>
          <w:rFonts w:eastAsia="標楷體"/>
          <w:spacing w:val="0"/>
          <w:sz w:val="28"/>
        </w:rPr>
        <w:t>30</w:t>
      </w:r>
      <w:r>
        <w:rPr>
          <w:rFonts w:eastAsia="標楷體" w:hint="eastAsia"/>
          <w:spacing w:val="0"/>
          <w:sz w:val="28"/>
        </w:rPr>
        <w:t>日</w:t>
      </w:r>
      <w:r>
        <w:rPr>
          <w:rFonts w:eastAsia="標楷體" w:hAnsi="標楷體" w:hint="eastAsia"/>
          <w:spacing w:val="0"/>
          <w:sz w:val="28"/>
        </w:rPr>
        <w:t>，但廠商以銀行開發或保兌之不可撤銷擔保信用狀</w:t>
      </w:r>
      <w:r>
        <w:rPr>
          <w:rFonts w:eastAsia="標楷體" w:hint="eastAsia"/>
          <w:spacing w:val="0"/>
          <w:sz w:val="28"/>
        </w:rPr>
        <w:t>、銀行之書面連帶保證或保險公司之保證保險單繳納履約保證金者</w:t>
      </w:r>
      <w:r>
        <w:rPr>
          <w:rFonts w:eastAsia="標楷體" w:hAnsi="標楷體" w:hint="eastAsia"/>
          <w:spacing w:val="0"/>
          <w:sz w:val="28"/>
        </w:rPr>
        <w:t>，除招標文件另有規定外，其有效期應較契約規定之最後施工</w:t>
      </w:r>
      <w:r>
        <w:rPr>
          <w:rFonts w:eastAsia="標楷體" w:hint="eastAsia"/>
          <w:spacing w:val="0"/>
          <w:sz w:val="28"/>
        </w:rPr>
        <w:t>、</w:t>
      </w:r>
      <w:r>
        <w:rPr>
          <w:rFonts w:eastAsia="標楷體" w:hAnsi="標楷體" w:hint="eastAsia"/>
          <w:spacing w:val="0"/>
          <w:sz w:val="28"/>
        </w:rPr>
        <w:t>供應或安裝期限長</w:t>
      </w:r>
      <w:r>
        <w:rPr>
          <w:rFonts w:eastAsia="標楷體" w:hAnsi="標楷體"/>
          <w:spacing w:val="0"/>
          <w:sz w:val="28"/>
        </w:rPr>
        <w:t>90</w:t>
      </w:r>
      <w:r>
        <w:rPr>
          <w:rFonts w:eastAsia="標楷體" w:hAnsi="標楷體" w:hint="eastAsia"/>
          <w:spacing w:val="0"/>
          <w:sz w:val="28"/>
        </w:rPr>
        <w:t>日以上</w:t>
      </w:r>
      <w:r>
        <w:rPr>
          <w:rFonts w:eastAsia="標楷體" w:hint="eastAsia"/>
          <w:spacing w:val="0"/>
          <w:sz w:val="28"/>
        </w:rPr>
        <w:t>。</w:t>
      </w:r>
    </w:p>
    <w:p w:rsidR="00AF48EB" w:rsidRPr="001614D8" w:rsidRDefault="00BA027A" w:rsidP="00487AD3">
      <w:pPr>
        <w:pStyle w:val="7"/>
        <w:spacing w:line="440" w:lineRule="exact"/>
        <w:ind w:left="899" w:hangingChars="321" w:hanging="899"/>
        <w:jc w:val="both"/>
        <w:textDirection w:val="lrTbV"/>
        <w:rPr>
          <w:rFonts w:ascii="標楷體" w:eastAsia="標楷體" w:hAnsi="標楷體"/>
          <w:spacing w:val="0"/>
          <w:sz w:val="28"/>
        </w:rPr>
      </w:pPr>
      <w:r>
        <w:rPr>
          <w:rFonts w:ascii="標楷體" w:eastAsia="標楷體" w:hAnsi="標楷體" w:hint="eastAsia"/>
          <w:spacing w:val="0"/>
          <w:sz w:val="28"/>
        </w:rPr>
        <w:t>四十四、</w:t>
      </w:r>
      <w:r w:rsidR="00AF48EB" w:rsidRPr="00E13048">
        <w:rPr>
          <w:rFonts w:ascii="標楷體" w:eastAsia="標楷體" w:hAnsi="標楷體" w:hint="eastAsia"/>
          <w:color w:val="000000"/>
          <w:spacing w:val="0"/>
          <w:sz w:val="28"/>
          <w:szCs w:val="28"/>
        </w:rPr>
        <w:t>履約保證金繳納期限</w:t>
      </w:r>
      <w:r w:rsidR="00AF48EB"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pacing w:val="0"/>
          <w:sz w:val="28"/>
          <w:szCs w:val="28"/>
        </w:rPr>
        <w:t>無履約保證金者免填</w:t>
      </w:r>
      <w:r w:rsidR="00AF48EB"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pacing w:val="0"/>
          <w:sz w:val="28"/>
          <w:szCs w:val="28"/>
        </w:rPr>
        <w:t>：</w:t>
      </w:r>
      <w:r w:rsidR="00AF48EB" w:rsidRPr="001614D8">
        <w:rPr>
          <w:rFonts w:ascii="標楷體" w:eastAsia="標楷體" w:hAnsi="標楷體" w:hint="eastAsia"/>
          <w:color w:val="0000FF"/>
          <w:spacing w:val="0"/>
          <w:sz w:val="28"/>
        </w:rPr>
        <w:t>【機關擇定填入】</w:t>
      </w:r>
    </w:p>
    <w:p w:rsidR="00B80688" w:rsidRDefault="00AF48EB" w:rsidP="00487AD3">
      <w:pPr>
        <w:pStyle w:val="7"/>
        <w:spacing w:line="440" w:lineRule="exact"/>
        <w:ind w:leftChars="-150" w:left="-2" w:hangingChars="128" w:hanging="358"/>
        <w:jc w:val="both"/>
        <w:textDirection w:val="lrTbV"/>
        <w:rPr>
          <w:rFonts w:ascii="標楷體" w:eastAsia="標楷體" w:hAnsi="標楷體"/>
          <w:spacing w:val="0"/>
          <w:sz w:val="28"/>
        </w:rPr>
      </w:pPr>
      <w:r w:rsidRPr="001614D8">
        <w:rPr>
          <w:rFonts w:ascii="標楷體" w:eastAsia="標楷體" w:hAnsi="標楷體" w:hint="eastAsia"/>
          <w:spacing w:val="0"/>
          <w:sz w:val="28"/>
        </w:rPr>
        <w:t xml:space="preserve">        </w:t>
      </w:r>
      <w:r w:rsidRPr="001614D8">
        <w:rPr>
          <w:rFonts w:ascii="標楷體" w:eastAsia="標楷體" w:hAnsi="標楷體" w:hint="eastAsia"/>
          <w:sz w:val="28"/>
        </w:rPr>
        <w:sym w:font="Wingdings" w:char="F0A8"/>
      </w:r>
      <w:r w:rsidRPr="001614D8">
        <w:rPr>
          <w:rFonts w:ascii="標楷體" w:eastAsia="標楷體" w:hAnsi="標楷體" w:hint="eastAsia"/>
          <w:spacing w:val="0"/>
          <w:sz w:val="28"/>
        </w:rPr>
        <w:t>決標後</w:t>
      </w:r>
      <w:r w:rsidRPr="00DA046C">
        <w:rPr>
          <w:rFonts w:ascii="標楷體" w:eastAsia="標楷體" w:hAnsi="標楷體" w:hint="eastAsia"/>
          <w:b/>
          <w:color w:val="FF0000"/>
          <w:spacing w:val="0"/>
          <w:sz w:val="28"/>
        </w:rPr>
        <w:t>○</w:t>
      </w:r>
      <w:r w:rsidRPr="001614D8">
        <w:rPr>
          <w:rFonts w:ascii="標楷體" w:eastAsia="標楷體" w:hAnsi="標楷體" w:hint="eastAsia"/>
          <w:spacing w:val="0"/>
          <w:sz w:val="28"/>
        </w:rPr>
        <w:t>日內</w:t>
      </w:r>
      <w:r w:rsidR="005C14E1" w:rsidRPr="001614D8">
        <w:rPr>
          <w:rFonts w:ascii="標楷體" w:eastAsia="標楷體" w:hAnsi="標楷體" w:hint="eastAsia"/>
          <w:sz w:val="28"/>
        </w:rPr>
        <w:t xml:space="preserve"> </w:t>
      </w:r>
      <w:r w:rsidRPr="001614D8">
        <w:rPr>
          <w:rFonts w:ascii="標楷體" w:eastAsia="標楷體" w:hAnsi="標楷體" w:hint="eastAsia"/>
          <w:spacing w:val="0"/>
          <w:sz w:val="28"/>
        </w:rPr>
        <w:t xml:space="preserve">        </w:t>
      </w:r>
    </w:p>
    <w:p w:rsidR="00AF48EB" w:rsidRPr="00E13048" w:rsidRDefault="00B80688" w:rsidP="00487AD3">
      <w:pPr>
        <w:pStyle w:val="7"/>
        <w:spacing w:line="440" w:lineRule="exact"/>
        <w:ind w:leftChars="-150" w:left="-2" w:hangingChars="128" w:hanging="358"/>
        <w:jc w:val="both"/>
        <w:textDirection w:val="lrTbV"/>
        <w:rPr>
          <w:rFonts w:ascii="標楷體" w:eastAsia="標楷體" w:hAnsi="標楷體"/>
          <w:b/>
          <w:color w:val="000000"/>
          <w:spacing w:val="0"/>
          <w:sz w:val="28"/>
          <w:szCs w:val="28"/>
        </w:rPr>
      </w:pPr>
      <w:r>
        <w:rPr>
          <w:rFonts w:ascii="標楷體" w:eastAsia="標楷體" w:hAnsi="標楷體" w:hint="eastAsia"/>
          <w:spacing w:val="0"/>
          <w:sz w:val="28"/>
        </w:rPr>
        <w:t xml:space="preserve">        </w:t>
      </w:r>
      <w:r w:rsidR="00AF48EB" w:rsidRPr="001614D8">
        <w:rPr>
          <w:rFonts w:ascii="標楷體" w:eastAsia="標楷體" w:hAnsi="標楷體" w:hint="eastAsia"/>
          <w:sz w:val="28"/>
        </w:rPr>
        <w:sym w:font="Wingdings" w:char="F0A8"/>
      </w:r>
      <w:r w:rsidR="00AF48EB" w:rsidRPr="001614D8">
        <w:rPr>
          <w:rFonts w:ascii="標楷體" w:eastAsia="標楷體" w:hAnsi="標楷體" w:hint="eastAsia"/>
          <w:sz w:val="28"/>
        </w:rPr>
        <w:t xml:space="preserve">簽約前  </w:t>
      </w:r>
      <w:r w:rsidR="00AF48EB">
        <w:rPr>
          <w:rFonts w:ascii="標楷體" w:eastAsia="標楷體" w:hAnsi="標楷體" w:hint="eastAsia"/>
          <w:sz w:val="28"/>
        </w:rPr>
        <w:t xml:space="preserve">    </w:t>
      </w:r>
    </w:p>
    <w:p w:rsidR="00AF48EB" w:rsidRPr="00E13048" w:rsidRDefault="00BA027A" w:rsidP="00487AD3">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四十五、</w:t>
      </w:r>
      <w:r w:rsidR="00AF48EB" w:rsidRPr="00E13048">
        <w:rPr>
          <w:rFonts w:ascii="標楷體" w:eastAsia="標楷體" w:hAnsi="標楷體" w:hint="eastAsia"/>
          <w:color w:val="000000"/>
          <w:spacing w:val="0"/>
          <w:sz w:val="28"/>
          <w:szCs w:val="28"/>
        </w:rPr>
        <w:t>無履約保證金之理由為：</w:t>
      </w:r>
    </w:p>
    <w:p w:rsidR="00487AD3" w:rsidRDefault="00AF48EB" w:rsidP="00487AD3">
      <w:pPr>
        <w:pStyle w:val="7"/>
        <w:spacing w:line="440" w:lineRule="exact"/>
        <w:ind w:left="1814" w:hanging="2174"/>
        <w:jc w:val="both"/>
        <w:textDirection w:val="lrTbV"/>
        <w:rPr>
          <w:rFonts w:ascii="標楷體" w:eastAsia="標楷體" w:hAnsi="標楷體"/>
          <w:color w:val="00000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1</w:t>
      </w:r>
      <w:r w:rsidRPr="00E13048">
        <w:rPr>
          <w:rFonts w:ascii="標楷體" w:eastAsia="標楷體" w:hAnsi="標楷體"/>
          <w:color w:val="000000"/>
          <w:spacing w:val="0"/>
          <w:sz w:val="28"/>
          <w:szCs w:val="28"/>
        </w:rPr>
        <w:t>)</w:t>
      </w:r>
      <w:r w:rsidRPr="00E13048">
        <w:rPr>
          <w:rFonts w:ascii="標楷體" w:eastAsia="標楷體" w:hAnsi="標楷體" w:hint="eastAsia"/>
          <w:color w:val="000000"/>
          <w:sz w:val="28"/>
          <w:szCs w:val="28"/>
        </w:rPr>
        <w:t>勞務採購。</w:t>
      </w:r>
    </w:p>
    <w:p w:rsidR="00BA027A" w:rsidRDefault="00487AD3" w:rsidP="00487AD3">
      <w:pPr>
        <w:pStyle w:val="7"/>
        <w:spacing w:line="440" w:lineRule="exact"/>
        <w:ind w:left="1814" w:hanging="2174"/>
        <w:jc w:val="both"/>
        <w:textDirection w:val="lrTbV"/>
        <w:rPr>
          <w:rFonts w:ascii="標楷體" w:eastAsia="標楷體" w:hAnsi="標楷體"/>
          <w:color w:val="000000"/>
          <w:spacing w:val="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pacing w:val="0"/>
          <w:sz w:val="28"/>
          <w:szCs w:val="28"/>
        </w:rPr>
        <w:t xml:space="preserve"> </w:t>
      </w:r>
      <w:r>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Pr>
          <w:rFonts w:ascii="標楷體" w:eastAsia="標楷體" w:hAnsi="標楷體"/>
          <w:color w:val="000000"/>
          <w:spacing w:val="0"/>
          <w:sz w:val="28"/>
          <w:szCs w:val="28"/>
        </w:rPr>
        <w:t>2</w:t>
      </w:r>
      <w:r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z w:val="28"/>
          <w:szCs w:val="28"/>
        </w:rPr>
        <w:t>未達公告金額之工程、財物採購</w:t>
      </w:r>
      <w:r w:rsidR="00AF48EB" w:rsidRPr="00E13048">
        <w:rPr>
          <w:rFonts w:ascii="標楷體" w:eastAsia="標楷體" w:hAnsi="標楷體" w:hint="eastAsia"/>
          <w:color w:val="000000"/>
          <w:spacing w:val="0"/>
          <w:sz w:val="28"/>
          <w:szCs w:val="28"/>
        </w:rPr>
        <w:t>。</w:t>
      </w:r>
    </w:p>
    <w:p w:rsidR="00AF48EB" w:rsidRPr="00E13048" w:rsidRDefault="00AF48EB" w:rsidP="00487AD3">
      <w:pPr>
        <w:pStyle w:val="7"/>
        <w:spacing w:line="440" w:lineRule="exact"/>
        <w:ind w:left="1440" w:hanging="180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3</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 xml:space="preserve">依市場交易慣例或採購案特性，無收取履約保證金之必要或可能者。        </w:t>
      </w:r>
    </w:p>
    <w:p w:rsidR="00577A6F" w:rsidRDefault="00BA027A" w:rsidP="00487AD3">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四十六、</w:t>
      </w:r>
      <w:r w:rsidR="00AF48EB" w:rsidRPr="00E13048">
        <w:rPr>
          <w:rFonts w:ascii="標楷體" w:eastAsia="標楷體" w:hAnsi="標楷體" w:hint="eastAsia"/>
          <w:color w:val="000000"/>
          <w:spacing w:val="0"/>
          <w:sz w:val="28"/>
          <w:szCs w:val="28"/>
        </w:rPr>
        <w:t>保固保證金金額</w:t>
      </w:r>
      <w:r w:rsidR="00AF48EB"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pacing w:val="0"/>
          <w:sz w:val="28"/>
          <w:szCs w:val="28"/>
        </w:rPr>
        <w:t>無者免填</w:t>
      </w:r>
      <w:r w:rsidR="00AF48EB"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pacing w:val="0"/>
          <w:sz w:val="28"/>
          <w:szCs w:val="28"/>
        </w:rPr>
        <w:t>：</w:t>
      </w:r>
    </w:p>
    <w:p w:rsidR="00BA027A" w:rsidRDefault="00BA027A"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color w:val="000000"/>
          <w:spacing w:val="0"/>
          <w:sz w:val="28"/>
          <w:szCs w:val="28"/>
        </w:rPr>
        <w:t>四十七、</w:t>
      </w:r>
      <w:r w:rsidR="00AF48EB" w:rsidRPr="00E13048">
        <w:rPr>
          <w:rFonts w:ascii="標楷體" w:eastAsia="標楷體" w:hAnsi="標楷體" w:hint="eastAsia"/>
          <w:spacing w:val="0"/>
          <w:sz w:val="28"/>
          <w:szCs w:val="28"/>
        </w:rPr>
        <w:t>保固保證金有效期</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無保固保證金者免填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BA027A" w:rsidRDefault="00BA027A"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四十八、</w:t>
      </w:r>
      <w:r w:rsidR="00AF48EB" w:rsidRPr="00E13048">
        <w:rPr>
          <w:rFonts w:ascii="標楷體" w:eastAsia="標楷體" w:hAnsi="標楷體" w:hint="eastAsia"/>
          <w:spacing w:val="0"/>
          <w:sz w:val="28"/>
          <w:szCs w:val="28"/>
        </w:rPr>
        <w:t>保固保證金繳納期限</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無保固保證金者免填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BA027A" w:rsidRDefault="00BA027A"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四十九、</w:t>
      </w:r>
      <w:r w:rsidR="00AF48EB" w:rsidRPr="00E13048">
        <w:rPr>
          <w:rFonts w:ascii="標楷體" w:eastAsia="標楷體" w:hAnsi="標楷體" w:hint="eastAsia"/>
          <w:spacing w:val="0"/>
          <w:sz w:val="28"/>
          <w:szCs w:val="28"/>
        </w:rPr>
        <w:t>得標廠商提出其他廠商之履約及賠償連帶保證者，保固保證金予以減收之金額</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C62ED8" w:rsidRDefault="00BA027A" w:rsidP="00487AD3">
      <w:pPr>
        <w:pStyle w:val="7"/>
        <w:spacing w:line="440" w:lineRule="exact"/>
        <w:ind w:left="1198" w:hangingChars="428" w:hanging="119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AF48EB" w:rsidRPr="00E13048">
        <w:rPr>
          <w:rFonts w:ascii="標楷體" w:eastAsia="標楷體" w:hAnsi="標楷體" w:hint="eastAsia"/>
          <w:spacing w:val="0"/>
          <w:sz w:val="28"/>
          <w:szCs w:val="28"/>
        </w:rPr>
        <w:t>得標廠商為優良廠商者，保固保證金予以減收之金額</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C62ED8" w:rsidRPr="004F2830" w:rsidRDefault="00C62ED8" w:rsidP="00487AD3">
      <w:pPr>
        <w:pStyle w:val="7"/>
        <w:spacing w:line="440" w:lineRule="exact"/>
        <w:ind w:leftChars="366" w:left="878" w:firstLineChars="5" w:firstLine="14"/>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BA027A" w:rsidRDefault="00C62ED8" w:rsidP="00487AD3">
      <w:pPr>
        <w:pStyle w:val="7"/>
        <w:spacing w:line="440" w:lineRule="exact"/>
        <w:ind w:leftChars="379" w:left="910" w:firstLine="0"/>
        <w:jc w:val="both"/>
        <w:textDirection w:val="lrTbV"/>
        <w:rPr>
          <w:rFonts w:ascii="標楷體" w:eastAsia="標楷體" w:hAnsi="標楷體"/>
          <w:spacing w:val="0"/>
          <w:sz w:val="28"/>
          <w:szCs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保固保證金予以減收金額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BA027A" w:rsidRDefault="00BA027A"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五十一、</w:t>
      </w:r>
      <w:r w:rsidR="00AF48EB" w:rsidRPr="00E13048">
        <w:rPr>
          <w:rFonts w:ascii="標楷體" w:eastAsia="標楷體" w:hAnsi="標楷體" w:hint="eastAsia"/>
          <w:spacing w:val="0"/>
          <w:sz w:val="28"/>
          <w:szCs w:val="28"/>
        </w:rPr>
        <w:t>預付款還款保證金額</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BA027A" w:rsidRDefault="00BA027A"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五十二、</w:t>
      </w:r>
      <w:r w:rsidR="00AF48EB" w:rsidRPr="00E13048">
        <w:rPr>
          <w:rFonts w:ascii="標楷體" w:eastAsia="標楷體" w:hAnsi="標楷體" w:hint="eastAsia"/>
          <w:spacing w:val="0"/>
          <w:sz w:val="28"/>
          <w:szCs w:val="28"/>
        </w:rPr>
        <w:t>預付款還款保證有效期</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無預付款還款保證者免填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BA027A" w:rsidRDefault="00BA027A"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五十三、</w:t>
      </w:r>
      <w:r w:rsidR="00AF48EB" w:rsidRPr="00E13048">
        <w:rPr>
          <w:rFonts w:ascii="標楷體" w:eastAsia="標楷體" w:hAnsi="標楷體" w:hint="eastAsia"/>
          <w:spacing w:val="0"/>
          <w:sz w:val="28"/>
          <w:szCs w:val="28"/>
        </w:rPr>
        <w:t>預付款還款保證繳納期限</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無預付款還款保證者免填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BA027A" w:rsidRDefault="00BA027A" w:rsidP="00487AD3">
      <w:pPr>
        <w:pStyle w:val="7"/>
        <w:spacing w:line="440" w:lineRule="exact"/>
        <w:ind w:left="1078" w:hangingChars="385" w:hanging="1078"/>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五十四、</w:t>
      </w:r>
      <w:r w:rsidR="00AF48EB" w:rsidRPr="00E13048">
        <w:rPr>
          <w:rFonts w:ascii="標楷體" w:eastAsia="標楷體" w:hAnsi="標楷體" w:hint="eastAsia"/>
          <w:spacing w:val="0"/>
          <w:sz w:val="28"/>
          <w:szCs w:val="28"/>
        </w:rPr>
        <w:t>各種保證金之繳納處所或金融機構帳號</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無保證金者免填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r w:rsidR="00AF48EB" w:rsidRPr="00A37ED1">
        <w:rPr>
          <w:rFonts w:ascii="標楷體" w:eastAsia="標楷體" w:hAnsi="標楷體" w:hint="eastAsia"/>
          <w:color w:val="0000FF"/>
          <w:spacing w:val="0"/>
          <w:sz w:val="28"/>
          <w:szCs w:val="28"/>
        </w:rPr>
        <w:t>【</w:t>
      </w:r>
      <w:r w:rsidR="00AF48EB">
        <w:rPr>
          <w:rFonts w:ascii="標楷體" w:eastAsia="標楷體" w:hAnsi="標楷體" w:hint="eastAsia"/>
          <w:color w:val="0000FF"/>
          <w:spacing w:val="0"/>
          <w:sz w:val="28"/>
          <w:szCs w:val="28"/>
        </w:rPr>
        <w:t>機關</w:t>
      </w:r>
      <w:r w:rsidR="00AF48EB" w:rsidRPr="00A37ED1">
        <w:rPr>
          <w:rFonts w:ascii="標楷體" w:eastAsia="標楷體" w:hAnsi="標楷體" w:hint="eastAsia"/>
          <w:color w:val="0000FF"/>
          <w:spacing w:val="0"/>
          <w:sz w:val="28"/>
          <w:szCs w:val="28"/>
        </w:rPr>
        <w:t>自行填</w:t>
      </w:r>
      <w:r w:rsidR="00AF48EB">
        <w:rPr>
          <w:rFonts w:ascii="標楷體" w:eastAsia="標楷體" w:hAnsi="標楷體" w:hint="eastAsia"/>
          <w:color w:val="0000FF"/>
          <w:spacing w:val="0"/>
          <w:sz w:val="28"/>
          <w:szCs w:val="28"/>
        </w:rPr>
        <w:t>寫</w:t>
      </w:r>
      <w:r w:rsidR="00AF48EB" w:rsidRPr="00A37ED1">
        <w:rPr>
          <w:rFonts w:ascii="標楷體" w:eastAsia="標楷體" w:hAnsi="標楷體" w:hint="eastAsia"/>
          <w:color w:val="0000FF"/>
          <w:spacing w:val="0"/>
          <w:sz w:val="28"/>
          <w:szCs w:val="28"/>
        </w:rPr>
        <w:t>】</w:t>
      </w:r>
    </w:p>
    <w:p w:rsidR="00BA027A" w:rsidRDefault="00BA027A" w:rsidP="00487AD3">
      <w:pPr>
        <w:pStyle w:val="7"/>
        <w:spacing w:line="440" w:lineRule="exact"/>
        <w:ind w:left="1078" w:hangingChars="385" w:hanging="1078"/>
        <w:jc w:val="both"/>
        <w:textDirection w:val="lrTbV"/>
        <w:rPr>
          <w:rFonts w:ascii="標楷體" w:eastAsia="標楷體" w:hAnsi="標楷體"/>
          <w:spacing w:val="0"/>
          <w:sz w:val="28"/>
          <w:szCs w:val="28"/>
        </w:rPr>
      </w:pPr>
      <w:r w:rsidRPr="00BA027A">
        <w:rPr>
          <w:rFonts w:ascii="標楷體" w:eastAsia="標楷體" w:hAnsi="標楷體" w:hint="eastAsia"/>
          <w:spacing w:val="0"/>
          <w:sz w:val="28"/>
          <w:szCs w:val="28"/>
        </w:rPr>
        <w:t>五十五、</w:t>
      </w:r>
      <w:r w:rsidR="00AF48EB" w:rsidRPr="00BA027A">
        <w:rPr>
          <w:rFonts w:ascii="標楷體" w:eastAsia="標楷體" w:hAnsi="標楷體" w:hint="eastAsia"/>
          <w:spacing w:val="0"/>
          <w:sz w:val="28"/>
          <w:szCs w:val="28"/>
        </w:rPr>
        <w:t>押</w:t>
      </w:r>
      <w:r w:rsidR="00AF48EB" w:rsidRPr="00E13048">
        <w:rPr>
          <w:rFonts w:ascii="標楷體" w:eastAsia="標楷體" w:hAnsi="標楷體" w:hint="eastAsia"/>
          <w:spacing w:val="0"/>
          <w:sz w:val="28"/>
          <w:szCs w:val="28"/>
        </w:rPr>
        <w:t>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AF48EB" w:rsidRPr="00E13048" w:rsidRDefault="00BA027A"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五十六、</w:t>
      </w:r>
      <w:r w:rsidR="00AF48EB" w:rsidRPr="00E13048">
        <w:rPr>
          <w:rFonts w:ascii="標楷體" w:eastAsia="標楷體" w:hAnsi="標楷體" w:hint="eastAsia"/>
          <w:spacing w:val="0"/>
          <w:sz w:val="28"/>
          <w:szCs w:val="28"/>
        </w:rPr>
        <w:t>廠商有下列情形之一者，其所繳納之押標金，不予發還，其已發還者，並予追繳：（無押標金者免列）</w:t>
      </w:r>
    </w:p>
    <w:p w:rsidR="00AF48EB" w:rsidRPr="00E13048" w:rsidRDefault="00AF48EB" w:rsidP="00487AD3">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(一)以偽造、變造之文件投標。</w:t>
      </w:r>
    </w:p>
    <w:p w:rsidR="00AF48EB" w:rsidRPr="00E13048" w:rsidRDefault="00AF48EB" w:rsidP="00487AD3">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(二)投標廠商另行借用他人名義或證件投標。</w:t>
      </w:r>
    </w:p>
    <w:p w:rsidR="00AF48EB" w:rsidRPr="00E13048" w:rsidRDefault="00AF48EB" w:rsidP="00487AD3">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(三)冒用他人名義或證件投標。</w:t>
      </w:r>
    </w:p>
    <w:p w:rsidR="00AF48EB" w:rsidRPr="00E13048" w:rsidRDefault="00AF48EB" w:rsidP="00487AD3">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(四)在報價有效期間內撤回其報價。</w:t>
      </w:r>
    </w:p>
    <w:p w:rsidR="00AF48EB" w:rsidRPr="00E13048" w:rsidRDefault="00AF48EB" w:rsidP="00487AD3">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(五)開標後應得標者不接受決標或拒不簽約。</w:t>
      </w:r>
    </w:p>
    <w:p w:rsidR="00AF48EB" w:rsidRPr="00E13048" w:rsidRDefault="00AF48EB" w:rsidP="00487AD3">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(六)得標後未於規定期限內，繳足履約保證金或提供擔保。</w:t>
      </w:r>
    </w:p>
    <w:p w:rsidR="00AF48EB" w:rsidRPr="00E13048" w:rsidRDefault="00AF48EB" w:rsidP="00487AD3">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(七)押標金轉換為履約保證金。</w:t>
      </w:r>
    </w:p>
    <w:p w:rsidR="00AF48EB" w:rsidRDefault="00AF48EB" w:rsidP="00487AD3">
      <w:pPr>
        <w:pStyle w:val="7"/>
        <w:spacing w:line="440" w:lineRule="exact"/>
        <w:ind w:left="1616" w:hanging="482"/>
        <w:jc w:val="both"/>
        <w:textDirection w:val="lrTbV"/>
        <w:rPr>
          <w:rFonts w:ascii="標楷體" w:eastAsia="標楷體" w:hAnsi="標楷體"/>
          <w:sz w:val="28"/>
          <w:szCs w:val="28"/>
        </w:rPr>
      </w:pPr>
      <w:r w:rsidRPr="00E13048">
        <w:rPr>
          <w:rFonts w:ascii="標楷體" w:eastAsia="標楷體" w:hAnsi="標楷體" w:hint="eastAsia"/>
          <w:sz w:val="28"/>
          <w:szCs w:val="28"/>
        </w:rPr>
        <w:t>(八)其他經主管機關認定有影響採購公正之違反法令行為者。</w:t>
      </w:r>
    </w:p>
    <w:p w:rsidR="005C14E1" w:rsidRPr="004F2830" w:rsidRDefault="005C14E1" w:rsidP="00487AD3">
      <w:pPr>
        <w:pStyle w:val="7"/>
        <w:spacing w:line="440" w:lineRule="exact"/>
        <w:ind w:left="2520" w:hanging="960"/>
        <w:jc w:val="both"/>
        <w:textDirection w:val="lrTbV"/>
        <w:rPr>
          <w:rFonts w:eastAsia="標楷體"/>
          <w:sz w:val="28"/>
        </w:rPr>
      </w:pPr>
      <w:r w:rsidRPr="004F2830">
        <w:rPr>
          <w:rFonts w:eastAsia="標楷體"/>
          <w:sz w:val="28"/>
        </w:rPr>
        <w:t>附記：主管機關認定之情形如下（行政院公共工程委員會</w:t>
      </w:r>
      <w:r w:rsidRPr="004F2830">
        <w:rPr>
          <w:rFonts w:eastAsia="標楷體"/>
          <w:sz w:val="28"/>
        </w:rPr>
        <w:t>104</w:t>
      </w:r>
      <w:r w:rsidRPr="004F2830">
        <w:rPr>
          <w:rFonts w:eastAsia="標楷體"/>
          <w:sz w:val="28"/>
        </w:rPr>
        <w:t>年</w:t>
      </w:r>
      <w:r w:rsidRPr="004F2830">
        <w:rPr>
          <w:rFonts w:eastAsia="標楷體"/>
          <w:sz w:val="28"/>
        </w:rPr>
        <w:t>7</w:t>
      </w:r>
      <w:r w:rsidRPr="004F2830">
        <w:rPr>
          <w:rFonts w:eastAsia="標楷體"/>
          <w:sz w:val="28"/>
        </w:rPr>
        <w:t>月</w:t>
      </w:r>
      <w:r w:rsidRPr="004F2830">
        <w:rPr>
          <w:rFonts w:eastAsia="標楷體"/>
          <w:sz w:val="28"/>
        </w:rPr>
        <w:t>17</w:t>
      </w:r>
      <w:r w:rsidRPr="004F2830">
        <w:rPr>
          <w:rFonts w:eastAsia="標楷體"/>
          <w:sz w:val="28"/>
        </w:rPr>
        <w:t>日工程企字第</w:t>
      </w:r>
      <w:r w:rsidRPr="004F2830">
        <w:rPr>
          <w:rFonts w:eastAsia="標楷體"/>
          <w:sz w:val="28"/>
        </w:rPr>
        <w:t>10400225210</w:t>
      </w:r>
      <w:r w:rsidRPr="004F2830">
        <w:rPr>
          <w:rFonts w:eastAsia="標楷體"/>
          <w:sz w:val="28"/>
        </w:rPr>
        <w:t>號令）：</w:t>
      </w:r>
    </w:p>
    <w:p w:rsidR="004544D6" w:rsidRPr="004544D6" w:rsidRDefault="005C14E1" w:rsidP="00487AD3">
      <w:pPr>
        <w:pStyle w:val="7"/>
        <w:spacing w:line="440" w:lineRule="exact"/>
        <w:ind w:leftChars="786" w:left="2194" w:hangingChars="100" w:hanging="308"/>
        <w:jc w:val="both"/>
        <w:textDirection w:val="lrTbV"/>
        <w:rPr>
          <w:rFonts w:eastAsia="標楷體"/>
          <w:sz w:val="28"/>
        </w:rPr>
      </w:pPr>
      <w:r w:rsidRPr="004544D6">
        <w:rPr>
          <w:rFonts w:eastAsia="標楷體"/>
          <w:sz w:val="28"/>
        </w:rPr>
        <w:t>1.</w:t>
      </w:r>
      <w:r w:rsidRPr="004544D6">
        <w:rPr>
          <w:rFonts w:eastAsia="標楷體"/>
          <w:sz w:val="28"/>
        </w:rPr>
        <w:t>有採購法第</w:t>
      </w:r>
      <w:r w:rsidRPr="004544D6">
        <w:rPr>
          <w:rFonts w:eastAsia="標楷體"/>
          <w:sz w:val="28"/>
        </w:rPr>
        <w:t>48</w:t>
      </w:r>
      <w:r w:rsidRPr="004544D6">
        <w:rPr>
          <w:rFonts w:eastAsia="標楷體"/>
          <w:sz w:val="28"/>
        </w:rPr>
        <w:t>條第</w:t>
      </w:r>
      <w:r w:rsidRPr="004544D6">
        <w:rPr>
          <w:rFonts w:eastAsia="標楷體"/>
          <w:sz w:val="28"/>
        </w:rPr>
        <w:t>1</w:t>
      </w:r>
      <w:r w:rsidRPr="004544D6">
        <w:rPr>
          <w:rFonts w:eastAsia="標楷體"/>
          <w:sz w:val="28"/>
        </w:rPr>
        <w:t>項第</w:t>
      </w:r>
      <w:r w:rsidRPr="004544D6">
        <w:rPr>
          <w:rFonts w:eastAsia="標楷體"/>
          <w:sz w:val="28"/>
        </w:rPr>
        <w:t>2</w:t>
      </w:r>
      <w:r w:rsidRPr="004544D6">
        <w:rPr>
          <w:rFonts w:eastAsia="標楷體"/>
          <w:sz w:val="28"/>
        </w:rPr>
        <w:t>款之「足以影響採購公正之違法行為者」情形。</w:t>
      </w:r>
    </w:p>
    <w:p w:rsidR="004544D6" w:rsidRPr="004544D6" w:rsidRDefault="005C14E1" w:rsidP="00487AD3">
      <w:pPr>
        <w:pStyle w:val="7"/>
        <w:spacing w:line="440" w:lineRule="exact"/>
        <w:ind w:leftChars="800" w:left="2228" w:hangingChars="100" w:hanging="308"/>
        <w:jc w:val="both"/>
        <w:textDirection w:val="lrTbV"/>
        <w:rPr>
          <w:rFonts w:eastAsia="標楷體"/>
          <w:sz w:val="28"/>
        </w:rPr>
      </w:pPr>
      <w:r w:rsidRPr="004544D6">
        <w:rPr>
          <w:rFonts w:eastAsia="標楷體"/>
          <w:sz w:val="28"/>
        </w:rPr>
        <w:t>2.</w:t>
      </w:r>
      <w:r w:rsidRPr="004544D6">
        <w:rPr>
          <w:rFonts w:eastAsia="標楷體"/>
          <w:sz w:val="28"/>
        </w:rPr>
        <w:t>有採購法第</w:t>
      </w:r>
      <w:r w:rsidRPr="004544D6">
        <w:rPr>
          <w:rFonts w:eastAsia="標楷體"/>
          <w:sz w:val="28"/>
        </w:rPr>
        <w:t>50</w:t>
      </w:r>
      <w:r w:rsidRPr="004544D6">
        <w:rPr>
          <w:rFonts w:eastAsia="標楷體"/>
          <w:sz w:val="28"/>
        </w:rPr>
        <w:t>條第</w:t>
      </w:r>
      <w:r w:rsidRPr="004544D6">
        <w:rPr>
          <w:rFonts w:eastAsia="標楷體"/>
          <w:sz w:val="28"/>
        </w:rPr>
        <w:t>1</w:t>
      </w:r>
      <w:r w:rsidRPr="004544D6">
        <w:rPr>
          <w:rFonts w:eastAsia="標楷體"/>
          <w:sz w:val="28"/>
        </w:rPr>
        <w:t>項第</w:t>
      </w:r>
      <w:r w:rsidRPr="004544D6">
        <w:rPr>
          <w:rFonts w:eastAsia="標楷體"/>
          <w:sz w:val="28"/>
        </w:rPr>
        <w:t>3</w:t>
      </w:r>
      <w:r w:rsidRPr="004544D6">
        <w:rPr>
          <w:rFonts w:eastAsia="標楷體"/>
          <w:sz w:val="28"/>
        </w:rPr>
        <w:t>款至第</w:t>
      </w:r>
      <w:r w:rsidRPr="004544D6">
        <w:rPr>
          <w:rFonts w:eastAsia="標楷體"/>
          <w:sz w:val="28"/>
        </w:rPr>
        <w:t>5</w:t>
      </w:r>
      <w:r w:rsidRPr="004544D6">
        <w:rPr>
          <w:rFonts w:eastAsia="標楷體"/>
          <w:sz w:val="28"/>
        </w:rPr>
        <w:t>款、第</w:t>
      </w:r>
      <w:r w:rsidRPr="004544D6">
        <w:rPr>
          <w:rFonts w:eastAsia="標楷體"/>
          <w:sz w:val="28"/>
        </w:rPr>
        <w:t>7</w:t>
      </w:r>
      <w:r w:rsidRPr="004544D6">
        <w:rPr>
          <w:rFonts w:eastAsia="標楷體"/>
          <w:sz w:val="28"/>
        </w:rPr>
        <w:t>款情形之一。</w:t>
      </w:r>
    </w:p>
    <w:p w:rsidR="004544D6" w:rsidRPr="004544D6" w:rsidRDefault="005C14E1" w:rsidP="00487AD3">
      <w:pPr>
        <w:pStyle w:val="7"/>
        <w:spacing w:line="440" w:lineRule="exact"/>
        <w:ind w:leftChars="350" w:left="840" w:firstLineChars="350" w:firstLine="1078"/>
        <w:jc w:val="both"/>
        <w:textDirection w:val="lrTbV"/>
        <w:rPr>
          <w:rFonts w:eastAsia="標楷體"/>
          <w:sz w:val="28"/>
        </w:rPr>
      </w:pPr>
      <w:r w:rsidRPr="004544D6">
        <w:rPr>
          <w:rFonts w:eastAsia="標楷體"/>
          <w:sz w:val="28"/>
        </w:rPr>
        <w:t>3.</w:t>
      </w:r>
      <w:r w:rsidRPr="004544D6">
        <w:rPr>
          <w:rFonts w:eastAsia="標楷體"/>
          <w:sz w:val="28"/>
        </w:rPr>
        <w:t>容許他人借用本人名義或證件參加投標。</w:t>
      </w:r>
    </w:p>
    <w:p w:rsidR="004544D6" w:rsidRPr="004544D6" w:rsidRDefault="005C14E1" w:rsidP="00487AD3">
      <w:pPr>
        <w:pStyle w:val="7"/>
        <w:spacing w:line="440" w:lineRule="exact"/>
        <w:ind w:leftChars="800" w:left="2228" w:hangingChars="100" w:hanging="308"/>
        <w:jc w:val="both"/>
        <w:textDirection w:val="lrTbV"/>
        <w:rPr>
          <w:rFonts w:eastAsia="標楷體"/>
          <w:sz w:val="28"/>
        </w:rPr>
      </w:pPr>
      <w:r w:rsidRPr="004544D6">
        <w:rPr>
          <w:rFonts w:eastAsia="標楷體"/>
          <w:sz w:val="28"/>
        </w:rPr>
        <w:t>4.</w:t>
      </w:r>
      <w:r w:rsidRPr="004544D6">
        <w:rPr>
          <w:rFonts w:eastAsia="標楷體"/>
          <w:sz w:val="28"/>
        </w:rPr>
        <w:t>廠商或其代表人、代理人、受雇人或其他從業人員有採購法第</w:t>
      </w:r>
      <w:r w:rsidRPr="004544D6">
        <w:rPr>
          <w:rFonts w:eastAsia="標楷體"/>
          <w:sz w:val="28"/>
        </w:rPr>
        <w:t>87</w:t>
      </w:r>
      <w:r w:rsidRPr="004544D6">
        <w:rPr>
          <w:rFonts w:eastAsia="標楷體"/>
          <w:sz w:val="28"/>
        </w:rPr>
        <w:t>條各項構成要件事實之一。</w:t>
      </w:r>
    </w:p>
    <w:p w:rsidR="004544D6" w:rsidRPr="004544D6" w:rsidRDefault="004544D6" w:rsidP="00487AD3">
      <w:pPr>
        <w:pStyle w:val="7"/>
        <w:spacing w:line="440" w:lineRule="exact"/>
        <w:ind w:leftChars="794" w:left="2060" w:hangingChars="50" w:hanging="154"/>
        <w:jc w:val="both"/>
        <w:textDirection w:val="lrTbV"/>
        <w:rPr>
          <w:rFonts w:eastAsia="標楷體"/>
          <w:sz w:val="28"/>
        </w:rPr>
      </w:pPr>
      <w:r w:rsidRPr="004544D6">
        <w:rPr>
          <w:rFonts w:eastAsia="標楷體" w:hint="eastAsia"/>
          <w:sz w:val="28"/>
        </w:rPr>
        <w:t>5.</w:t>
      </w:r>
      <w:r w:rsidR="005C14E1" w:rsidRPr="004544D6">
        <w:rPr>
          <w:rFonts w:eastAsia="標楷體"/>
          <w:sz w:val="28"/>
        </w:rPr>
        <w:t>廠商或其代表人、代理人、受雇人或其他從業人員，就有關招標、審標、決標事項，對公務員行求、期約或交付賄賂或其他不正利益</w:t>
      </w:r>
      <w:r w:rsidRPr="004544D6">
        <w:rPr>
          <w:rFonts w:eastAsia="標楷體" w:hint="eastAsia"/>
          <w:sz w:val="28"/>
        </w:rPr>
        <w:t>。</w:t>
      </w:r>
    </w:p>
    <w:p w:rsidR="00C62E39" w:rsidRPr="000134A5" w:rsidRDefault="00BA027A" w:rsidP="00487AD3">
      <w:pPr>
        <w:pStyle w:val="7"/>
        <w:spacing w:line="440" w:lineRule="exact"/>
        <w:ind w:left="1078" w:hangingChars="385" w:hanging="1078"/>
        <w:jc w:val="both"/>
        <w:textDirection w:val="lrTbV"/>
        <w:rPr>
          <w:rFonts w:ascii="標楷體" w:eastAsia="標楷體" w:hAnsi="標楷體"/>
          <w:spacing w:val="0"/>
          <w:sz w:val="28"/>
          <w:szCs w:val="28"/>
        </w:rPr>
      </w:pPr>
      <w:r w:rsidRPr="004544D6">
        <w:rPr>
          <w:rFonts w:ascii="標楷體" w:eastAsia="標楷體" w:hAnsi="標楷體" w:hint="eastAsia"/>
          <w:spacing w:val="0"/>
          <w:sz w:val="28"/>
          <w:szCs w:val="28"/>
        </w:rPr>
        <w:t>五十七、</w:t>
      </w:r>
      <w:r w:rsidR="00AF48EB" w:rsidRPr="004544D6">
        <w:rPr>
          <w:rFonts w:ascii="標楷體" w:eastAsia="標楷體" w:hAnsi="標楷體" w:hint="eastAsia"/>
          <w:spacing w:val="0"/>
          <w:sz w:val="28"/>
          <w:szCs w:val="28"/>
        </w:rPr>
        <w:t>廠商依「押標金保證金暨其他擔保作業辦法」規定減收押標金，其有不發還押標金之情形者，應就不發還金額中屬減收之金額補繳之。</w:t>
      </w:r>
      <w:r w:rsidR="00C62E39" w:rsidRPr="000134A5">
        <w:rPr>
          <w:rFonts w:eastAsia="標楷體"/>
          <w:spacing w:val="0"/>
          <w:sz w:val="28"/>
        </w:rPr>
        <w:t>其經主管機關或相關中央目的事業主管機關取消優良廠商資格或全球化廠商資格，或經各機關依採購法第</w:t>
      </w:r>
      <w:r w:rsidR="00C62E39" w:rsidRPr="000134A5">
        <w:rPr>
          <w:rFonts w:eastAsia="標楷體"/>
          <w:spacing w:val="0"/>
          <w:sz w:val="28"/>
        </w:rPr>
        <w:t>102</w:t>
      </w:r>
      <w:r w:rsidR="00C62E39" w:rsidRPr="000134A5">
        <w:rPr>
          <w:rFonts w:eastAsia="標楷體"/>
          <w:spacing w:val="0"/>
          <w:sz w:val="28"/>
        </w:rPr>
        <w:t>條第</w:t>
      </w:r>
      <w:r w:rsidR="00C62E39" w:rsidRPr="000134A5">
        <w:rPr>
          <w:rFonts w:eastAsia="標楷體"/>
          <w:spacing w:val="0"/>
          <w:sz w:val="28"/>
        </w:rPr>
        <w:t>3</w:t>
      </w:r>
      <w:r w:rsidR="00C62E39" w:rsidRPr="000134A5">
        <w:rPr>
          <w:rFonts w:eastAsia="標楷體"/>
          <w:spacing w:val="0"/>
          <w:sz w:val="28"/>
        </w:rPr>
        <w:t>項規定刊登政府採購公報，且尚在採購法第</w:t>
      </w:r>
      <w:r w:rsidR="00C62E39" w:rsidRPr="000134A5">
        <w:rPr>
          <w:rFonts w:eastAsia="標楷體"/>
          <w:spacing w:val="0"/>
          <w:sz w:val="28"/>
        </w:rPr>
        <w:t>103</w:t>
      </w:r>
      <w:r w:rsidR="00C62E39" w:rsidRPr="000134A5">
        <w:rPr>
          <w:rFonts w:eastAsia="標楷體"/>
          <w:spacing w:val="0"/>
          <w:sz w:val="28"/>
        </w:rPr>
        <w:t>條第</w:t>
      </w:r>
      <w:r w:rsidR="00C62E39" w:rsidRPr="000134A5">
        <w:rPr>
          <w:rFonts w:eastAsia="標楷體"/>
          <w:spacing w:val="0"/>
          <w:sz w:val="28"/>
        </w:rPr>
        <w:t>1</w:t>
      </w:r>
      <w:r w:rsidR="00C62E39" w:rsidRPr="000134A5">
        <w:rPr>
          <w:rFonts w:eastAsia="標楷體"/>
          <w:spacing w:val="0"/>
          <w:sz w:val="28"/>
        </w:rPr>
        <w:t>項所定期限內者，亦同。</w:t>
      </w:r>
    </w:p>
    <w:p w:rsidR="00AF48EB" w:rsidRPr="00E13048" w:rsidRDefault="00BA027A"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五十八、</w:t>
      </w:r>
      <w:r w:rsidR="00AF48EB" w:rsidRPr="00E13048">
        <w:rPr>
          <w:rFonts w:ascii="標楷體" w:eastAsia="標楷體" w:hAnsi="標楷體" w:hint="eastAsia"/>
          <w:spacing w:val="0"/>
          <w:sz w:val="28"/>
          <w:szCs w:val="28"/>
        </w:rPr>
        <w:t>本採購：</w:t>
      </w:r>
      <w:r w:rsidR="004C38BB" w:rsidRPr="00E13048">
        <w:rPr>
          <w:rFonts w:ascii="標楷體" w:eastAsia="標楷體" w:hAnsi="標楷體" w:hint="eastAsia"/>
          <w:spacing w:val="0"/>
          <w:sz w:val="28"/>
          <w:szCs w:val="28"/>
        </w:rPr>
        <w:t xml:space="preserve"> </w:t>
      </w:r>
    </w:p>
    <w:p w:rsidR="00E94B01" w:rsidRDefault="004C38BB" w:rsidP="00487AD3">
      <w:pPr>
        <w:pStyle w:val="7"/>
        <w:spacing w:line="440" w:lineRule="exact"/>
        <w:ind w:left="1125" w:firstLine="0"/>
        <w:jc w:val="both"/>
        <w:textDirection w:val="lrTbV"/>
        <w:rPr>
          <w:rFonts w:ascii="標楷體" w:eastAsia="標楷體" w:hAnsi="標楷體"/>
          <w:color w:val="000000"/>
          <w:spacing w:val="0"/>
          <w:sz w:val="28"/>
          <w:szCs w:val="28"/>
        </w:rPr>
      </w:pPr>
      <w:r w:rsidRPr="00AE67BD">
        <w:rPr>
          <w:rFonts w:ascii="標楷體" w:eastAsia="標楷體" w:hAnsi="標楷體" w:hint="eastAsia"/>
          <w:szCs w:val="28"/>
        </w:rPr>
        <w:t>■</w:t>
      </w:r>
      <w:r w:rsidR="00E94B01" w:rsidRPr="00E13048">
        <w:rPr>
          <w:rFonts w:ascii="標楷體" w:eastAsia="標楷體" w:hAnsi="標楷體"/>
          <w:color w:val="000000"/>
          <w:spacing w:val="0"/>
          <w:sz w:val="28"/>
          <w:szCs w:val="28"/>
        </w:rPr>
        <w:t>(1)</w:t>
      </w:r>
      <w:r w:rsidR="00E94B01" w:rsidRPr="00E13048">
        <w:rPr>
          <w:rFonts w:ascii="標楷體" w:eastAsia="標楷體" w:hAnsi="標楷體" w:hint="eastAsia"/>
          <w:color w:val="000000"/>
          <w:spacing w:val="0"/>
          <w:sz w:val="28"/>
          <w:szCs w:val="28"/>
        </w:rPr>
        <w:t>訂底價，但不公告底價。</w:t>
      </w:r>
    </w:p>
    <w:p w:rsidR="00C104E3" w:rsidRDefault="005C14E1" w:rsidP="00487AD3">
      <w:pPr>
        <w:pStyle w:val="7"/>
        <w:spacing w:line="440" w:lineRule="exact"/>
        <w:ind w:leftChars="483" w:left="2069" w:hangingChars="325" w:hanging="910"/>
        <w:jc w:val="both"/>
        <w:textDirection w:val="lrTbV"/>
        <w:rPr>
          <w:rFonts w:eastAsia="標楷體"/>
          <w:spacing w:val="0"/>
          <w:sz w:val="28"/>
        </w:rPr>
      </w:pP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Pr>
          <w:rFonts w:ascii="標楷體" w:eastAsia="標楷體" w:hAnsi="標楷體" w:hint="eastAsia"/>
          <w:color w:val="000000"/>
          <w:spacing w:val="0"/>
          <w:sz w:val="28"/>
          <w:szCs w:val="28"/>
        </w:rPr>
        <w:t>2</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訂底價，</w:t>
      </w:r>
      <w:r w:rsidRPr="004F2830">
        <w:rPr>
          <w:rFonts w:eastAsia="標楷體"/>
          <w:spacing w:val="0"/>
          <w:sz w:val="28"/>
        </w:rPr>
        <w:t>並公告底價。底價為：</w:t>
      </w:r>
      <w:r w:rsidRPr="004F2830">
        <w:rPr>
          <w:rFonts w:eastAsia="標楷體"/>
          <w:spacing w:val="0"/>
          <w:sz w:val="28"/>
        </w:rPr>
        <w:t>______________</w:t>
      </w:r>
      <w:r w:rsidRPr="004F2830">
        <w:rPr>
          <w:rFonts w:eastAsia="標楷體"/>
          <w:spacing w:val="0"/>
          <w:sz w:val="28"/>
        </w:rPr>
        <w:t>元。</w:t>
      </w:r>
    </w:p>
    <w:p w:rsidR="00E94B01" w:rsidRPr="00E13048" w:rsidRDefault="00E94B01" w:rsidP="00487AD3">
      <w:pPr>
        <w:pStyle w:val="7"/>
        <w:spacing w:line="440" w:lineRule="exact"/>
        <w:ind w:leftChars="483" w:left="2069" w:hangingChars="325" w:hanging="910"/>
        <w:jc w:val="both"/>
        <w:textDirection w:val="lrTbV"/>
        <w:rPr>
          <w:rFonts w:ascii="標楷體" w:eastAsia="標楷體" w:hAnsi="標楷體"/>
          <w:color w:val="000000"/>
          <w:spacing w:val="0"/>
          <w:sz w:val="28"/>
          <w:szCs w:val="28"/>
        </w:rPr>
      </w:pPr>
      <w:r w:rsidRPr="00F51224">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005C14E1">
        <w:rPr>
          <w:rFonts w:ascii="標楷體" w:eastAsia="標楷體" w:hAnsi="標楷體" w:hint="eastAsia"/>
          <w:color w:val="000000"/>
          <w:spacing w:val="0"/>
          <w:sz w:val="28"/>
          <w:szCs w:val="28"/>
        </w:rPr>
        <w:t>3</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不訂底價，理由為：</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訂定底價確有困難之特殊或複雜案件；</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以最有利標決標之採購；</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小額採購。</w:t>
      </w:r>
    </w:p>
    <w:p w:rsidR="00AF48EB" w:rsidRPr="00356A76" w:rsidRDefault="00BA027A" w:rsidP="00487AD3">
      <w:pPr>
        <w:pStyle w:val="7"/>
        <w:spacing w:line="440" w:lineRule="exact"/>
        <w:ind w:left="0" w:firstLine="0"/>
        <w:jc w:val="both"/>
        <w:textDirection w:val="lrTbV"/>
        <w:rPr>
          <w:rFonts w:ascii="標楷體" w:eastAsia="標楷體" w:hAnsi="標楷體"/>
          <w:spacing w:val="0"/>
          <w:sz w:val="28"/>
          <w:szCs w:val="28"/>
        </w:rPr>
      </w:pPr>
      <w:r w:rsidRPr="00356A76">
        <w:rPr>
          <w:rFonts w:ascii="標楷體" w:eastAsia="標楷體" w:hAnsi="標楷體" w:hint="eastAsia"/>
          <w:spacing w:val="0"/>
          <w:sz w:val="28"/>
          <w:szCs w:val="28"/>
        </w:rPr>
        <w:t>五十九、</w:t>
      </w:r>
      <w:r w:rsidR="00AF48EB" w:rsidRPr="00356A76">
        <w:rPr>
          <w:rFonts w:ascii="標楷體" w:eastAsia="標楷體" w:hAnsi="標楷體" w:hint="eastAsia"/>
          <w:spacing w:val="0"/>
          <w:sz w:val="28"/>
          <w:szCs w:val="28"/>
        </w:rPr>
        <w:t xml:space="preserve">決標原則： </w:t>
      </w:r>
    </w:p>
    <w:p w:rsidR="00AF48EB" w:rsidRPr="00E13048" w:rsidRDefault="00487AD3" w:rsidP="00487AD3">
      <w:pPr>
        <w:pStyle w:val="7"/>
        <w:spacing w:line="440" w:lineRule="exact"/>
        <w:ind w:left="1803" w:hanging="680"/>
        <w:jc w:val="both"/>
        <w:textDirection w:val="lrTbV"/>
        <w:rPr>
          <w:rFonts w:ascii="標楷體" w:eastAsia="標楷體" w:hAnsi="標楷體"/>
          <w:color w:val="000000"/>
          <w:spacing w:val="0"/>
          <w:sz w:val="28"/>
          <w:szCs w:val="28"/>
        </w:rPr>
      </w:pPr>
      <w:r>
        <w:rPr>
          <w:rFonts w:eastAsia="標楷體" w:hint="eastAsia"/>
          <w:szCs w:val="24"/>
        </w:rPr>
        <w:t>■</w:t>
      </w:r>
      <w:r w:rsidR="00AF48EB" w:rsidRPr="00E13048">
        <w:rPr>
          <w:rFonts w:ascii="標楷體" w:eastAsia="標楷體" w:hAnsi="標楷體"/>
          <w:color w:val="000000"/>
          <w:spacing w:val="0"/>
          <w:sz w:val="28"/>
          <w:szCs w:val="28"/>
        </w:rPr>
        <w:t>(1)</w:t>
      </w:r>
      <w:r w:rsidR="00AF48EB" w:rsidRPr="00E13048">
        <w:rPr>
          <w:rFonts w:ascii="標楷體" w:eastAsia="標楷體" w:hAnsi="標楷體" w:hint="eastAsia"/>
          <w:color w:val="000000"/>
          <w:spacing w:val="0"/>
          <w:sz w:val="28"/>
          <w:szCs w:val="28"/>
        </w:rPr>
        <w:t>最低標：</w:t>
      </w:r>
    </w:p>
    <w:p w:rsidR="005C14E1" w:rsidRPr="00AE67BD" w:rsidRDefault="00AF48EB" w:rsidP="00487AD3">
      <w:pPr>
        <w:pStyle w:val="7"/>
        <w:spacing w:line="440" w:lineRule="exact"/>
        <w:ind w:left="2098" w:hanging="2098"/>
        <w:jc w:val="both"/>
        <w:textDirection w:val="lrTbV"/>
        <w:rPr>
          <w:rFonts w:eastAsia="標楷體"/>
          <w:spacing w:val="0"/>
          <w:sz w:val="28"/>
        </w:rPr>
      </w:pPr>
      <w:r w:rsidRPr="00E13048">
        <w:rPr>
          <w:rFonts w:ascii="標楷體" w:eastAsia="標楷體" w:hAnsi="標楷體" w:hint="eastAsia"/>
          <w:color w:val="000000"/>
          <w:spacing w:val="0"/>
          <w:sz w:val="28"/>
          <w:szCs w:val="28"/>
        </w:rPr>
        <w:t xml:space="preserve">           </w:t>
      </w:r>
      <w:r w:rsidR="005C14E1" w:rsidRPr="00AE67BD">
        <w:rPr>
          <w:rFonts w:eastAsia="標楷體"/>
          <w:sz w:val="28"/>
        </w:rPr>
        <w:sym w:font="Wingdings" w:char="F0A8"/>
      </w:r>
      <w:r w:rsidR="005C14E1" w:rsidRPr="00AE67BD">
        <w:rPr>
          <w:rFonts w:eastAsia="標楷體"/>
          <w:spacing w:val="0"/>
          <w:sz w:val="28"/>
        </w:rPr>
        <w:t>（</w:t>
      </w:r>
      <w:r w:rsidR="005C14E1" w:rsidRPr="00AE67BD">
        <w:rPr>
          <w:rFonts w:eastAsia="標楷體"/>
          <w:spacing w:val="0"/>
          <w:sz w:val="28"/>
        </w:rPr>
        <w:t>1-1</w:t>
      </w:r>
      <w:r w:rsidR="005C14E1" w:rsidRPr="00AE67BD">
        <w:rPr>
          <w:rFonts w:eastAsia="標楷體"/>
          <w:spacing w:val="0"/>
          <w:sz w:val="28"/>
        </w:rPr>
        <w:t>）非依</w:t>
      </w:r>
      <w:r w:rsidR="005C14E1" w:rsidRPr="00AE67BD">
        <w:rPr>
          <w:rFonts w:eastAsia="標楷體" w:hint="eastAsia"/>
          <w:spacing w:val="0"/>
          <w:sz w:val="28"/>
        </w:rPr>
        <w:t>採購法施行細則第</w:t>
      </w:r>
      <w:r w:rsidR="005C14E1" w:rsidRPr="00AE67BD">
        <w:rPr>
          <w:rFonts w:eastAsia="標楷體" w:hint="eastAsia"/>
          <w:spacing w:val="0"/>
          <w:sz w:val="28"/>
        </w:rPr>
        <w:t>64</w:t>
      </w:r>
      <w:r w:rsidR="005C14E1" w:rsidRPr="00AE67BD">
        <w:rPr>
          <w:rFonts w:eastAsia="標楷體" w:hint="eastAsia"/>
          <w:spacing w:val="0"/>
          <w:sz w:val="28"/>
        </w:rPr>
        <w:t>條之</w:t>
      </w:r>
      <w:r w:rsidR="005C14E1" w:rsidRPr="00AE67BD">
        <w:rPr>
          <w:rFonts w:eastAsia="標楷體" w:hint="eastAsia"/>
          <w:spacing w:val="0"/>
          <w:sz w:val="28"/>
        </w:rPr>
        <w:t>2</w:t>
      </w:r>
      <w:r w:rsidR="005C14E1" w:rsidRPr="00AE67BD">
        <w:rPr>
          <w:rFonts w:eastAsia="標楷體"/>
          <w:spacing w:val="0"/>
          <w:sz w:val="28"/>
        </w:rPr>
        <w:t>辦理。</w:t>
      </w:r>
    </w:p>
    <w:p w:rsidR="00C14E92" w:rsidRPr="00AE67BD" w:rsidRDefault="005C14E1" w:rsidP="00487AD3">
      <w:pPr>
        <w:pStyle w:val="7"/>
        <w:spacing w:line="440" w:lineRule="exact"/>
        <w:ind w:left="2730" w:hanging="2730"/>
        <w:jc w:val="both"/>
        <w:textDirection w:val="lrTbV"/>
        <w:rPr>
          <w:rFonts w:ascii="標楷體" w:eastAsia="標楷體" w:hAnsi="標楷體"/>
          <w:spacing w:val="0"/>
          <w:sz w:val="28"/>
          <w:szCs w:val="28"/>
        </w:rPr>
      </w:pPr>
      <w:r w:rsidRPr="00AE67BD">
        <w:rPr>
          <w:rFonts w:eastAsia="標楷體"/>
          <w:spacing w:val="0"/>
          <w:sz w:val="28"/>
        </w:rPr>
        <w:t xml:space="preserve">   </w:t>
      </w:r>
      <w:r w:rsidR="00C14E92" w:rsidRPr="00AE67BD">
        <w:rPr>
          <w:rFonts w:eastAsia="標楷體" w:hint="eastAsia"/>
          <w:spacing w:val="0"/>
          <w:sz w:val="28"/>
        </w:rPr>
        <w:t xml:space="preserve">        </w:t>
      </w:r>
      <w:r w:rsidR="00C14E92" w:rsidRPr="00AE67BD">
        <w:rPr>
          <w:rFonts w:ascii="標楷體" w:eastAsia="標楷體" w:hAnsi="標楷體" w:hint="eastAsia"/>
          <w:szCs w:val="28"/>
        </w:rPr>
        <w:t>■</w:t>
      </w:r>
      <w:r w:rsidRPr="00AE67BD">
        <w:rPr>
          <w:rFonts w:eastAsia="標楷體"/>
          <w:spacing w:val="0"/>
          <w:sz w:val="28"/>
        </w:rPr>
        <w:t>（</w:t>
      </w:r>
      <w:r w:rsidRPr="00AE67BD">
        <w:rPr>
          <w:rFonts w:eastAsia="標楷體"/>
          <w:spacing w:val="0"/>
          <w:sz w:val="28"/>
        </w:rPr>
        <w:t>1-2</w:t>
      </w:r>
      <w:r w:rsidRPr="00AE67BD">
        <w:rPr>
          <w:rFonts w:eastAsia="標楷體"/>
          <w:spacing w:val="0"/>
          <w:sz w:val="28"/>
        </w:rPr>
        <w:t>）依</w:t>
      </w:r>
      <w:r w:rsidRPr="00AE67BD">
        <w:rPr>
          <w:rFonts w:eastAsia="標楷體" w:hint="eastAsia"/>
          <w:spacing w:val="0"/>
          <w:sz w:val="28"/>
        </w:rPr>
        <w:t>採購法施行細則第</w:t>
      </w:r>
      <w:r w:rsidRPr="00AE67BD">
        <w:rPr>
          <w:rFonts w:eastAsia="標楷體" w:hint="eastAsia"/>
          <w:spacing w:val="0"/>
          <w:sz w:val="28"/>
        </w:rPr>
        <w:t>64</w:t>
      </w:r>
      <w:r w:rsidRPr="00AE67BD">
        <w:rPr>
          <w:rFonts w:eastAsia="標楷體" w:hint="eastAsia"/>
          <w:spacing w:val="0"/>
          <w:sz w:val="28"/>
        </w:rPr>
        <w:t>條之</w:t>
      </w:r>
      <w:r w:rsidRPr="00AE67BD">
        <w:rPr>
          <w:rFonts w:eastAsia="標楷體" w:hint="eastAsia"/>
          <w:spacing w:val="0"/>
          <w:sz w:val="28"/>
        </w:rPr>
        <w:t>2</w:t>
      </w:r>
      <w:r w:rsidRPr="00AE67BD">
        <w:rPr>
          <w:rFonts w:eastAsia="標楷體" w:hint="eastAsia"/>
          <w:spacing w:val="0"/>
          <w:sz w:val="28"/>
        </w:rPr>
        <w:t>採評分及格最低標</w:t>
      </w:r>
      <w:r w:rsidRPr="00AE67BD">
        <w:rPr>
          <w:rFonts w:eastAsia="標楷體"/>
          <w:spacing w:val="0"/>
          <w:sz w:val="28"/>
        </w:rPr>
        <w:t>(</w:t>
      </w:r>
      <w:r w:rsidRPr="00AE67BD">
        <w:rPr>
          <w:rFonts w:eastAsia="標楷體"/>
          <w:spacing w:val="0"/>
          <w:sz w:val="28"/>
        </w:rPr>
        <w:t>審查項目、標準及審查方式如附件</w:t>
      </w:r>
      <w:r w:rsidRPr="00AE67BD">
        <w:rPr>
          <w:rFonts w:eastAsia="標楷體"/>
          <w:spacing w:val="0"/>
          <w:sz w:val="28"/>
        </w:rPr>
        <w:t>)</w:t>
      </w:r>
      <w:r w:rsidRPr="00AE67BD">
        <w:rPr>
          <w:rFonts w:eastAsia="標楷體"/>
          <w:spacing w:val="0"/>
          <w:sz w:val="28"/>
        </w:rPr>
        <w:t>。</w:t>
      </w:r>
      <w:r w:rsidR="00C14E92" w:rsidRPr="00AE67BD">
        <w:rPr>
          <w:rFonts w:eastAsia="標楷體" w:hint="eastAsia"/>
          <w:spacing w:val="0"/>
          <w:sz w:val="28"/>
        </w:rPr>
        <w:t xml:space="preserve"> </w:t>
      </w:r>
    </w:p>
    <w:p w:rsidR="00AF48EB" w:rsidRPr="00E13048" w:rsidRDefault="004B17F4" w:rsidP="00487AD3">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z w:val="28"/>
          <w:szCs w:val="28"/>
        </w:rPr>
        <w:sym w:font="Wingdings" w:char="F0A8"/>
      </w:r>
      <w:r w:rsidR="00AF48EB"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pacing w:val="0"/>
          <w:sz w:val="28"/>
          <w:szCs w:val="28"/>
        </w:rPr>
        <w:t>2</w:t>
      </w:r>
      <w:r w:rsidR="00AF48EB"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pacing w:val="0"/>
          <w:sz w:val="28"/>
          <w:szCs w:val="28"/>
        </w:rPr>
        <w:t>最有利標(評選項目、標準及評定方式如附件</w:t>
      </w:r>
      <w:r w:rsidR="00AF48EB" w:rsidRPr="00E13048">
        <w:rPr>
          <w:rFonts w:ascii="標楷體" w:eastAsia="標楷體" w:hAnsi="標楷體"/>
          <w:color w:val="000000"/>
          <w:spacing w:val="0"/>
          <w:sz w:val="28"/>
          <w:szCs w:val="28"/>
        </w:rPr>
        <w:t>)</w:t>
      </w:r>
      <w:r w:rsidR="00AF48EB" w:rsidRPr="00E13048">
        <w:rPr>
          <w:rFonts w:ascii="標楷體" w:eastAsia="標楷體" w:hAnsi="標楷體" w:hint="eastAsia"/>
          <w:color w:val="000000"/>
          <w:spacing w:val="0"/>
          <w:sz w:val="28"/>
          <w:szCs w:val="28"/>
        </w:rPr>
        <w:t>。</w:t>
      </w:r>
    </w:p>
    <w:p w:rsidR="00AF48EB" w:rsidRPr="00E13048" w:rsidRDefault="00AF48EB" w:rsidP="00487AD3">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001E606B"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w:t>
      </w:r>
      <w:r w:rsidRPr="00E13048">
        <w:rPr>
          <w:rFonts w:ascii="標楷體" w:eastAsia="標楷體" w:hAnsi="標楷體" w:hint="eastAsia"/>
          <w:color w:val="000000"/>
          <w:sz w:val="28"/>
          <w:szCs w:val="28"/>
        </w:rPr>
        <w:t>2-1</w:t>
      </w:r>
      <w:r w:rsidRPr="00E13048">
        <w:rPr>
          <w:rFonts w:ascii="標楷體" w:eastAsia="標楷體" w:hAnsi="標楷體" w:hint="eastAsia"/>
          <w:color w:val="000000"/>
          <w:spacing w:val="0"/>
          <w:sz w:val="28"/>
          <w:szCs w:val="28"/>
        </w:rPr>
        <w:t>）依採購法第56條適用最有利標</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需報經</w:t>
      </w:r>
      <w:r w:rsidRPr="00E13048">
        <w:rPr>
          <w:rFonts w:ascii="標楷體" w:eastAsia="標楷體" w:hAnsi="標楷體" w:hint="eastAsia"/>
          <w:color w:val="000000"/>
          <w:sz w:val="28"/>
          <w:szCs w:val="28"/>
        </w:rPr>
        <w:t>上級機關核准)</w:t>
      </w:r>
      <w:r w:rsidRPr="00E13048">
        <w:rPr>
          <w:rFonts w:ascii="標楷體" w:eastAsia="標楷體" w:hAnsi="標楷體" w:hint="eastAsia"/>
          <w:color w:val="000000"/>
          <w:spacing w:val="0"/>
          <w:sz w:val="28"/>
          <w:szCs w:val="28"/>
        </w:rPr>
        <w:t>。</w:t>
      </w:r>
    </w:p>
    <w:p w:rsidR="00C14E92" w:rsidRDefault="00AF48EB" w:rsidP="00487AD3">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（2-2）依採購法第22條第1項</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第9款；</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第10款；</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第11款；</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第14款準用最有利標。</w:t>
      </w:r>
    </w:p>
    <w:p w:rsidR="00AF48EB" w:rsidRPr="00E13048" w:rsidRDefault="00AF48EB" w:rsidP="00487AD3">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（2-3）未達公告金額之採購參考最有利標精神擇符合需要者辦理議價。</w:t>
      </w:r>
    </w:p>
    <w:p w:rsidR="00AF48EB" w:rsidRPr="00E13048" w:rsidRDefault="00AF48EB" w:rsidP="00487AD3">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3</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最高標。</w:t>
      </w:r>
    </w:p>
    <w:p w:rsidR="00CA3E59" w:rsidRPr="00E13048" w:rsidRDefault="00BA027A"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color w:val="000000"/>
          <w:spacing w:val="0"/>
          <w:sz w:val="28"/>
          <w:szCs w:val="28"/>
        </w:rPr>
        <w:t>六十、</w:t>
      </w:r>
      <w:r w:rsidR="00AF48EB" w:rsidRPr="00E13048">
        <w:rPr>
          <w:rFonts w:ascii="標楷體" w:eastAsia="標楷體" w:hAnsi="標楷體" w:hint="eastAsia"/>
          <w:color w:val="000000"/>
          <w:spacing w:val="0"/>
          <w:sz w:val="28"/>
          <w:szCs w:val="28"/>
        </w:rPr>
        <w:t>本採購採：</w:t>
      </w:r>
      <w:r w:rsidR="00CA3E59" w:rsidRPr="00D819CA">
        <w:rPr>
          <w:rFonts w:ascii="標楷體" w:eastAsia="標楷體" w:hAnsi="標楷體" w:hint="eastAsia"/>
          <w:color w:val="0000FF"/>
          <w:spacing w:val="0"/>
          <w:sz w:val="28"/>
        </w:rPr>
        <w:t>【機關擇定填入】</w:t>
      </w:r>
    </w:p>
    <w:p w:rsidR="00AF48EB" w:rsidRPr="0052426D" w:rsidRDefault="00AF48EB" w:rsidP="00487AD3">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b/>
          <w:color w:val="000000"/>
          <w:spacing w:val="0"/>
          <w:sz w:val="28"/>
          <w:szCs w:val="28"/>
        </w:rPr>
        <w:t xml:space="preserve"> </w:t>
      </w:r>
      <w:r w:rsidR="004B17F4" w:rsidRPr="00E13048">
        <w:rPr>
          <w:rFonts w:ascii="標楷體" w:eastAsia="標楷體" w:hAnsi="標楷體" w:hint="eastAsia"/>
          <w:color w:val="000000"/>
          <w:sz w:val="28"/>
          <w:szCs w:val="28"/>
        </w:rPr>
        <w:sym w:font="Wingdings" w:char="F0A8"/>
      </w:r>
      <w:r w:rsidRPr="0052426D">
        <w:rPr>
          <w:rFonts w:ascii="標楷體" w:eastAsia="標楷體" w:hAnsi="標楷體"/>
          <w:color w:val="000000"/>
          <w:spacing w:val="0"/>
          <w:sz w:val="28"/>
          <w:szCs w:val="28"/>
        </w:rPr>
        <w:t>(</w:t>
      </w:r>
      <w:r w:rsidRPr="0052426D">
        <w:rPr>
          <w:rFonts w:ascii="標楷體" w:eastAsia="標楷體" w:hAnsi="標楷體" w:hint="eastAsia"/>
          <w:color w:val="000000"/>
          <w:spacing w:val="0"/>
          <w:sz w:val="28"/>
          <w:szCs w:val="28"/>
        </w:rPr>
        <w:t>1</w:t>
      </w:r>
      <w:r w:rsidRPr="0052426D">
        <w:rPr>
          <w:rFonts w:ascii="標楷體" w:eastAsia="標楷體" w:hAnsi="標楷體"/>
          <w:color w:val="000000"/>
          <w:spacing w:val="0"/>
          <w:sz w:val="28"/>
          <w:szCs w:val="28"/>
        </w:rPr>
        <w:t>)</w:t>
      </w:r>
      <w:r w:rsidRPr="0052426D">
        <w:rPr>
          <w:rFonts w:ascii="標楷體" w:eastAsia="標楷體" w:hAnsi="標楷體" w:hint="eastAsia"/>
          <w:color w:val="000000"/>
          <w:spacing w:val="0"/>
          <w:sz w:val="28"/>
          <w:szCs w:val="28"/>
        </w:rPr>
        <w:t>非複數決標。</w:t>
      </w:r>
    </w:p>
    <w:p w:rsidR="00FC553B" w:rsidRDefault="00AF48EB" w:rsidP="00487AD3">
      <w:pPr>
        <w:pStyle w:val="7"/>
        <w:spacing w:line="440" w:lineRule="exact"/>
        <w:ind w:left="1820" w:hangingChars="650" w:hanging="182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004B17F4"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2</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複數決標，</w:t>
      </w:r>
      <w:r w:rsidR="00FC553B">
        <w:rPr>
          <w:rFonts w:ascii="標楷體" w:eastAsia="標楷體" w:hAnsi="標楷體" w:hint="eastAsia"/>
          <w:b/>
          <w:color w:val="FF0000"/>
          <w:spacing w:val="0"/>
          <w:sz w:val="28"/>
        </w:rPr>
        <w:t>○</w:t>
      </w:r>
      <w:r w:rsidR="00FC553B" w:rsidRPr="00AE67BD">
        <w:rPr>
          <w:rFonts w:ascii="標楷體" w:eastAsia="標楷體" w:hAnsi="標楷體" w:hint="eastAsia"/>
          <w:b/>
          <w:spacing w:val="0"/>
          <w:sz w:val="28"/>
        </w:rPr>
        <w:t>家為上限。</w:t>
      </w:r>
    </w:p>
    <w:p w:rsidR="00AF48EB" w:rsidRPr="00E13048" w:rsidRDefault="00AF48EB" w:rsidP="00487AD3">
      <w:pPr>
        <w:pStyle w:val="7"/>
        <w:spacing w:line="440" w:lineRule="exact"/>
        <w:ind w:leftChars="752" w:left="1819" w:hangingChars="5" w:hanging="14"/>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保留採購項目或數量選擇之組合權利</w:t>
      </w:r>
      <w:r w:rsidRPr="00E13048">
        <w:rPr>
          <w:rFonts w:ascii="標楷體" w:eastAsia="標楷體" w:hAnsi="標楷體"/>
          <w:color w:val="000000"/>
          <w:spacing w:val="0"/>
          <w:sz w:val="28"/>
          <w:szCs w:val="28"/>
        </w:rPr>
        <w:t xml:space="preserve"> </w:t>
      </w:r>
      <w:r w:rsidRPr="00E13048">
        <w:rPr>
          <w:rFonts w:ascii="標楷體" w:eastAsia="標楷體" w:hAnsi="標楷體" w:hint="eastAsia"/>
          <w:color w:val="000000"/>
          <w:spacing w:val="0"/>
          <w:sz w:val="28"/>
          <w:szCs w:val="28"/>
        </w:rPr>
        <w:t xml:space="preserve"> (項目或數量選擇之組合方式如附件。例如得由廠商分項報價之項目，或依不同數量報價之項目及數量之上、下限；投標廠商得標項目或數</w:t>
      </w:r>
      <w:r w:rsidRPr="00E13048">
        <w:rPr>
          <w:rFonts w:ascii="標楷體" w:eastAsia="標楷體" w:hAnsi="標楷體" w:hint="eastAsia"/>
          <w:spacing w:val="0"/>
          <w:sz w:val="28"/>
          <w:szCs w:val="28"/>
        </w:rPr>
        <w:t>量之限制、開標順序、</w:t>
      </w:r>
      <w:r w:rsidR="00392D71" w:rsidRPr="004F2830">
        <w:rPr>
          <w:rFonts w:eastAsia="標楷體"/>
          <w:spacing w:val="0"/>
          <w:sz w:val="28"/>
        </w:rPr>
        <w:t>願比照得標廠商之價格者得併列為得標廠商、</w:t>
      </w:r>
      <w:r w:rsidRPr="00E13048">
        <w:rPr>
          <w:rFonts w:ascii="標楷體" w:eastAsia="標楷體" w:hAnsi="標楷體" w:hint="eastAsia"/>
          <w:spacing w:val="0"/>
          <w:sz w:val="28"/>
          <w:szCs w:val="28"/>
        </w:rPr>
        <w:t>決標廠商</w:t>
      </w:r>
      <w:r w:rsidRPr="00BD08AB">
        <w:rPr>
          <w:rFonts w:ascii="標楷體" w:eastAsia="標楷體" w:hAnsi="標楷體" w:hint="eastAsia"/>
          <w:spacing w:val="0"/>
          <w:sz w:val="28"/>
          <w:szCs w:val="28"/>
        </w:rPr>
        <w:t>家數上限等)。</w:t>
      </w:r>
    </w:p>
    <w:p w:rsidR="00AF48EB" w:rsidRPr="00F51224" w:rsidRDefault="00BA027A"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六十一、</w:t>
      </w:r>
      <w:r w:rsidR="00AF48EB" w:rsidRPr="00E13048">
        <w:rPr>
          <w:rFonts w:ascii="標楷體" w:eastAsia="標楷體" w:hAnsi="標楷體" w:hint="eastAsia"/>
          <w:spacing w:val="0"/>
          <w:sz w:val="28"/>
          <w:szCs w:val="28"/>
        </w:rPr>
        <w:t>本採購</w:t>
      </w:r>
      <w:r w:rsidR="00AF48EB" w:rsidRPr="00F51224">
        <w:rPr>
          <w:rFonts w:ascii="標楷體" w:eastAsia="標楷體" w:hAnsi="標楷體" w:hint="eastAsia"/>
          <w:spacing w:val="0"/>
          <w:sz w:val="28"/>
          <w:szCs w:val="28"/>
        </w:rPr>
        <w:t>決標方式為：</w:t>
      </w:r>
      <w:r w:rsidR="00376356" w:rsidRPr="00F51224">
        <w:rPr>
          <w:rFonts w:ascii="標楷體" w:eastAsia="標楷體" w:hAnsi="標楷體" w:hint="eastAsia"/>
          <w:spacing w:val="0"/>
          <w:sz w:val="28"/>
          <w:szCs w:val="28"/>
        </w:rPr>
        <w:t xml:space="preserve"> </w:t>
      </w:r>
    </w:p>
    <w:p w:rsidR="00392D71" w:rsidRPr="004F2830" w:rsidRDefault="00392D71" w:rsidP="00487AD3">
      <w:pPr>
        <w:pStyle w:val="7"/>
        <w:spacing w:line="440" w:lineRule="exact"/>
        <w:ind w:leftChars="467" w:left="1821" w:hangingChars="250" w:hanging="70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(1)</w:t>
      </w:r>
      <w:r w:rsidRPr="004F2830">
        <w:rPr>
          <w:rFonts w:eastAsia="標楷體"/>
          <w:spacing w:val="0"/>
          <w:sz w:val="28"/>
        </w:rPr>
        <w:t>預算未完成立法程序前，得先辦理保留決標，俟預算通過後始決標生效。</w:t>
      </w:r>
    </w:p>
    <w:p w:rsidR="00392D71" w:rsidRPr="004F2830" w:rsidRDefault="00392D71" w:rsidP="00487AD3">
      <w:pPr>
        <w:pStyle w:val="7"/>
        <w:spacing w:line="440" w:lineRule="exact"/>
        <w:ind w:left="641" w:firstLine="559"/>
        <w:jc w:val="both"/>
        <w:textDirection w:val="lrTbV"/>
        <w:rPr>
          <w:rFonts w:eastAsia="標楷體"/>
          <w:spacing w:val="0"/>
          <w:sz w:val="28"/>
        </w:rPr>
      </w:pPr>
      <w:r w:rsidRPr="004F2830">
        <w:rPr>
          <w:rFonts w:eastAsia="標楷體"/>
          <w:spacing w:val="0"/>
          <w:sz w:val="28"/>
        </w:rPr>
        <w:t xml:space="preserve"> (2)</w:t>
      </w:r>
      <w:r w:rsidRPr="004F2830">
        <w:rPr>
          <w:rFonts w:eastAsia="標楷體"/>
          <w:spacing w:val="0"/>
          <w:sz w:val="28"/>
        </w:rPr>
        <w:t>決標方式為：</w:t>
      </w:r>
    </w:p>
    <w:p w:rsidR="00392D71" w:rsidRPr="004F2830" w:rsidRDefault="00392D71" w:rsidP="00487AD3">
      <w:pPr>
        <w:pStyle w:val="7"/>
        <w:spacing w:line="440" w:lineRule="exact"/>
        <w:ind w:left="1803" w:hanging="12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(2-1)</w:t>
      </w:r>
      <w:r w:rsidRPr="004F2830">
        <w:rPr>
          <w:rFonts w:eastAsia="標楷體"/>
          <w:spacing w:val="0"/>
          <w:sz w:val="28"/>
        </w:rPr>
        <w:t>總價決標。</w:t>
      </w:r>
    </w:p>
    <w:p w:rsidR="00392D71" w:rsidRPr="004F2830" w:rsidRDefault="00392D71" w:rsidP="00487AD3">
      <w:pPr>
        <w:pStyle w:val="7"/>
        <w:spacing w:line="440" w:lineRule="exact"/>
        <w:ind w:left="1803" w:hanging="12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(2-2)</w:t>
      </w:r>
      <w:r w:rsidRPr="004F2830">
        <w:rPr>
          <w:rFonts w:eastAsia="標楷體"/>
          <w:spacing w:val="0"/>
          <w:sz w:val="28"/>
        </w:rPr>
        <w:t>分項決標。</w:t>
      </w:r>
    </w:p>
    <w:p w:rsidR="00392D71" w:rsidRPr="004F2830" w:rsidRDefault="00392D71" w:rsidP="00487AD3">
      <w:pPr>
        <w:pStyle w:val="7"/>
        <w:spacing w:line="440" w:lineRule="exact"/>
        <w:ind w:left="1803" w:hanging="12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(2-3)</w:t>
      </w:r>
      <w:r w:rsidRPr="004F2830">
        <w:rPr>
          <w:rFonts w:eastAsia="標楷體"/>
          <w:spacing w:val="0"/>
          <w:sz w:val="28"/>
        </w:rPr>
        <w:t>分組決標。</w:t>
      </w:r>
    </w:p>
    <w:p w:rsidR="00392D71" w:rsidRPr="004F2830" w:rsidRDefault="00392D71" w:rsidP="00487AD3">
      <w:pPr>
        <w:pStyle w:val="7"/>
        <w:spacing w:line="440" w:lineRule="exact"/>
        <w:ind w:left="1803" w:hanging="12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(2-4)</w:t>
      </w:r>
      <w:r w:rsidRPr="004F2830">
        <w:rPr>
          <w:rFonts w:eastAsia="標楷體"/>
          <w:spacing w:val="0"/>
          <w:sz w:val="28"/>
        </w:rPr>
        <w:t>依數量決標。</w:t>
      </w:r>
    </w:p>
    <w:p w:rsidR="00C22558" w:rsidRDefault="00766D21" w:rsidP="00487AD3">
      <w:pPr>
        <w:pStyle w:val="7"/>
        <w:spacing w:line="440" w:lineRule="exact"/>
        <w:ind w:left="1803" w:hanging="123"/>
        <w:jc w:val="both"/>
        <w:textDirection w:val="lrTbV"/>
        <w:rPr>
          <w:rFonts w:eastAsia="標楷體"/>
          <w:spacing w:val="0"/>
          <w:sz w:val="28"/>
        </w:rPr>
      </w:pPr>
      <w:r w:rsidRPr="00AE67BD">
        <w:rPr>
          <w:rFonts w:ascii="標楷體" w:eastAsia="標楷體" w:hAnsi="標楷體" w:hint="eastAsia"/>
          <w:szCs w:val="28"/>
        </w:rPr>
        <w:t>■</w:t>
      </w:r>
      <w:r w:rsidR="00392D71" w:rsidRPr="004F2830">
        <w:rPr>
          <w:rFonts w:eastAsia="標楷體"/>
          <w:spacing w:val="0"/>
          <w:sz w:val="28"/>
        </w:rPr>
        <w:t>(2-5)</w:t>
      </w:r>
      <w:r w:rsidR="00392D71" w:rsidRPr="004F2830">
        <w:rPr>
          <w:rFonts w:eastAsia="標楷體"/>
          <w:spacing w:val="0"/>
          <w:sz w:val="28"/>
        </w:rPr>
        <w:t>單價決標（以單價乘以預估數量之和決定得標廠商）。</w:t>
      </w:r>
    </w:p>
    <w:p w:rsidR="00392D71" w:rsidRDefault="00392D71" w:rsidP="00487AD3">
      <w:pPr>
        <w:pStyle w:val="7"/>
        <w:spacing w:line="440" w:lineRule="exact"/>
        <w:ind w:left="1803" w:hanging="12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(2-6)</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p>
    <w:p w:rsidR="00392D71" w:rsidRPr="00507E1C" w:rsidRDefault="003737F3" w:rsidP="00487AD3">
      <w:pPr>
        <w:pStyle w:val="7"/>
        <w:spacing w:line="440" w:lineRule="exact"/>
        <w:ind w:leftChars="485" w:left="2122" w:hangingChars="342" w:hanging="958"/>
        <w:jc w:val="both"/>
        <w:textDirection w:val="lrTbV"/>
        <w:rPr>
          <w:rFonts w:ascii="標楷體" w:eastAsia="標楷體" w:hAnsi="標楷體"/>
          <w:spacing w:val="0"/>
          <w:sz w:val="28"/>
          <w:szCs w:val="28"/>
        </w:rPr>
      </w:pPr>
      <w:r w:rsidRPr="004F2830">
        <w:rPr>
          <w:rFonts w:eastAsia="標楷體"/>
          <w:sz w:val="28"/>
        </w:rPr>
        <w:sym w:font="Wingdings" w:char="F0A8"/>
      </w:r>
      <w:r w:rsidRPr="004F2830">
        <w:rPr>
          <w:rFonts w:eastAsia="標楷體"/>
          <w:sz w:val="28"/>
        </w:rPr>
        <w:t>(3)</w:t>
      </w:r>
      <w:r w:rsidRPr="004F2830">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3D59EC" w:rsidRPr="00E13048" w:rsidRDefault="00571837"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六十二、</w:t>
      </w:r>
      <w:r w:rsidR="00AF48EB" w:rsidRPr="00E13048">
        <w:rPr>
          <w:rFonts w:ascii="標楷體" w:eastAsia="標楷體" w:hAnsi="標楷體" w:hint="eastAsia"/>
          <w:spacing w:val="0"/>
          <w:sz w:val="28"/>
          <w:szCs w:val="28"/>
        </w:rPr>
        <w:t>無法決標時是否得依採購法第55條或第56條規定採行協商措施：（依此2條規定辦理者均須先報上級機關核准）</w:t>
      </w:r>
    </w:p>
    <w:p w:rsidR="00AE5970" w:rsidRPr="00DE7694" w:rsidRDefault="0012483D" w:rsidP="00487AD3">
      <w:pPr>
        <w:pStyle w:val="7"/>
        <w:spacing w:line="440" w:lineRule="exact"/>
        <w:ind w:left="1803" w:hanging="680"/>
        <w:jc w:val="both"/>
        <w:textDirection w:val="lrTbV"/>
        <w:rPr>
          <w:rFonts w:ascii="標楷體" w:eastAsia="標楷體" w:hAnsi="標楷體"/>
          <w:spacing w:val="0"/>
          <w:sz w:val="28"/>
          <w:szCs w:val="28"/>
        </w:rPr>
      </w:pPr>
      <w:r>
        <w:rPr>
          <w:rFonts w:ascii="標楷體" w:eastAsia="標楷體" w:hAnsi="標楷體" w:hint="eastAsia"/>
          <w:color w:val="000000"/>
          <w:sz w:val="28"/>
          <w:szCs w:val="28"/>
        </w:rPr>
        <w:t xml:space="preserve"> </w:t>
      </w:r>
      <w:r w:rsidR="00AE5970" w:rsidRPr="00E13048">
        <w:rPr>
          <w:rFonts w:ascii="標楷體" w:eastAsia="標楷體" w:hAnsi="Wingdings" w:hint="eastAsia"/>
          <w:sz w:val="28"/>
          <w:szCs w:val="28"/>
        </w:rPr>
        <w:sym w:font="Wingdings" w:char="F0A8"/>
      </w:r>
      <w:r w:rsidR="00AE5970" w:rsidRPr="00E13048">
        <w:rPr>
          <w:rFonts w:ascii="標楷體" w:eastAsia="標楷體" w:hAnsi="標楷體"/>
          <w:spacing w:val="0"/>
          <w:sz w:val="28"/>
          <w:szCs w:val="28"/>
        </w:rPr>
        <w:t xml:space="preserve"> (1)</w:t>
      </w:r>
      <w:r w:rsidR="00AE5970" w:rsidRPr="00E13048">
        <w:rPr>
          <w:rFonts w:ascii="標楷體" w:eastAsia="標楷體" w:hAnsi="標楷體" w:hint="eastAsia"/>
          <w:spacing w:val="0"/>
          <w:sz w:val="28"/>
          <w:szCs w:val="28"/>
        </w:rPr>
        <w:t>是；</w:t>
      </w:r>
      <w:r w:rsidR="00AE5970" w:rsidRPr="00DE7694">
        <w:rPr>
          <w:rFonts w:ascii="標楷體" w:eastAsia="標楷體" w:hAnsi="標楷體" w:hint="eastAsia"/>
          <w:spacing w:val="0"/>
          <w:sz w:val="28"/>
          <w:szCs w:val="28"/>
        </w:rPr>
        <w:t>採行協商措施得更改之項目（請敘明）：</w:t>
      </w:r>
      <w:r w:rsidR="00D13B9F" w:rsidRPr="00DE7694">
        <w:rPr>
          <w:rFonts w:ascii="標楷體" w:eastAsia="標楷體" w:hAnsi="標楷體"/>
          <w:spacing w:val="0"/>
          <w:sz w:val="28"/>
          <w:szCs w:val="28"/>
        </w:rPr>
        <w:t xml:space="preserve"> </w:t>
      </w:r>
    </w:p>
    <w:p w:rsidR="00AF48EB" w:rsidRPr="00E13048" w:rsidRDefault="00AE5970" w:rsidP="00487AD3">
      <w:pPr>
        <w:pStyle w:val="7"/>
        <w:spacing w:line="440" w:lineRule="exact"/>
        <w:ind w:left="1803" w:hanging="680"/>
        <w:jc w:val="both"/>
        <w:textDirection w:val="lrTbV"/>
        <w:rPr>
          <w:rFonts w:ascii="標楷體" w:eastAsia="標楷體" w:hAnsi="標楷體"/>
          <w:spacing w:val="0"/>
          <w:sz w:val="28"/>
          <w:szCs w:val="28"/>
        </w:rPr>
      </w:pPr>
      <w:r w:rsidRPr="00E13048" w:rsidDel="0012483D">
        <w:rPr>
          <w:rFonts w:ascii="標楷體" w:eastAsia="標楷體" w:hAnsi="標楷體"/>
          <w:color w:val="000000"/>
          <w:sz w:val="28"/>
          <w:szCs w:val="28"/>
        </w:rPr>
        <w:t xml:space="preserve"> </w:t>
      </w:r>
      <w:r w:rsidR="00766D21">
        <w:rPr>
          <w:rFonts w:ascii="標楷體" w:eastAsia="標楷體" w:hAnsi="標楷體" w:hint="eastAsia"/>
          <w:szCs w:val="28"/>
        </w:rPr>
        <w:t>■</w:t>
      </w:r>
      <w:r w:rsidRPr="00E13048">
        <w:rPr>
          <w:rFonts w:ascii="標楷體" w:eastAsia="標楷體" w:hAnsi="標楷體"/>
          <w:spacing w:val="0"/>
          <w:sz w:val="28"/>
          <w:szCs w:val="28"/>
        </w:rPr>
        <w:t xml:space="preserve"> (2)</w:t>
      </w:r>
      <w:r w:rsidRPr="00E13048">
        <w:rPr>
          <w:rFonts w:ascii="標楷體" w:eastAsia="標楷體" w:hAnsi="標楷體" w:hint="eastAsia"/>
          <w:spacing w:val="0"/>
          <w:sz w:val="28"/>
          <w:szCs w:val="28"/>
        </w:rPr>
        <w:t>否。</w:t>
      </w:r>
    </w:p>
    <w:p w:rsidR="0063076E" w:rsidRDefault="00DB0804" w:rsidP="00487AD3">
      <w:pPr>
        <w:pStyle w:val="7"/>
        <w:spacing w:line="440" w:lineRule="exact"/>
        <w:jc w:val="both"/>
        <w:textAlignment w:val="auto"/>
        <w:rPr>
          <w:rFonts w:ascii="標楷體" w:eastAsia="標楷體" w:hAnsi="標楷體"/>
          <w:spacing w:val="0"/>
          <w:sz w:val="28"/>
          <w:szCs w:val="28"/>
        </w:rPr>
      </w:pPr>
      <w:r>
        <w:rPr>
          <w:rFonts w:ascii="標楷體" w:eastAsia="標楷體" w:hAnsi="標楷體" w:hint="eastAsia"/>
          <w:spacing w:val="0"/>
          <w:sz w:val="28"/>
          <w:szCs w:val="28"/>
        </w:rPr>
        <w:t>六十三、本採購保留未來向得標廠商增購之權利，擬增購之項目及內容(請載明</w:t>
      </w:r>
    </w:p>
    <w:p w:rsidR="00766D21" w:rsidRPr="00766D21" w:rsidRDefault="00DB0804" w:rsidP="00487AD3">
      <w:pPr>
        <w:pStyle w:val="7"/>
        <w:spacing w:line="440" w:lineRule="exact"/>
        <w:ind w:leftChars="400" w:left="960" w:firstLineChars="50" w:firstLine="140"/>
        <w:jc w:val="both"/>
        <w:textAlignment w:val="auto"/>
        <w:rPr>
          <w:rFonts w:ascii="標楷體" w:eastAsia="標楷體" w:hAnsi="標楷體"/>
          <w:color w:val="0000FF"/>
          <w:spacing w:val="0"/>
          <w:sz w:val="28"/>
          <w:szCs w:val="28"/>
        </w:rPr>
      </w:pPr>
      <w:r>
        <w:rPr>
          <w:rFonts w:ascii="標楷體" w:eastAsia="標楷體" w:hAnsi="標楷體" w:hint="eastAsia"/>
          <w:spacing w:val="0"/>
          <w:sz w:val="28"/>
          <w:szCs w:val="28"/>
        </w:rPr>
        <w:t>擴充之金額、數量或期間上限，並應將預估選購或擴充項目所需金額計入採購金額。未保留增購權利者免填)：</w:t>
      </w:r>
    </w:p>
    <w:p w:rsidR="00766D21" w:rsidRDefault="00766D21" w:rsidP="00487AD3">
      <w:pPr>
        <w:pStyle w:val="7"/>
        <w:numPr>
          <w:ilvl w:val="0"/>
          <w:numId w:val="39"/>
        </w:numPr>
        <w:spacing w:line="440" w:lineRule="exact"/>
        <w:ind w:firstLine="108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後續擴充項目：</w:t>
      </w:r>
    </w:p>
    <w:p w:rsidR="00766D21" w:rsidRDefault="00766D21" w:rsidP="00487AD3">
      <w:pPr>
        <w:pStyle w:val="7"/>
        <w:numPr>
          <w:ilvl w:val="0"/>
          <w:numId w:val="39"/>
        </w:numPr>
        <w:spacing w:line="440" w:lineRule="exact"/>
        <w:ind w:firstLine="108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後續擴充金額：</w:t>
      </w:r>
    </w:p>
    <w:p w:rsidR="00766D21" w:rsidRDefault="00766D21" w:rsidP="00487AD3">
      <w:pPr>
        <w:pStyle w:val="7"/>
        <w:numPr>
          <w:ilvl w:val="0"/>
          <w:numId w:val="39"/>
        </w:numPr>
        <w:spacing w:line="440" w:lineRule="exact"/>
        <w:ind w:firstLine="108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後續擴充數量：</w:t>
      </w:r>
    </w:p>
    <w:p w:rsidR="00766D21" w:rsidRDefault="00766D21" w:rsidP="00487AD3">
      <w:pPr>
        <w:pStyle w:val="7"/>
        <w:numPr>
          <w:ilvl w:val="0"/>
          <w:numId w:val="39"/>
        </w:numPr>
        <w:spacing w:line="440" w:lineRule="exact"/>
        <w:ind w:firstLine="108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後續擴充期間上限：</w:t>
      </w:r>
    </w:p>
    <w:p w:rsidR="00AF48EB" w:rsidRPr="00E13048" w:rsidRDefault="00766D21" w:rsidP="00487AD3">
      <w:pPr>
        <w:pStyle w:val="7"/>
        <w:spacing w:line="440" w:lineRule="exact"/>
        <w:ind w:left="1186" w:hangingChars="385" w:hanging="1186"/>
        <w:jc w:val="both"/>
        <w:textDirection w:val="lrTbV"/>
        <w:rPr>
          <w:rFonts w:ascii="標楷體" w:eastAsia="標楷體" w:hAnsi="標楷體"/>
          <w:b/>
          <w:color w:val="FF0000"/>
          <w:spacing w:val="0"/>
          <w:sz w:val="28"/>
          <w:szCs w:val="28"/>
        </w:rPr>
      </w:pPr>
      <w:r>
        <w:rPr>
          <w:rFonts w:ascii="標楷體" w:eastAsia="標楷體" w:hAnsi="標楷體" w:hint="eastAsia"/>
          <w:color w:val="FF0000"/>
          <w:sz w:val="28"/>
          <w:szCs w:val="28"/>
        </w:rPr>
        <w:t xml:space="preserve">      </w:t>
      </w:r>
      <w:r>
        <w:rPr>
          <w:rFonts w:ascii="標楷體" w:eastAsia="標楷體" w:hAnsi="標楷體" w:hint="eastAsia"/>
          <w:color w:val="0000FF"/>
          <w:sz w:val="28"/>
          <w:szCs w:val="28"/>
        </w:rPr>
        <w:t>【依採購法第22條規定辦理並載明後續擴充期間、金額或數量】</w:t>
      </w:r>
      <w:r>
        <w:rPr>
          <w:rFonts w:ascii="標楷體" w:eastAsia="標楷體" w:hAnsi="標楷體" w:hint="eastAsia"/>
          <w:b/>
          <w:color w:val="0000FF"/>
          <w:sz w:val="28"/>
          <w:szCs w:val="28"/>
        </w:rPr>
        <w:t xml:space="preserve"> </w:t>
      </w:r>
      <w:r w:rsidR="00AF48EB" w:rsidRPr="00BB5224">
        <w:rPr>
          <w:rFonts w:ascii="標楷體" w:eastAsia="標楷體" w:hAnsi="標楷體" w:hint="eastAsia"/>
          <w:b/>
          <w:color w:val="0000FF"/>
          <w:spacing w:val="0"/>
          <w:sz w:val="28"/>
          <w:szCs w:val="28"/>
        </w:rPr>
        <w:t xml:space="preserve">     </w:t>
      </w:r>
      <w:r w:rsidR="00AF48EB" w:rsidRPr="00E13048">
        <w:rPr>
          <w:rFonts w:ascii="標楷體" w:eastAsia="標楷體" w:hAnsi="標楷體" w:hint="eastAsia"/>
          <w:b/>
          <w:color w:val="0000FF"/>
          <w:spacing w:val="0"/>
          <w:sz w:val="28"/>
          <w:szCs w:val="28"/>
        </w:rPr>
        <w:t xml:space="preserve">     </w:t>
      </w:r>
      <w:r w:rsidR="00AF48EB" w:rsidRPr="00E13048">
        <w:rPr>
          <w:rFonts w:ascii="標楷體" w:eastAsia="標楷體" w:hAnsi="標楷體" w:hint="eastAsia"/>
          <w:b/>
          <w:color w:val="0000FF"/>
          <w:sz w:val="28"/>
          <w:szCs w:val="28"/>
        </w:rPr>
        <w:t xml:space="preserve">   </w:t>
      </w:r>
      <w:r w:rsidR="00AF48EB" w:rsidRPr="00E13048">
        <w:rPr>
          <w:rFonts w:ascii="標楷體" w:eastAsia="標楷體" w:hAnsi="標楷體" w:hint="eastAsia"/>
          <w:b/>
          <w:color w:val="FF0000"/>
          <w:sz w:val="28"/>
          <w:szCs w:val="28"/>
        </w:rPr>
        <w:t xml:space="preserve">    </w:t>
      </w:r>
    </w:p>
    <w:p w:rsidR="00AF48EB" w:rsidRPr="00E13048" w:rsidRDefault="00571837"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六十四、</w:t>
      </w:r>
      <w:r w:rsidR="00AF48EB" w:rsidRPr="00E13048">
        <w:rPr>
          <w:rFonts w:ascii="標楷體" w:eastAsia="標楷體" w:hAnsi="標楷體" w:hint="eastAsia"/>
          <w:spacing w:val="0"/>
          <w:sz w:val="28"/>
          <w:szCs w:val="28"/>
        </w:rPr>
        <w:t>本採購適用採購法：</w:t>
      </w:r>
    </w:p>
    <w:p w:rsidR="00AF48EB" w:rsidRPr="00E13048" w:rsidRDefault="00AF48EB" w:rsidP="00487AD3">
      <w:pPr>
        <w:pStyle w:val="7"/>
        <w:spacing w:line="440" w:lineRule="exact"/>
        <w:ind w:left="0" w:firstLine="0"/>
        <w:jc w:val="both"/>
        <w:textDirection w:val="lrTbV"/>
        <w:rPr>
          <w:rFonts w:ascii="標楷體" w:eastAsia="標楷體" w:hAnsi="標楷體"/>
          <w:b/>
          <w:spacing w:val="0"/>
          <w:sz w:val="28"/>
          <w:szCs w:val="28"/>
        </w:rPr>
      </w:pPr>
      <w:r w:rsidRPr="00E13048">
        <w:rPr>
          <w:rFonts w:ascii="標楷體" w:eastAsia="標楷體" w:hAnsi="標楷體" w:hint="eastAsia"/>
          <w:spacing w:val="0"/>
          <w:sz w:val="28"/>
          <w:szCs w:val="28"/>
        </w:rPr>
        <w:t xml:space="preserve">        </w:t>
      </w:r>
      <w:r w:rsidR="00487AD3" w:rsidRPr="00AE67BD">
        <w:rPr>
          <w:rFonts w:ascii="標楷體" w:eastAsia="標楷體" w:hAnsi="標楷體" w:hint="eastAsia"/>
          <w:szCs w:val="28"/>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無例外情形</w:t>
      </w:r>
      <w:r w:rsidRPr="00E13048">
        <w:rPr>
          <w:rFonts w:ascii="標楷體" w:eastAsia="標楷體" w:hAnsi="標楷體" w:hint="eastAsia"/>
          <w:b/>
          <w:spacing w:val="0"/>
          <w:sz w:val="28"/>
          <w:szCs w:val="28"/>
        </w:rPr>
        <w:t>。</w:t>
      </w:r>
    </w:p>
    <w:p w:rsidR="00AF48EB" w:rsidRPr="00E13048" w:rsidRDefault="00AF48EB" w:rsidP="00487AD3">
      <w:pPr>
        <w:pStyle w:val="7"/>
        <w:spacing w:line="440" w:lineRule="exact"/>
        <w:ind w:left="1786" w:hanging="1786"/>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本機關係軍事機關而有採購法第104條第1項但書之例外情形。</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有採購法第105條第1項之例外情形。</w:t>
      </w:r>
    </w:p>
    <w:p w:rsidR="00AF48EB"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有採購法第106條第1項之例外情形。</w:t>
      </w:r>
    </w:p>
    <w:p w:rsidR="003353C7" w:rsidRPr="00E13048" w:rsidRDefault="003353C7" w:rsidP="00487AD3">
      <w:pPr>
        <w:pStyle w:val="7"/>
        <w:spacing w:line="440" w:lineRule="exact"/>
        <w:ind w:left="0" w:firstLine="0"/>
        <w:jc w:val="both"/>
        <w:textDirection w:val="lrTbV"/>
        <w:rPr>
          <w:rFonts w:ascii="標楷體" w:eastAsia="標楷體" w:hAnsi="標楷體"/>
          <w:spacing w:val="0"/>
          <w:sz w:val="28"/>
          <w:szCs w:val="28"/>
        </w:rPr>
      </w:pPr>
    </w:p>
    <w:p w:rsidR="00025C59" w:rsidRDefault="00571837" w:rsidP="00487AD3">
      <w:pPr>
        <w:pStyle w:val="7"/>
        <w:spacing w:line="440" w:lineRule="exact"/>
        <w:ind w:left="1078" w:hangingChars="385" w:hanging="1078"/>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六十五、</w:t>
      </w:r>
      <w:r w:rsidR="00AF48EB" w:rsidRPr="00E13048">
        <w:rPr>
          <w:rFonts w:ascii="標楷體" w:eastAsia="標楷體" w:hAnsi="標楷體" w:hint="eastAsia"/>
          <w:spacing w:val="0"/>
          <w:sz w:val="28"/>
          <w:szCs w:val="28"/>
        </w:rPr>
        <w:t>投標廠商之基本資格及應附具之證明文件如下(如允許依法令免申請核發本項基本資格證明文件之廠商參與投標，一併載明該等廠商免繳驗之證明文件)：</w:t>
      </w:r>
      <w:r w:rsidR="00AF48EB" w:rsidRPr="00A37ED1">
        <w:rPr>
          <w:rFonts w:ascii="標楷體" w:eastAsia="標楷體" w:hAnsi="標楷體" w:hint="eastAsia"/>
          <w:color w:val="0000FF"/>
          <w:spacing w:val="0"/>
          <w:sz w:val="28"/>
          <w:szCs w:val="28"/>
        </w:rPr>
        <w:t>【</w:t>
      </w:r>
      <w:r w:rsidR="00AF48EB">
        <w:rPr>
          <w:rFonts w:ascii="標楷體" w:eastAsia="標楷體" w:hAnsi="標楷體" w:hint="eastAsia"/>
          <w:color w:val="0000FF"/>
          <w:spacing w:val="0"/>
          <w:sz w:val="28"/>
          <w:szCs w:val="28"/>
        </w:rPr>
        <w:t>機關</w:t>
      </w:r>
      <w:r w:rsidR="00AF48EB" w:rsidRPr="00A37ED1">
        <w:rPr>
          <w:rFonts w:ascii="標楷體" w:eastAsia="標楷體" w:hAnsi="標楷體" w:hint="eastAsia"/>
          <w:color w:val="0000FF"/>
          <w:spacing w:val="0"/>
          <w:sz w:val="28"/>
          <w:szCs w:val="28"/>
        </w:rPr>
        <w:t>自行填</w:t>
      </w:r>
      <w:r w:rsidR="00AF48EB">
        <w:rPr>
          <w:rFonts w:ascii="標楷體" w:eastAsia="標楷體" w:hAnsi="標楷體" w:hint="eastAsia"/>
          <w:color w:val="0000FF"/>
          <w:spacing w:val="0"/>
          <w:sz w:val="28"/>
          <w:szCs w:val="28"/>
        </w:rPr>
        <w:t>寫</w:t>
      </w:r>
      <w:r w:rsidR="00AF48EB" w:rsidRPr="00A37ED1">
        <w:rPr>
          <w:rFonts w:ascii="標楷體" w:eastAsia="標楷體" w:hAnsi="標楷體" w:hint="eastAsia"/>
          <w:color w:val="0000FF"/>
          <w:spacing w:val="0"/>
          <w:sz w:val="28"/>
          <w:szCs w:val="28"/>
        </w:rPr>
        <w:t>】</w:t>
      </w:r>
    </w:p>
    <w:p w:rsidR="007A30C2" w:rsidRDefault="007A30C2" w:rsidP="00487AD3">
      <w:pPr>
        <w:pStyle w:val="7"/>
        <w:tabs>
          <w:tab w:val="left" w:pos="284"/>
        </w:tabs>
        <w:spacing w:line="440" w:lineRule="exact"/>
        <w:ind w:leftChars="431" w:left="1342" w:hangingChars="110" w:hanging="308"/>
        <w:jc w:val="both"/>
        <w:textDirection w:val="lrTbV"/>
        <w:rPr>
          <w:rFonts w:ascii="標楷體" w:eastAsia="標楷體" w:hAnsi="標楷體"/>
          <w:color w:val="0000FF"/>
          <w:spacing w:val="0"/>
          <w:sz w:val="28"/>
          <w:szCs w:val="28"/>
        </w:rPr>
      </w:pPr>
      <w:r w:rsidRPr="004F2830">
        <w:rPr>
          <w:rFonts w:eastAsia="標楷體"/>
          <w:sz w:val="28"/>
        </w:rPr>
        <w:sym w:font="Wingdings" w:char="F0A8"/>
      </w:r>
      <w:r w:rsidRPr="004F2830">
        <w:rPr>
          <w:rFonts w:eastAsia="標楷體"/>
          <w:sz w:val="28"/>
        </w:rPr>
        <w:t>本採購屬經濟部投資審議委員會公告「具敏感性或國安</w:t>
      </w:r>
      <w:r w:rsidRPr="004F2830">
        <w:rPr>
          <w:rFonts w:eastAsia="標楷體"/>
          <w:sz w:val="28"/>
        </w:rPr>
        <w:t>(</w:t>
      </w:r>
      <w:r w:rsidRPr="004F2830">
        <w:rPr>
          <w:rFonts w:eastAsia="標楷體"/>
          <w:sz w:val="28"/>
        </w:rPr>
        <w:t>含資安</w:t>
      </w:r>
      <w:r w:rsidRPr="004F2830">
        <w:rPr>
          <w:rFonts w:eastAsia="標楷體"/>
          <w:sz w:val="28"/>
        </w:rPr>
        <w:t>)</w:t>
      </w:r>
      <w:r w:rsidRPr="004F2830">
        <w:rPr>
          <w:rFonts w:eastAsia="標楷體"/>
          <w:sz w:val="28"/>
        </w:rPr>
        <w:t>疑慮之業務範疇」之資訊服務採購，廠商不得為經濟部投資審議委員會公告之陸資資訊服務業者。</w:t>
      </w:r>
      <w:r w:rsidRPr="004F2830">
        <w:rPr>
          <w:rFonts w:eastAsia="標楷體"/>
          <w:sz w:val="28"/>
        </w:rPr>
        <w:t>(</w:t>
      </w:r>
      <w:r w:rsidRPr="004F2830">
        <w:rPr>
          <w:rFonts w:eastAsia="標楷體"/>
          <w:sz w:val="28"/>
        </w:rPr>
        <w:t>上開業務範疇及陸資資訊服務業清單公開於經濟部投資審議委員會網站</w:t>
      </w:r>
      <w:hyperlink r:id="rId12" w:history="1">
        <w:r w:rsidRPr="00AE67BD">
          <w:rPr>
            <w:rStyle w:val="a8"/>
            <w:rFonts w:eastAsia="標楷體"/>
            <w:color w:val="auto"/>
            <w:sz w:val="28"/>
          </w:rPr>
          <w:t>http://www.moeaic.gov.tw/</w:t>
        </w:r>
      </w:hyperlink>
      <w:r w:rsidRPr="00F3006B">
        <w:rPr>
          <w:rFonts w:eastAsia="標楷體"/>
          <w:sz w:val="28"/>
        </w:rPr>
        <w:t>)</w:t>
      </w:r>
      <w:r w:rsidRPr="00F3006B">
        <w:rPr>
          <w:rFonts w:eastAsia="標楷體"/>
          <w:sz w:val="28"/>
        </w:rPr>
        <w:t>。</w:t>
      </w:r>
    </w:p>
    <w:p w:rsidR="00571837" w:rsidRDefault="00571837" w:rsidP="00487AD3">
      <w:pPr>
        <w:pStyle w:val="7"/>
        <w:spacing w:line="440" w:lineRule="exact"/>
        <w:ind w:left="1078" w:hangingChars="385" w:hanging="1078"/>
        <w:jc w:val="both"/>
        <w:textDirection w:val="lrTbV"/>
        <w:rPr>
          <w:rFonts w:ascii="標楷體" w:eastAsia="標楷體" w:hAnsi="標楷體"/>
          <w:spacing w:val="0"/>
          <w:sz w:val="28"/>
          <w:szCs w:val="28"/>
        </w:rPr>
      </w:pPr>
      <w:r w:rsidRPr="00571837">
        <w:rPr>
          <w:rFonts w:ascii="標楷體" w:eastAsia="標楷體" w:hAnsi="標楷體" w:hint="eastAsia"/>
          <w:spacing w:val="0"/>
          <w:sz w:val="28"/>
          <w:szCs w:val="28"/>
        </w:rPr>
        <w:t>六十六、</w:t>
      </w:r>
      <w:r w:rsidR="00AF48EB" w:rsidRPr="00E13048">
        <w:rPr>
          <w:rFonts w:ascii="標楷體" w:eastAsia="標楷體" w:hAnsi="標楷體" w:hint="eastAsia"/>
          <w:spacing w:val="0"/>
          <w:sz w:val="28"/>
          <w:szCs w:val="28"/>
        </w:rPr>
        <w:t>本採購屬特殊採購；符合「投標廠商資格與特殊或巨額採購認定標準」</w:t>
      </w:r>
      <w:r w:rsidR="00AF48EB" w:rsidRPr="00E13048">
        <w:rPr>
          <w:rFonts w:ascii="標楷體" w:eastAsia="標楷體" w:hAnsi="標楷體" w:hint="eastAsia"/>
          <w:sz w:val="28"/>
          <w:szCs w:val="28"/>
        </w:rPr>
        <w:sym w:font="Wingdings" w:char="F0A8"/>
      </w:r>
      <w:r w:rsidR="00AF48EB" w:rsidRPr="00E13048">
        <w:rPr>
          <w:rFonts w:ascii="標楷體" w:eastAsia="標楷體" w:hAnsi="標楷體" w:hint="eastAsia"/>
          <w:spacing w:val="0"/>
          <w:sz w:val="28"/>
          <w:szCs w:val="28"/>
        </w:rPr>
        <w:t>第6條第___款；</w:t>
      </w:r>
      <w:r w:rsidR="00AF48EB" w:rsidRPr="00E13048">
        <w:rPr>
          <w:rFonts w:ascii="標楷體" w:eastAsia="標楷體" w:hAnsi="標楷體" w:hint="eastAsia"/>
          <w:sz w:val="28"/>
          <w:szCs w:val="28"/>
        </w:rPr>
        <w:sym w:font="Wingdings" w:char="F0A8"/>
      </w:r>
      <w:r w:rsidR="00AF48EB" w:rsidRPr="00E13048">
        <w:rPr>
          <w:rFonts w:ascii="標楷體" w:eastAsia="標楷體" w:hAnsi="標楷體" w:hint="eastAsia"/>
          <w:sz w:val="28"/>
          <w:szCs w:val="28"/>
        </w:rPr>
        <w:t>第7條第___款</w:t>
      </w:r>
      <w:r w:rsidR="00AF48EB" w:rsidRPr="00E13048">
        <w:rPr>
          <w:rFonts w:ascii="標楷體" w:eastAsia="標楷體" w:hAnsi="標楷體"/>
          <w:spacing w:val="0"/>
          <w:sz w:val="28"/>
          <w:szCs w:val="28"/>
        </w:rPr>
        <w:t xml:space="preserve"> (</w:t>
      </w:r>
      <w:r w:rsidR="00AF48EB" w:rsidRPr="00E13048">
        <w:rPr>
          <w:rFonts w:ascii="標楷體" w:eastAsia="標楷體" w:hAnsi="標楷體" w:hint="eastAsia"/>
          <w:spacing w:val="0"/>
          <w:sz w:val="28"/>
          <w:szCs w:val="28"/>
        </w:rPr>
        <w:t>請註明款次</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。（非特殊採購者免填）</w:t>
      </w:r>
    </w:p>
    <w:p w:rsidR="00571837" w:rsidRDefault="00571837"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六十七、</w:t>
      </w:r>
      <w:r w:rsidR="00AF48EB" w:rsidRPr="00E13048">
        <w:rPr>
          <w:rFonts w:ascii="標楷體" w:eastAsia="標楷體" w:hAnsi="標楷體" w:hint="eastAsia"/>
          <w:spacing w:val="0"/>
          <w:sz w:val="28"/>
          <w:szCs w:val="28"/>
        </w:rPr>
        <w:t>投標廠商之特定資格及應附具之證明文件如下</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限特殊或巨額之採購方可規定特定資格條件</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571837" w:rsidRDefault="00571837" w:rsidP="00487AD3">
      <w:pPr>
        <w:pStyle w:val="7"/>
        <w:spacing w:line="440" w:lineRule="exact"/>
        <w:ind w:left="1078" w:hangingChars="385" w:hanging="1078"/>
        <w:jc w:val="both"/>
        <w:textDirection w:val="lrTbV"/>
        <w:rPr>
          <w:rFonts w:ascii="標楷體" w:eastAsia="標楷體" w:hAnsi="標楷體"/>
          <w:sz w:val="28"/>
          <w:szCs w:val="28"/>
        </w:rPr>
      </w:pPr>
      <w:r>
        <w:rPr>
          <w:rFonts w:ascii="標楷體" w:eastAsia="標楷體" w:hAnsi="標楷體" w:hint="eastAsia"/>
          <w:spacing w:val="0"/>
          <w:sz w:val="28"/>
          <w:szCs w:val="28"/>
        </w:rPr>
        <w:t>六十八、</w:t>
      </w:r>
      <w:r w:rsidR="00AF48EB" w:rsidRPr="00E13048">
        <w:rPr>
          <w:rFonts w:ascii="標楷體" w:eastAsia="標楷體" w:hAnsi="標楷體" w:hint="eastAsia"/>
          <w:spacing w:val="0"/>
          <w:sz w:val="28"/>
          <w:szCs w:val="28"/>
        </w:rPr>
        <w:t>廠商所提出之</w:t>
      </w:r>
      <w:r w:rsidR="00AF48EB" w:rsidRPr="00E13048">
        <w:rPr>
          <w:rFonts w:ascii="標楷體" w:eastAsia="標楷體" w:hAnsi="標楷體" w:hint="eastAsia"/>
          <w:sz w:val="28"/>
          <w:szCs w:val="28"/>
        </w:rPr>
        <w:t>資格文件影本，本機關於必要時得通知廠商限期提出正本供查驗，查驗結果如與正本不符，係偽造或變造者，依採購法第50條規定辦理。</w:t>
      </w:r>
    </w:p>
    <w:p w:rsidR="00394E63" w:rsidRPr="004F2830" w:rsidRDefault="00394E63" w:rsidP="00487AD3">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不同投標廠商參與投標，不得由同一廠商之人員代表出席開標、評審、評選、決標等會議，如有由同一廠商之人員代表出席情形，依採購法第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w:t>
      </w:r>
      <w:r w:rsidRPr="004F2830">
        <w:rPr>
          <w:rFonts w:eastAsia="標楷體"/>
          <w:spacing w:val="0"/>
          <w:sz w:val="28"/>
        </w:rPr>
        <w:t>款或第</w:t>
      </w:r>
      <w:r w:rsidRPr="004F2830">
        <w:rPr>
          <w:rFonts w:eastAsia="標楷體"/>
          <w:spacing w:val="0"/>
          <w:sz w:val="28"/>
        </w:rPr>
        <w:t>7</w:t>
      </w:r>
      <w:r w:rsidRPr="004F2830">
        <w:rPr>
          <w:rFonts w:eastAsia="標楷體"/>
          <w:spacing w:val="0"/>
          <w:sz w:val="28"/>
        </w:rPr>
        <w:t>款規定辦理。</w:t>
      </w:r>
    </w:p>
    <w:p w:rsidR="00394E63" w:rsidRPr="004F2830" w:rsidRDefault="00394E63" w:rsidP="00487AD3">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投標廠商之標價有下列情形之一為投標文件內容不符合招標文件之規定：</w:t>
      </w:r>
      <w:r w:rsidRPr="004F2830">
        <w:rPr>
          <w:rFonts w:eastAsia="標楷體"/>
          <w:spacing w:val="0"/>
          <w:sz w:val="28"/>
        </w:rPr>
        <w:t>(</w:t>
      </w:r>
      <w:r w:rsidRPr="004F2830">
        <w:rPr>
          <w:rFonts w:eastAsia="標楷體"/>
          <w:spacing w:val="0"/>
          <w:sz w:val="28"/>
        </w:rPr>
        <w:t>預算或底價未公告者免填</w:t>
      </w:r>
      <w:r w:rsidRPr="004F2830">
        <w:rPr>
          <w:rFonts w:eastAsia="標楷體"/>
          <w:spacing w:val="0"/>
          <w:sz w:val="28"/>
        </w:rPr>
        <w:t>)</w:t>
      </w:r>
    </w:p>
    <w:p w:rsidR="00394E63" w:rsidRPr="004F2830" w:rsidRDefault="00394E63" w:rsidP="00487AD3">
      <w:pPr>
        <w:pStyle w:val="7"/>
        <w:spacing w:line="440" w:lineRule="exact"/>
        <w:ind w:left="1050" w:hangingChars="375" w:hanging="1050"/>
        <w:jc w:val="both"/>
        <w:textDirection w:val="lrTbV"/>
        <w:rPr>
          <w:rFonts w:eastAsia="標楷體"/>
          <w:spacing w:val="0"/>
          <w:sz w:val="28"/>
        </w:rPr>
      </w:pPr>
      <w:r w:rsidRPr="004F2830">
        <w:rPr>
          <w:rFonts w:eastAsia="標楷體"/>
          <w:spacing w:val="0"/>
          <w:sz w:val="28"/>
        </w:rPr>
        <w:t xml:space="preserve">         </w:t>
      </w:r>
      <w:r w:rsidR="00487AD3" w:rsidRPr="00AE67BD">
        <w:rPr>
          <w:rFonts w:ascii="標楷體" w:eastAsia="標楷體" w:hAnsi="標楷體" w:hint="eastAsia"/>
          <w:szCs w:val="28"/>
        </w:rPr>
        <w:t>■</w:t>
      </w:r>
      <w:r w:rsidRPr="004F2830">
        <w:rPr>
          <w:rFonts w:eastAsia="標楷體"/>
          <w:spacing w:val="0"/>
          <w:sz w:val="28"/>
        </w:rPr>
        <w:t>(1)</w:t>
      </w:r>
      <w:r w:rsidRPr="004F2830">
        <w:rPr>
          <w:rFonts w:eastAsia="標楷體"/>
          <w:spacing w:val="0"/>
          <w:sz w:val="28"/>
        </w:rPr>
        <w:t>高於公告之</w:t>
      </w:r>
      <w:r w:rsidR="00884CB4">
        <w:rPr>
          <w:rFonts w:eastAsia="標楷體" w:hint="eastAsia"/>
          <w:spacing w:val="0"/>
          <w:sz w:val="28"/>
        </w:rPr>
        <w:t>單價</w:t>
      </w:r>
      <w:r w:rsidRPr="004F2830">
        <w:rPr>
          <w:rFonts w:eastAsia="標楷體"/>
          <w:spacing w:val="0"/>
          <w:sz w:val="28"/>
        </w:rPr>
        <w:t>者。</w:t>
      </w:r>
    </w:p>
    <w:p w:rsidR="00394E63" w:rsidRPr="004F2830" w:rsidRDefault="00394E63" w:rsidP="00487AD3">
      <w:pPr>
        <w:pStyle w:val="7"/>
        <w:spacing w:line="440" w:lineRule="exact"/>
        <w:ind w:leftChars="61" w:left="150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(2)</w:t>
      </w:r>
      <w:r w:rsidRPr="004F2830">
        <w:rPr>
          <w:rFonts w:eastAsia="標楷體"/>
          <w:spacing w:val="0"/>
          <w:sz w:val="28"/>
        </w:rPr>
        <w:t>高於公告之底價者。</w:t>
      </w:r>
    </w:p>
    <w:p w:rsidR="00394E63" w:rsidRPr="004F2830" w:rsidRDefault="00394E63" w:rsidP="00487AD3">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機關辦理採購有下列情形之一者，得依採購法第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款「不同投標廠商間之投標文件內容有重大異常關聯者」之規定及行為事實，判斷認定是否有該款情形後處理：</w:t>
      </w:r>
    </w:p>
    <w:p w:rsidR="00394E63" w:rsidRPr="004F2830" w:rsidRDefault="00394E63" w:rsidP="00487AD3">
      <w:pPr>
        <w:pStyle w:val="7"/>
        <w:spacing w:line="440" w:lineRule="exact"/>
        <w:ind w:leftChars="500" w:left="2561"/>
        <w:jc w:val="both"/>
        <w:textDirection w:val="lrTbV"/>
        <w:rPr>
          <w:rFonts w:eastAsia="標楷體"/>
          <w:spacing w:val="0"/>
          <w:sz w:val="28"/>
        </w:rPr>
      </w:pPr>
      <w:r w:rsidRPr="004F2830">
        <w:rPr>
          <w:rFonts w:eastAsia="標楷體"/>
          <w:spacing w:val="0"/>
          <w:sz w:val="28"/>
        </w:rPr>
        <w:t>一、投標文件內容由同一人或同一廠商繕寫或備具者。</w:t>
      </w:r>
    </w:p>
    <w:p w:rsidR="00394E63" w:rsidRPr="004F2830" w:rsidRDefault="00394E63" w:rsidP="00487AD3">
      <w:pPr>
        <w:pStyle w:val="7"/>
        <w:spacing w:line="440" w:lineRule="exact"/>
        <w:ind w:leftChars="500" w:left="2561"/>
        <w:jc w:val="both"/>
        <w:textDirection w:val="lrTbV"/>
        <w:rPr>
          <w:rFonts w:eastAsia="標楷體"/>
          <w:spacing w:val="0"/>
          <w:sz w:val="28"/>
        </w:rPr>
      </w:pPr>
      <w:r w:rsidRPr="004F2830">
        <w:rPr>
          <w:rFonts w:eastAsia="標楷體"/>
          <w:spacing w:val="0"/>
          <w:sz w:val="28"/>
        </w:rPr>
        <w:t>二、押標金由同一人或同一廠商繳納或申請退還者。</w:t>
      </w:r>
    </w:p>
    <w:p w:rsidR="00394E63" w:rsidRPr="004F2830" w:rsidRDefault="00394E63" w:rsidP="00487AD3">
      <w:pPr>
        <w:pStyle w:val="7"/>
        <w:spacing w:line="440" w:lineRule="exact"/>
        <w:ind w:leftChars="499" w:left="1798" w:hanging="600"/>
        <w:jc w:val="both"/>
        <w:textDirection w:val="lrTbV"/>
        <w:rPr>
          <w:rFonts w:eastAsia="標楷體"/>
          <w:spacing w:val="0"/>
          <w:sz w:val="28"/>
        </w:rPr>
      </w:pPr>
      <w:r w:rsidRPr="004F2830">
        <w:rPr>
          <w:rFonts w:eastAsia="標楷體"/>
          <w:spacing w:val="0"/>
          <w:sz w:val="28"/>
        </w:rPr>
        <w:t>三、投標標封或通知機關信函號碼連號，顯係同一人或同一廠商所為者。</w:t>
      </w:r>
    </w:p>
    <w:p w:rsidR="00394E63" w:rsidRPr="004F2830" w:rsidRDefault="00394E63" w:rsidP="00487AD3">
      <w:pPr>
        <w:pStyle w:val="7"/>
        <w:spacing w:line="440" w:lineRule="exact"/>
        <w:ind w:leftChars="499" w:left="1798" w:hanging="600"/>
        <w:jc w:val="both"/>
        <w:textDirection w:val="lrTbV"/>
        <w:rPr>
          <w:rFonts w:eastAsia="標楷體"/>
          <w:spacing w:val="0"/>
          <w:sz w:val="28"/>
        </w:rPr>
      </w:pPr>
      <w:r w:rsidRPr="004F2830">
        <w:rPr>
          <w:rFonts w:eastAsia="標楷體"/>
          <w:spacing w:val="0"/>
          <w:sz w:val="28"/>
        </w:rPr>
        <w:t>四、廠商地址、電話號碼、傳真機號碼、聯絡人或電子郵件網址相同者。</w:t>
      </w:r>
    </w:p>
    <w:p w:rsidR="00394E63" w:rsidRPr="004F2830" w:rsidRDefault="00394E63" w:rsidP="00487AD3">
      <w:pPr>
        <w:pStyle w:val="7"/>
        <w:spacing w:line="440" w:lineRule="exact"/>
        <w:ind w:leftChars="500" w:left="2561"/>
        <w:jc w:val="both"/>
        <w:textDirection w:val="lrTbV"/>
        <w:rPr>
          <w:rFonts w:eastAsia="標楷體"/>
          <w:spacing w:val="0"/>
          <w:sz w:val="28"/>
        </w:rPr>
      </w:pPr>
      <w:r w:rsidRPr="004F2830">
        <w:rPr>
          <w:rFonts w:eastAsia="標楷體"/>
          <w:spacing w:val="0"/>
          <w:sz w:val="28"/>
        </w:rPr>
        <w:t>五、其他顯係同一人或同一廠商所為之情形者。</w:t>
      </w:r>
    </w:p>
    <w:p w:rsidR="00394E63" w:rsidRPr="004F2830" w:rsidRDefault="00394E63" w:rsidP="00487AD3">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機關辦理採購有「廠商投標文件所載負責人為同一人」之情形者，得依採購法第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款「不同投標廠商間之投標文件內容有重大異常關聯者」處理。</w:t>
      </w:r>
    </w:p>
    <w:p w:rsidR="00394E63" w:rsidRPr="004F2830" w:rsidRDefault="00394E63" w:rsidP="00487AD3">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機關辦理採購，有</w:t>
      </w:r>
      <w:r w:rsidRPr="004F2830">
        <w:rPr>
          <w:rFonts w:eastAsia="標楷體"/>
          <w:spacing w:val="0"/>
          <w:sz w:val="28"/>
        </w:rPr>
        <w:t>3</w:t>
      </w:r>
      <w:r w:rsidRPr="004F2830">
        <w:rPr>
          <w:rFonts w:eastAsia="標楷體"/>
          <w:spacing w:val="0"/>
          <w:sz w:val="28"/>
        </w:rPr>
        <w:t>家以上合格廠商投標，開標後有</w:t>
      </w:r>
      <w:r w:rsidRPr="004F2830">
        <w:rPr>
          <w:rFonts w:eastAsia="標楷體"/>
          <w:spacing w:val="0"/>
          <w:sz w:val="28"/>
        </w:rPr>
        <w:t>2</w:t>
      </w:r>
      <w:r w:rsidRPr="004F2830">
        <w:rPr>
          <w:rFonts w:eastAsia="標楷體"/>
          <w:spacing w:val="0"/>
          <w:sz w:val="28"/>
        </w:rPr>
        <w:t>家以上廠商有下列情形之一，致僅餘</w:t>
      </w:r>
      <w:r w:rsidRPr="004F2830">
        <w:rPr>
          <w:rFonts w:eastAsia="標楷體"/>
          <w:spacing w:val="0"/>
          <w:sz w:val="28"/>
        </w:rPr>
        <w:t>1</w:t>
      </w:r>
      <w:r w:rsidRPr="004F2830">
        <w:rPr>
          <w:rFonts w:eastAsia="標楷體"/>
          <w:spacing w:val="0"/>
          <w:sz w:val="28"/>
        </w:rPr>
        <w:t>家廠商符合招標文件規定者，得依採購法第</w:t>
      </w:r>
      <w:r w:rsidRPr="004F2830">
        <w:rPr>
          <w:rFonts w:eastAsia="標楷體"/>
          <w:spacing w:val="0"/>
          <w:sz w:val="28"/>
        </w:rPr>
        <w:t>48</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款「發現有足以影響採購公正之違法或不當行為者」或第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7</w:t>
      </w:r>
      <w:r w:rsidRPr="004F2830">
        <w:rPr>
          <w:rFonts w:eastAsia="標楷體"/>
          <w:spacing w:val="0"/>
          <w:sz w:val="28"/>
        </w:rPr>
        <w:t>款「其他影響採購公正之違反法令行為」之規定及行為事實，判斷認定是否有各該款情形後處理：</w:t>
      </w:r>
    </w:p>
    <w:p w:rsidR="00394E63" w:rsidRPr="004F2830" w:rsidRDefault="00394E63" w:rsidP="00487AD3">
      <w:pPr>
        <w:pStyle w:val="7"/>
        <w:spacing w:line="440" w:lineRule="exact"/>
        <w:ind w:leftChars="500" w:left="2561"/>
        <w:jc w:val="both"/>
        <w:textDirection w:val="lrTbV"/>
        <w:rPr>
          <w:rFonts w:eastAsia="標楷體"/>
          <w:spacing w:val="0"/>
          <w:sz w:val="28"/>
        </w:rPr>
      </w:pPr>
      <w:r w:rsidRPr="004F2830">
        <w:rPr>
          <w:rFonts w:eastAsia="標楷體"/>
          <w:spacing w:val="0"/>
          <w:sz w:val="28"/>
        </w:rPr>
        <w:t>一、押標金未附或不符合規定。</w:t>
      </w:r>
    </w:p>
    <w:p w:rsidR="00394E63" w:rsidRPr="004F2830" w:rsidRDefault="00394E63" w:rsidP="00487AD3">
      <w:pPr>
        <w:pStyle w:val="7"/>
        <w:spacing w:line="440" w:lineRule="exact"/>
        <w:ind w:leftChars="500" w:left="2561"/>
        <w:jc w:val="both"/>
        <w:textDirection w:val="lrTbV"/>
        <w:rPr>
          <w:rFonts w:eastAsia="標楷體"/>
          <w:spacing w:val="0"/>
          <w:sz w:val="28"/>
        </w:rPr>
      </w:pPr>
      <w:r w:rsidRPr="004F2830">
        <w:rPr>
          <w:rFonts w:eastAsia="標楷體"/>
          <w:spacing w:val="0"/>
          <w:sz w:val="28"/>
        </w:rPr>
        <w:t>二、投標文件為空白文件、無關文件或標封內空無一物。</w:t>
      </w:r>
    </w:p>
    <w:p w:rsidR="00394E63" w:rsidRPr="004F2830" w:rsidRDefault="00394E63" w:rsidP="00487AD3">
      <w:pPr>
        <w:pStyle w:val="7"/>
        <w:spacing w:line="440" w:lineRule="exact"/>
        <w:ind w:leftChars="500" w:left="2561"/>
        <w:jc w:val="both"/>
        <w:textDirection w:val="lrTbV"/>
        <w:rPr>
          <w:rFonts w:eastAsia="標楷體"/>
          <w:spacing w:val="0"/>
          <w:sz w:val="28"/>
        </w:rPr>
      </w:pPr>
      <w:r w:rsidRPr="004F2830">
        <w:rPr>
          <w:rFonts w:eastAsia="標楷體"/>
          <w:spacing w:val="0"/>
          <w:sz w:val="28"/>
        </w:rPr>
        <w:t>三、資格、規格或價格文件未附或不符合規定。</w:t>
      </w:r>
    </w:p>
    <w:p w:rsidR="00394E63" w:rsidRPr="004F2830" w:rsidRDefault="00394E63" w:rsidP="00487AD3">
      <w:pPr>
        <w:pStyle w:val="7"/>
        <w:spacing w:line="440" w:lineRule="exact"/>
        <w:ind w:leftChars="500" w:left="2561"/>
        <w:jc w:val="both"/>
        <w:textDirection w:val="lrTbV"/>
        <w:rPr>
          <w:rFonts w:eastAsia="標楷體"/>
          <w:spacing w:val="0"/>
          <w:sz w:val="28"/>
        </w:rPr>
      </w:pPr>
      <w:r w:rsidRPr="004F2830">
        <w:rPr>
          <w:rFonts w:eastAsia="標楷體"/>
          <w:spacing w:val="0"/>
          <w:sz w:val="28"/>
        </w:rPr>
        <w:t>四、標價高於公告之預算或公告之底價。</w:t>
      </w:r>
    </w:p>
    <w:p w:rsidR="00394E63" w:rsidRPr="004F2830" w:rsidRDefault="00394E63" w:rsidP="00487AD3">
      <w:pPr>
        <w:pStyle w:val="7"/>
        <w:spacing w:line="440" w:lineRule="exact"/>
        <w:ind w:leftChars="500" w:left="2561"/>
        <w:jc w:val="both"/>
        <w:textDirection w:val="lrTbV"/>
        <w:rPr>
          <w:rFonts w:eastAsia="標楷體"/>
          <w:spacing w:val="0"/>
          <w:sz w:val="28"/>
        </w:rPr>
      </w:pPr>
      <w:r w:rsidRPr="004F2830">
        <w:rPr>
          <w:rFonts w:eastAsia="標楷體"/>
          <w:spacing w:val="0"/>
          <w:sz w:val="28"/>
        </w:rPr>
        <w:t>五、其他疑似刻意造成不合格標之情形。</w:t>
      </w:r>
    </w:p>
    <w:p w:rsidR="00394E63" w:rsidRDefault="00394E63" w:rsidP="00487AD3">
      <w:pPr>
        <w:pStyle w:val="7"/>
        <w:spacing w:line="440" w:lineRule="exact"/>
        <w:ind w:leftChars="59" w:left="1556" w:hangingChars="505" w:hanging="1414"/>
        <w:jc w:val="both"/>
        <w:textDirection w:val="lrTbV"/>
        <w:rPr>
          <w:rFonts w:ascii="標楷體" w:eastAsia="標楷體" w:hAnsi="標楷體"/>
          <w:sz w:val="28"/>
          <w:szCs w:val="28"/>
        </w:rPr>
      </w:pPr>
      <w:r>
        <w:rPr>
          <w:rFonts w:eastAsia="標楷體" w:hint="eastAsia"/>
          <w:spacing w:val="0"/>
          <w:sz w:val="28"/>
        </w:rPr>
        <w:t xml:space="preserve">        </w:t>
      </w:r>
      <w:r w:rsidRPr="004F2830">
        <w:rPr>
          <w:rFonts w:eastAsia="標楷體"/>
          <w:spacing w:val="0"/>
          <w:sz w:val="28"/>
        </w:rPr>
        <w:sym w:font="Wingdings" w:char="F0A8"/>
      </w:r>
      <w:r w:rsidRPr="004F2830">
        <w:rPr>
          <w:rFonts w:eastAsia="標楷體"/>
          <w:spacing w:val="0"/>
          <w:sz w:val="28"/>
        </w:rPr>
        <w:t>工程採購案件，其屬營造業法所定營繕工程者，投標廠商屬營造業，可為決標對象，但決標金額高於營造業法所規定之承攬造價限額時，不決標予該廠商。</w:t>
      </w:r>
    </w:p>
    <w:p w:rsidR="00571837" w:rsidRDefault="00571837" w:rsidP="00487AD3">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t>六十九、</w:t>
      </w:r>
      <w:r w:rsidR="00AF48EB" w:rsidRPr="00E13048">
        <w:rPr>
          <w:rFonts w:ascii="標楷體" w:eastAsia="標楷體" w:hAnsi="標楷體" w:hint="eastAsia"/>
          <w:spacing w:val="0"/>
          <w:sz w:val="28"/>
          <w:szCs w:val="28"/>
        </w:rPr>
        <w:t>外國廠商之投標資格及應提出之資格文件，附經公證或認證之中文譯本</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不允許外國廠商投標者免填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A676BC" w:rsidRDefault="00571837"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AF48EB" w:rsidRPr="00E13048">
        <w:rPr>
          <w:rFonts w:ascii="標楷體" w:eastAsia="標楷體" w:hAnsi="標楷體" w:hint="eastAsia"/>
          <w:sz w:val="28"/>
          <w:szCs w:val="28"/>
        </w:rPr>
        <w:t>以選擇性招標方式辦理者，其限制投標廠商資格之理由及其必要性(非選擇性招標者</w:t>
      </w:r>
      <w:r w:rsidR="00AF48EB" w:rsidRPr="00E13048">
        <w:rPr>
          <w:rFonts w:ascii="標楷體" w:eastAsia="標楷體" w:hAnsi="標楷體" w:hint="eastAsia"/>
          <w:spacing w:val="0"/>
          <w:sz w:val="28"/>
          <w:szCs w:val="28"/>
        </w:rPr>
        <w:t>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r w:rsidR="00A676BC">
        <w:rPr>
          <w:rFonts w:ascii="標楷體" w:eastAsia="標楷體" w:hAnsi="標楷體" w:hint="eastAsia"/>
          <w:spacing w:val="0"/>
          <w:sz w:val="28"/>
          <w:szCs w:val="28"/>
        </w:rPr>
        <w:t xml:space="preserve"> </w:t>
      </w:r>
    </w:p>
    <w:p w:rsidR="00571837" w:rsidRDefault="00571837"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七十一、</w:t>
      </w:r>
      <w:r w:rsidR="00AF48EB" w:rsidRPr="00E13048">
        <w:rPr>
          <w:rFonts w:ascii="標楷體" w:eastAsia="標楷體" w:hAnsi="標楷體" w:hint="eastAsia"/>
          <w:spacing w:val="0"/>
          <w:sz w:val="28"/>
          <w:szCs w:val="28"/>
        </w:rPr>
        <w:t>招標標的之功能、效益、規格、標準、數量或場所等說明及得標廠商應履行之契約責任：由招標機關另備如附件。</w:t>
      </w:r>
    </w:p>
    <w:p w:rsidR="00394E63" w:rsidRPr="00266A4D" w:rsidRDefault="00571837" w:rsidP="00487AD3">
      <w:pPr>
        <w:pStyle w:val="7"/>
        <w:spacing w:line="440" w:lineRule="exact"/>
        <w:jc w:val="both"/>
        <w:textDirection w:val="lrTbV"/>
        <w:rPr>
          <w:rFonts w:eastAsia="標楷體"/>
          <w:spacing w:val="0"/>
          <w:sz w:val="28"/>
        </w:rPr>
      </w:pPr>
      <w:r>
        <w:rPr>
          <w:rFonts w:ascii="標楷體" w:eastAsia="標楷體" w:hAnsi="標楷體" w:hint="eastAsia"/>
          <w:spacing w:val="0"/>
          <w:sz w:val="28"/>
          <w:szCs w:val="28"/>
        </w:rPr>
        <w:t>七十二、</w:t>
      </w:r>
      <w:r w:rsidR="00394E63" w:rsidRPr="00B70773">
        <w:rPr>
          <w:rFonts w:eastAsia="標楷體" w:hAnsi="標楷體"/>
          <w:spacing w:val="0"/>
          <w:sz w:val="28"/>
        </w:rPr>
        <w:t>依採購法第</w:t>
      </w:r>
      <w:r w:rsidR="00394E63" w:rsidRPr="005219C6">
        <w:rPr>
          <w:rFonts w:eastAsia="標楷體" w:hAnsi="標楷體"/>
          <w:spacing w:val="0"/>
          <w:sz w:val="28"/>
        </w:rPr>
        <w:t>65</w:t>
      </w:r>
      <w:r w:rsidR="00394E63" w:rsidRPr="00B70773">
        <w:rPr>
          <w:rFonts w:eastAsia="標楷體" w:hAnsi="標楷體"/>
          <w:spacing w:val="0"/>
          <w:sz w:val="28"/>
        </w:rPr>
        <w:t>條</w:t>
      </w:r>
      <w:r w:rsidR="00394E63" w:rsidRPr="00B70773">
        <w:rPr>
          <w:rFonts w:eastAsia="標楷體" w:hAnsi="標楷體" w:hint="eastAsia"/>
          <w:spacing w:val="0"/>
          <w:sz w:val="28"/>
        </w:rPr>
        <w:t>及採購法施行細則</w:t>
      </w:r>
      <w:r w:rsidR="00394E63" w:rsidRPr="00266A4D">
        <w:rPr>
          <w:rFonts w:eastAsia="標楷體" w:hAnsi="標楷體" w:hint="eastAsia"/>
          <w:spacing w:val="0"/>
          <w:sz w:val="28"/>
        </w:rPr>
        <w:t>第</w:t>
      </w:r>
      <w:r w:rsidR="00394E63" w:rsidRPr="00266A4D">
        <w:rPr>
          <w:rFonts w:eastAsia="標楷體" w:hAnsi="標楷體" w:hint="eastAsia"/>
          <w:spacing w:val="0"/>
          <w:sz w:val="28"/>
        </w:rPr>
        <w:t>87</w:t>
      </w:r>
      <w:r w:rsidR="00394E63" w:rsidRPr="00266A4D">
        <w:rPr>
          <w:rFonts w:eastAsia="標楷體" w:hAnsi="標楷體" w:hint="eastAsia"/>
          <w:spacing w:val="0"/>
          <w:sz w:val="28"/>
        </w:rPr>
        <w:t>條</w:t>
      </w:r>
      <w:r w:rsidR="00394E63" w:rsidRPr="00266A4D">
        <w:rPr>
          <w:rFonts w:eastAsia="標楷體" w:hAnsi="標楷體"/>
          <w:spacing w:val="0"/>
          <w:sz w:val="28"/>
        </w:rPr>
        <w:t>之規定，本採購標的</w:t>
      </w:r>
      <w:r w:rsidR="00394E63" w:rsidRPr="00266A4D">
        <w:rPr>
          <w:rFonts w:eastAsia="標楷體" w:hAnsi="標楷體" w:hint="eastAsia"/>
          <w:spacing w:val="0"/>
          <w:sz w:val="28"/>
        </w:rPr>
        <w:t>之下列部分及依其他法規規定應由得標廠商自行履約之部分，不得由其他廠商代為履行</w:t>
      </w:r>
      <w:r w:rsidR="00394E63" w:rsidRPr="00266A4D">
        <w:rPr>
          <w:rFonts w:eastAsia="標楷體" w:hAnsi="標楷體"/>
          <w:spacing w:val="0"/>
          <w:sz w:val="28"/>
        </w:rPr>
        <w:t>(</w:t>
      </w:r>
      <w:r w:rsidR="00394E63" w:rsidRPr="00266A4D">
        <w:rPr>
          <w:rFonts w:eastAsia="標楷體" w:hAnsi="標楷體" w:hint="eastAsia"/>
          <w:spacing w:val="0"/>
          <w:sz w:val="28"/>
        </w:rPr>
        <w:t>視個案情形於招標時勾選；無者免填</w:t>
      </w:r>
      <w:r w:rsidR="00394E63" w:rsidRPr="00266A4D">
        <w:rPr>
          <w:rFonts w:eastAsia="標楷體" w:hAnsi="標楷體"/>
          <w:spacing w:val="0"/>
          <w:sz w:val="28"/>
        </w:rPr>
        <w:t>)</w:t>
      </w:r>
      <w:r w:rsidR="00394E63" w:rsidRPr="00266A4D">
        <w:rPr>
          <w:rFonts w:eastAsia="標楷體" w:hAnsi="標楷體"/>
          <w:spacing w:val="0"/>
          <w:sz w:val="28"/>
        </w:rPr>
        <w:t>：</w:t>
      </w:r>
      <w:r w:rsidR="00394E63" w:rsidRPr="00266A4D">
        <w:rPr>
          <w:rFonts w:eastAsia="標楷體" w:hint="eastAsia"/>
          <w:spacing w:val="0"/>
          <w:sz w:val="28"/>
        </w:rPr>
        <w:t xml:space="preserve"> </w:t>
      </w:r>
    </w:p>
    <w:p w:rsidR="00394E63" w:rsidRPr="00266A4D" w:rsidRDefault="00394E63" w:rsidP="00487AD3">
      <w:pPr>
        <w:pStyle w:val="7"/>
        <w:spacing w:line="440" w:lineRule="exact"/>
        <w:ind w:left="0" w:firstLineChars="417" w:firstLine="1118"/>
        <w:jc w:val="both"/>
        <w:textDirection w:val="lrTbV"/>
        <w:rPr>
          <w:rFonts w:eastAsia="標楷體" w:hAnsi="標楷體"/>
          <w:spacing w:val="0"/>
          <w:sz w:val="28"/>
        </w:rPr>
      </w:pPr>
      <w:r w:rsidRPr="00AE67BD">
        <w:rPr>
          <w:rFonts w:ascii="標楷體" w:eastAsia="標楷體" w:hAnsi="標楷體" w:hint="eastAsia"/>
          <w:color w:val="000000"/>
          <w:szCs w:val="24"/>
        </w:rPr>
        <w:t>■</w:t>
      </w:r>
      <w:r w:rsidRPr="00266A4D">
        <w:rPr>
          <w:rFonts w:eastAsia="標楷體"/>
          <w:sz w:val="28"/>
        </w:rPr>
        <w:t>(1)</w:t>
      </w:r>
      <w:r w:rsidRPr="00266A4D">
        <w:rPr>
          <w:rFonts w:eastAsia="標楷體" w:hAnsi="標楷體"/>
          <w:sz w:val="28"/>
        </w:rPr>
        <w:t>主要部分為：</w:t>
      </w:r>
      <w:r>
        <w:rPr>
          <w:rFonts w:eastAsia="標楷體" w:hAnsi="標楷體" w:hint="eastAsia"/>
          <w:spacing w:val="0"/>
          <w:sz w:val="28"/>
        </w:rPr>
        <w:t>學校午餐食材</w:t>
      </w:r>
      <w:r w:rsidRPr="00266A4D">
        <w:rPr>
          <w:rFonts w:eastAsia="標楷體" w:hAnsi="標楷體"/>
          <w:spacing w:val="0"/>
          <w:sz w:val="28"/>
        </w:rPr>
        <w:t>。</w:t>
      </w:r>
    </w:p>
    <w:p w:rsidR="00394E63" w:rsidRPr="00266A4D" w:rsidRDefault="00394E63" w:rsidP="00487AD3">
      <w:pPr>
        <w:pStyle w:val="7"/>
        <w:spacing w:line="440" w:lineRule="exact"/>
        <w:ind w:left="0" w:firstLineChars="400" w:firstLine="1120"/>
        <w:jc w:val="both"/>
        <w:textDirection w:val="lrTbV"/>
        <w:rPr>
          <w:rFonts w:eastAsia="標楷體"/>
          <w:spacing w:val="0"/>
          <w:sz w:val="28"/>
        </w:rPr>
      </w:pPr>
      <w:r w:rsidRPr="00266A4D">
        <w:rPr>
          <w:rFonts w:eastAsia="標楷體" w:hAnsi="標楷體"/>
          <w:sz w:val="28"/>
        </w:rPr>
        <w:sym w:font="Wingdings" w:char="F0A8"/>
      </w:r>
      <w:r w:rsidRPr="00266A4D">
        <w:rPr>
          <w:rFonts w:eastAsia="標楷體" w:hAnsi="標楷體"/>
          <w:sz w:val="28"/>
        </w:rPr>
        <w:t>(2)</w:t>
      </w:r>
      <w:r w:rsidRPr="00266A4D">
        <w:rPr>
          <w:rFonts w:eastAsia="標楷體" w:hAnsi="標楷體"/>
          <w:sz w:val="28"/>
        </w:rPr>
        <w:t>應</w:t>
      </w:r>
      <w:r w:rsidRPr="00266A4D">
        <w:rPr>
          <w:rFonts w:eastAsia="標楷體" w:hAnsi="標楷體" w:hint="eastAsia"/>
          <w:sz w:val="28"/>
        </w:rPr>
        <w:t>由得標廠商</w:t>
      </w:r>
      <w:r w:rsidRPr="00266A4D">
        <w:rPr>
          <w:rFonts w:eastAsia="標楷體" w:hAnsi="標楷體"/>
          <w:sz w:val="28"/>
        </w:rPr>
        <w:t>自行履行之部分</w:t>
      </w:r>
      <w:r w:rsidRPr="00266A4D">
        <w:rPr>
          <w:rFonts w:eastAsia="標楷體" w:hAnsi="標楷體" w:hint="eastAsia"/>
          <w:sz w:val="28"/>
        </w:rPr>
        <w:t>為</w:t>
      </w:r>
      <w:r w:rsidRPr="00266A4D">
        <w:rPr>
          <w:rFonts w:eastAsia="標楷體" w:hAnsi="標楷體"/>
          <w:sz w:val="28"/>
          <w:u w:val="single"/>
        </w:rPr>
        <w:t>：</w:t>
      </w:r>
      <w:r w:rsidRPr="00266A4D">
        <w:rPr>
          <w:rFonts w:eastAsia="標楷體" w:hAnsi="標楷體" w:hint="eastAsia"/>
          <w:sz w:val="28"/>
          <w:u w:val="single"/>
        </w:rPr>
        <w:t xml:space="preserve">       </w:t>
      </w:r>
      <w:r w:rsidRPr="00266A4D">
        <w:rPr>
          <w:rFonts w:eastAsia="標楷體" w:hAnsi="標楷體"/>
          <w:sz w:val="28"/>
        </w:rPr>
        <w:t>。</w:t>
      </w:r>
    </w:p>
    <w:p w:rsidR="00394E63" w:rsidRPr="00266A4D" w:rsidRDefault="00394E63" w:rsidP="00487AD3">
      <w:pPr>
        <w:pStyle w:val="7"/>
        <w:spacing w:line="440" w:lineRule="exact"/>
        <w:ind w:leftChars="464" w:left="1394" w:hangingChars="100" w:hanging="280"/>
        <w:jc w:val="both"/>
        <w:textDirection w:val="lrTbV"/>
        <w:rPr>
          <w:rFonts w:eastAsia="標楷體"/>
          <w:spacing w:val="0"/>
          <w:sz w:val="28"/>
        </w:rPr>
      </w:pPr>
      <w:r w:rsidRPr="00266A4D">
        <w:rPr>
          <w:rFonts w:eastAsia="標楷體"/>
          <w:spacing w:val="0"/>
          <w:sz w:val="28"/>
        </w:rPr>
        <w:sym w:font="Wingdings" w:char="F0A8"/>
      </w:r>
      <w:r w:rsidRPr="00266A4D">
        <w:rPr>
          <w:rFonts w:eastAsia="標楷體" w:hAnsi="標楷體" w:hint="eastAsia"/>
          <w:spacing w:val="0"/>
          <w:sz w:val="28"/>
        </w:rPr>
        <w:t>除前項所列者外，屬營造業法第</w:t>
      </w:r>
      <w:r w:rsidRPr="00266A4D">
        <w:rPr>
          <w:rFonts w:eastAsia="標楷體" w:hAnsi="標楷體" w:hint="eastAsia"/>
          <w:spacing w:val="0"/>
          <w:sz w:val="28"/>
        </w:rPr>
        <w:t>3</w:t>
      </w:r>
      <w:r w:rsidRPr="00266A4D">
        <w:rPr>
          <w:rFonts w:eastAsia="標楷體" w:hAnsi="標楷體" w:hint="eastAsia"/>
          <w:spacing w:val="0"/>
          <w:sz w:val="28"/>
        </w:rPr>
        <w:t>條第</w:t>
      </w:r>
      <w:r w:rsidRPr="00266A4D">
        <w:rPr>
          <w:rFonts w:eastAsia="標楷體" w:hAnsi="標楷體" w:hint="eastAsia"/>
          <w:spacing w:val="0"/>
          <w:sz w:val="28"/>
        </w:rPr>
        <w:t>1</w:t>
      </w:r>
      <w:r w:rsidRPr="00266A4D">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AF48EB" w:rsidRPr="00E13048" w:rsidRDefault="00571837" w:rsidP="00487AD3">
      <w:pPr>
        <w:pStyle w:val="7"/>
        <w:spacing w:line="440" w:lineRule="exact"/>
        <w:ind w:left="1078" w:hangingChars="385" w:hanging="1078"/>
        <w:jc w:val="both"/>
        <w:textDirection w:val="lrTbV"/>
        <w:rPr>
          <w:rFonts w:ascii="標楷體" w:eastAsia="標楷體" w:hAnsi="標楷體"/>
          <w:spacing w:val="0"/>
          <w:sz w:val="28"/>
          <w:szCs w:val="28"/>
        </w:rPr>
      </w:pPr>
      <w:r w:rsidRPr="00571837">
        <w:rPr>
          <w:rFonts w:ascii="標楷體" w:eastAsia="標楷體" w:hAnsi="標楷體" w:hint="eastAsia"/>
          <w:spacing w:val="0"/>
          <w:sz w:val="28"/>
        </w:rPr>
        <w:t>七十三、</w:t>
      </w:r>
      <w:r w:rsidR="00AF48EB" w:rsidRPr="00E13048">
        <w:rPr>
          <w:rFonts w:ascii="標楷體" w:eastAsia="標楷體" w:hAnsi="標楷體" w:hint="eastAsia"/>
          <w:sz w:val="28"/>
          <w:szCs w:val="28"/>
        </w:rPr>
        <w:t>招標文件如有要求或提及特定之商標或商名、專利、設計或型式、特定來源地、生產者或供應者之情形，允許投標廠商提出同等品，其提出同等品之時機為：</w:t>
      </w:r>
    </w:p>
    <w:p w:rsidR="00AF48EB" w:rsidRPr="00E13048" w:rsidRDefault="00AF48EB" w:rsidP="00487AD3">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應於投標文件內預先提出者，廠商應於投標文件內敘明同等品之廠牌、價格及功能、效益、標準或特性等相關資料，以供審查。</w:t>
      </w:r>
    </w:p>
    <w:p w:rsidR="00AF48EB" w:rsidRPr="00E13048" w:rsidRDefault="00AF48EB" w:rsidP="00487AD3">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得標廠商得於使用同等品前，依契約規定向機關提出同等品之廠牌、價格及功能、效益、標準或特性等相關資料，以供審查。</w:t>
      </w:r>
    </w:p>
    <w:p w:rsidR="00AF48EB" w:rsidRPr="00E13048" w:rsidRDefault="00571837"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七十四、</w:t>
      </w:r>
      <w:r w:rsidR="00AF48EB" w:rsidRPr="00E13048">
        <w:rPr>
          <w:rFonts w:ascii="標楷體" w:eastAsia="標楷體" w:hAnsi="標楷體" w:hint="eastAsia"/>
          <w:spacing w:val="0"/>
          <w:sz w:val="28"/>
          <w:szCs w:val="28"/>
        </w:rPr>
        <w:t>投標廠商之標價條件：</w:t>
      </w:r>
    </w:p>
    <w:p w:rsidR="00AF48EB" w:rsidRPr="00E13048" w:rsidRDefault="00487AD3" w:rsidP="00487AD3">
      <w:pPr>
        <w:pStyle w:val="7"/>
        <w:spacing w:line="440" w:lineRule="exact"/>
        <w:ind w:left="1134" w:firstLine="0"/>
        <w:jc w:val="both"/>
        <w:textDirection w:val="lrTbV"/>
        <w:rPr>
          <w:rFonts w:ascii="標楷體" w:eastAsia="標楷體" w:hAnsi="標楷體"/>
          <w:spacing w:val="0"/>
          <w:sz w:val="28"/>
          <w:szCs w:val="28"/>
        </w:rPr>
      </w:pPr>
      <w:r w:rsidRPr="00AE67BD">
        <w:rPr>
          <w:rFonts w:ascii="標楷體" w:eastAsia="標楷體" w:hAnsi="標楷體" w:hint="eastAsia"/>
          <w:szCs w:val="28"/>
        </w:rPr>
        <w:t>■</w:t>
      </w:r>
      <w:r w:rsidR="00AF48EB" w:rsidRPr="00E13048">
        <w:rPr>
          <w:rFonts w:ascii="標楷體" w:eastAsia="標楷體" w:hAnsi="標楷體"/>
          <w:spacing w:val="0"/>
          <w:sz w:val="28"/>
          <w:szCs w:val="28"/>
        </w:rPr>
        <w:t>(1)</w:t>
      </w:r>
      <w:r w:rsidR="00AF48EB" w:rsidRPr="00E13048">
        <w:rPr>
          <w:rFonts w:ascii="標楷體" w:eastAsia="標楷體" w:hAnsi="標楷體" w:hint="eastAsia"/>
          <w:spacing w:val="0"/>
          <w:sz w:val="28"/>
          <w:szCs w:val="28"/>
        </w:rPr>
        <w:t>送達招標機關指定地點</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由招標機關敘明地點</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r w:rsidR="00AF48EB">
        <w:rPr>
          <w:rFonts w:ascii="標楷體" w:eastAsia="標楷體" w:hAnsi="標楷體" w:hint="eastAsia"/>
          <w:spacing w:val="0"/>
          <w:sz w:val="28"/>
          <w:szCs w:val="28"/>
        </w:rPr>
        <w:t>本校</w:t>
      </w:r>
      <w:r w:rsidR="00AF48EB" w:rsidRPr="00E13048">
        <w:rPr>
          <w:rFonts w:ascii="標楷體" w:eastAsia="標楷體" w:hAnsi="標楷體" w:hint="eastAsia"/>
          <w:b/>
          <w:color w:val="FF0000"/>
          <w:spacing w:val="0"/>
          <w:sz w:val="28"/>
          <w:szCs w:val="28"/>
        </w:rPr>
        <w:t>○○○</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於招標機關指定地點完工</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F48EB" w:rsidRPr="00E13048" w:rsidRDefault="00571837"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七十五、</w:t>
      </w:r>
      <w:r w:rsidR="00AF48EB" w:rsidRPr="00E13048">
        <w:rPr>
          <w:rFonts w:ascii="標楷體" w:eastAsia="標楷體" w:hAnsi="標楷體" w:hint="eastAsia"/>
          <w:spacing w:val="0"/>
          <w:sz w:val="28"/>
          <w:szCs w:val="28"/>
        </w:rPr>
        <w:t>投標廠商標價幣別：</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87AD3" w:rsidRPr="00AE67BD">
        <w:rPr>
          <w:rFonts w:ascii="標楷體" w:eastAsia="標楷體" w:hAnsi="標楷體" w:hint="eastAsia"/>
          <w:szCs w:val="28"/>
        </w:rPr>
        <w:t>■</w:t>
      </w:r>
      <w:r w:rsidRPr="00E13048">
        <w:rPr>
          <w:rFonts w:ascii="標楷體" w:eastAsia="標楷體" w:hAnsi="標楷體"/>
          <w:spacing w:val="0"/>
          <w:sz w:val="28"/>
          <w:szCs w:val="28"/>
        </w:rPr>
        <w:t>(1)</w:t>
      </w:r>
      <w:r w:rsidR="00DB0804">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外幣：</w:t>
      </w:r>
      <w:r w:rsidR="00571837">
        <w:rPr>
          <w:rFonts w:ascii="標楷體" w:eastAsia="標楷體" w:hAnsi="標楷體" w:hint="eastAsia"/>
          <w:spacing w:val="0"/>
          <w:sz w:val="28"/>
          <w:szCs w:val="28"/>
        </w:rPr>
        <w:t>____</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指定之外幣由招標機關敘明外幣種類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F48EB" w:rsidRDefault="00AF48EB" w:rsidP="00487AD3">
      <w:pPr>
        <w:pStyle w:val="7"/>
        <w:spacing w:line="440" w:lineRule="exact"/>
        <w:ind w:left="1701" w:hanging="170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00DB0804">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或外幣:___________</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指定之外幣由招標機關敘明外幣種類，該外幣並以決標前一辦公日臺灣銀行外匯交易收盤即期賣出匯率折算總價</w:t>
      </w:r>
      <w:r w:rsidRPr="00E13048">
        <w:rPr>
          <w:rFonts w:ascii="標楷體" w:eastAsia="標楷體" w:hAnsi="標楷體"/>
          <w:spacing w:val="0"/>
          <w:sz w:val="28"/>
          <w:szCs w:val="28"/>
        </w:rPr>
        <w:t>)</w:t>
      </w:r>
    </w:p>
    <w:p w:rsidR="00AF48EB" w:rsidRPr="00E13048" w:rsidRDefault="00571837"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884CB4">
        <w:rPr>
          <w:rFonts w:ascii="標楷體" w:eastAsia="標楷體" w:hAnsi="標楷體" w:hint="eastAsia"/>
          <w:spacing w:val="0"/>
          <w:sz w:val="28"/>
          <w:szCs w:val="28"/>
        </w:rPr>
        <w:t>六</w:t>
      </w:r>
      <w:r>
        <w:rPr>
          <w:rFonts w:ascii="標楷體" w:eastAsia="標楷體" w:hAnsi="標楷體" w:hint="eastAsia"/>
          <w:spacing w:val="0"/>
          <w:sz w:val="28"/>
          <w:szCs w:val="28"/>
        </w:rPr>
        <w:t>、</w:t>
      </w:r>
      <w:r w:rsidR="00AF48EB" w:rsidRPr="00E13048">
        <w:rPr>
          <w:rFonts w:ascii="標楷體" w:eastAsia="標楷體" w:hAnsi="標楷體" w:hint="eastAsia"/>
          <w:spacing w:val="0"/>
          <w:sz w:val="28"/>
          <w:szCs w:val="28"/>
        </w:rPr>
        <w:t>採購標的之維護修理</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不需維護修理者免填</w:t>
      </w:r>
      <w:r w:rsidR="00AF48EB" w:rsidRPr="00E13048">
        <w:rPr>
          <w:rFonts w:ascii="標楷體" w:eastAsia="標楷體" w:hAnsi="標楷體"/>
          <w:spacing w:val="0"/>
          <w:sz w:val="28"/>
          <w:szCs w:val="28"/>
        </w:rPr>
        <w:t>)</w:t>
      </w:r>
      <w:r w:rsidR="00AF48EB" w:rsidRPr="00E13048">
        <w:rPr>
          <w:rFonts w:ascii="標楷體" w:eastAsia="標楷體" w:hAnsi="標楷體" w:hint="eastAsia"/>
          <w:spacing w:val="0"/>
          <w:sz w:val="28"/>
          <w:szCs w:val="28"/>
        </w:rPr>
        <w:t>：</w:t>
      </w:r>
    </w:p>
    <w:p w:rsidR="00AF48EB" w:rsidRPr="00E13048" w:rsidRDefault="00AF48EB" w:rsidP="00487AD3">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由得標廠商負責一定期間，費用計入標價決標(招標機關敘明其期間)：</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由機關自行負責。</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另行招標。</w:t>
      </w:r>
    </w:p>
    <w:p w:rsidR="00AF48EB" w:rsidRPr="00E13048" w:rsidRDefault="00571837" w:rsidP="00487AD3">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color w:val="000000"/>
          <w:spacing w:val="0"/>
          <w:sz w:val="28"/>
          <w:szCs w:val="28"/>
        </w:rPr>
        <w:t>七十</w:t>
      </w:r>
      <w:r w:rsidR="00884CB4">
        <w:rPr>
          <w:rFonts w:ascii="標楷體" w:eastAsia="標楷體" w:hAnsi="標楷體" w:hint="eastAsia"/>
          <w:color w:val="000000"/>
          <w:spacing w:val="0"/>
          <w:sz w:val="28"/>
          <w:szCs w:val="28"/>
        </w:rPr>
        <w:t>七</w:t>
      </w:r>
      <w:r>
        <w:rPr>
          <w:rFonts w:ascii="標楷體" w:eastAsia="標楷體" w:hAnsi="標楷體" w:hint="eastAsia"/>
          <w:color w:val="000000"/>
          <w:spacing w:val="0"/>
          <w:sz w:val="28"/>
          <w:szCs w:val="28"/>
        </w:rPr>
        <w:t>、</w:t>
      </w:r>
      <w:r w:rsidR="00AF48EB" w:rsidRPr="00E13048">
        <w:rPr>
          <w:rFonts w:ascii="標楷體" w:eastAsia="標楷體" w:hAnsi="標楷體" w:hint="eastAsia"/>
          <w:color w:val="000000"/>
          <w:spacing w:val="0"/>
          <w:sz w:val="28"/>
          <w:szCs w:val="28"/>
        </w:rPr>
        <w:t>廠商有下列情形之一者，不得參加投標、作為決標對象或分包廠商或協助投標廠商：</w:t>
      </w:r>
    </w:p>
    <w:p w:rsidR="00AF48EB" w:rsidRPr="00E13048" w:rsidRDefault="00AF48EB" w:rsidP="00487AD3">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一</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提供規劃、設計服務之廠商，於依該規劃、設計結果辦理之採購。</w:t>
      </w:r>
    </w:p>
    <w:p w:rsidR="00AF48EB" w:rsidRPr="00E13048" w:rsidRDefault="00AF48EB" w:rsidP="00487AD3">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二</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代擬招標文件之廠商，於依該招標文件辦理之採購。</w:t>
      </w:r>
    </w:p>
    <w:p w:rsidR="00AF48EB" w:rsidRPr="00E13048" w:rsidRDefault="00AF48EB" w:rsidP="00487AD3">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三</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提供審標服務之廠商，於該服務有關之採購。</w:t>
      </w:r>
    </w:p>
    <w:p w:rsidR="00AF48EB" w:rsidRPr="00E13048" w:rsidRDefault="00AF48EB" w:rsidP="00487AD3">
      <w:pPr>
        <w:pStyle w:val="a6"/>
        <w:spacing w:line="440" w:lineRule="exact"/>
        <w:ind w:left="1616" w:hanging="482"/>
        <w:rPr>
          <w:rFonts w:hAnsi="標楷體"/>
          <w:sz w:val="28"/>
          <w:szCs w:val="28"/>
        </w:rPr>
      </w:pPr>
      <w:r w:rsidRPr="00E13048">
        <w:rPr>
          <w:rFonts w:hAnsi="標楷體"/>
          <w:sz w:val="28"/>
          <w:szCs w:val="28"/>
        </w:rPr>
        <w:t>(</w:t>
      </w:r>
      <w:r w:rsidRPr="00E13048">
        <w:rPr>
          <w:rFonts w:hAnsi="標楷體" w:hint="eastAsia"/>
          <w:sz w:val="28"/>
          <w:szCs w:val="28"/>
        </w:rPr>
        <w:t>四</w:t>
      </w:r>
      <w:r w:rsidRPr="00E13048">
        <w:rPr>
          <w:rFonts w:hAnsi="標楷體"/>
          <w:sz w:val="28"/>
          <w:szCs w:val="28"/>
        </w:rPr>
        <w:t>)</w:t>
      </w:r>
      <w:r w:rsidRPr="00E13048">
        <w:rPr>
          <w:rFonts w:hAnsi="標楷體" w:hint="eastAsia"/>
          <w:sz w:val="28"/>
          <w:szCs w:val="28"/>
        </w:rPr>
        <w:t>因履行機關契約而知悉其他廠商無法知悉或應秘密之資訊之廠商，於使用該等資訊有利於該廠商得標之採購。</w:t>
      </w:r>
    </w:p>
    <w:p w:rsidR="00AF48EB" w:rsidRPr="00E13048" w:rsidRDefault="00AF48EB" w:rsidP="00487AD3">
      <w:pPr>
        <w:pStyle w:val="7"/>
        <w:spacing w:line="440" w:lineRule="exact"/>
        <w:ind w:left="1616" w:hanging="482"/>
        <w:jc w:val="both"/>
        <w:textDirection w:val="lrTbV"/>
        <w:rPr>
          <w:rFonts w:ascii="標楷體" w:eastAsia="標楷體" w:hAnsi="標楷體"/>
          <w:spacing w:val="0"/>
          <w:sz w:val="28"/>
          <w:szCs w:val="28"/>
        </w:rPr>
      </w:pPr>
      <w:r w:rsidRPr="00E13048">
        <w:rPr>
          <w:rFonts w:ascii="標楷體" w:eastAsia="標楷體" w:hAnsi="標楷體" w:hint="eastAsia"/>
          <w:color w:val="000000"/>
          <w:sz w:val="28"/>
          <w:szCs w:val="28"/>
        </w:rPr>
        <w:t>(五)提供專案管理服務之廠商，於該服務有關之採購。</w:t>
      </w:r>
    </w:p>
    <w:p w:rsidR="00AF48EB" w:rsidRPr="00E13048" w:rsidRDefault="00AF48EB" w:rsidP="00487AD3">
      <w:pPr>
        <w:pStyle w:val="7"/>
        <w:spacing w:line="440" w:lineRule="exact"/>
        <w:ind w:left="1134" w:hanging="1134"/>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機關辦理委託設計時，前階段規劃之成果若予公開，為規劃之廠商並無競爭優勢者，該規劃之廠商得參與後階段之設計服務。</w:t>
      </w:r>
    </w:p>
    <w:p w:rsidR="00AF48EB" w:rsidRPr="00E13048" w:rsidRDefault="00571837" w:rsidP="00487AD3">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884CB4">
        <w:rPr>
          <w:rFonts w:ascii="標楷體" w:eastAsia="標楷體" w:hAnsi="標楷體" w:hint="eastAsia"/>
          <w:spacing w:val="0"/>
          <w:sz w:val="28"/>
          <w:szCs w:val="28"/>
        </w:rPr>
        <w:t>八</w:t>
      </w:r>
      <w:r>
        <w:rPr>
          <w:rFonts w:ascii="標楷體" w:eastAsia="標楷體" w:hAnsi="標楷體" w:hint="eastAsia"/>
          <w:spacing w:val="0"/>
          <w:sz w:val="28"/>
          <w:szCs w:val="28"/>
        </w:rPr>
        <w:t>、</w:t>
      </w:r>
      <w:r w:rsidR="00AF48EB" w:rsidRPr="00E13048">
        <w:rPr>
          <w:rFonts w:ascii="標楷體" w:eastAsia="標楷體" w:hAnsi="標楷體" w:hint="eastAsia"/>
          <w:spacing w:val="0"/>
          <w:sz w:val="28"/>
          <w:szCs w:val="28"/>
        </w:rPr>
        <w:t>全份招標文件包括：（可複選）</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招標投標及契約文件</w:t>
      </w:r>
      <w:r w:rsidRPr="00E13048">
        <w:rPr>
          <w:rFonts w:ascii="標楷體" w:eastAsia="標楷體" w:hAnsi="標楷體" w:hint="eastAsia"/>
          <w:spacing w:val="0"/>
          <w:sz w:val="28"/>
          <w:szCs w:val="28"/>
        </w:rPr>
        <w:t>。</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投標須知。</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z w:val="28"/>
          <w:szCs w:val="28"/>
        </w:rPr>
        <w:t>投標標價清單</w:t>
      </w:r>
      <w:r w:rsidRPr="00E13048">
        <w:rPr>
          <w:rFonts w:ascii="標楷體" w:eastAsia="標楷體" w:hAnsi="標楷體" w:hint="eastAsia"/>
          <w:spacing w:val="0"/>
          <w:sz w:val="28"/>
          <w:szCs w:val="28"/>
        </w:rPr>
        <w:t>。</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z w:val="28"/>
          <w:szCs w:val="28"/>
        </w:rPr>
        <w:t>投標廠商聲明書</w:t>
      </w:r>
      <w:r w:rsidRPr="00E13048">
        <w:rPr>
          <w:rFonts w:ascii="標楷體" w:eastAsia="標楷體" w:hAnsi="標楷體" w:hint="eastAsia"/>
          <w:spacing w:val="0"/>
          <w:sz w:val="28"/>
          <w:szCs w:val="28"/>
        </w:rPr>
        <w:t>。</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契約條款。</w:t>
      </w:r>
    </w:p>
    <w:p w:rsidR="00AF48EB" w:rsidRPr="00E13048" w:rsidRDefault="00AF48EB" w:rsidP="00487AD3">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(6)</w:t>
      </w:r>
      <w:r w:rsidRPr="00E13048">
        <w:rPr>
          <w:rFonts w:ascii="標楷體" w:eastAsia="標楷體" w:hAnsi="標楷體" w:hint="eastAsia"/>
          <w:spacing w:val="0"/>
          <w:sz w:val="28"/>
          <w:szCs w:val="28"/>
        </w:rPr>
        <w:t>招標規範。</w:t>
      </w:r>
    </w:p>
    <w:p w:rsidR="00AF48EB" w:rsidRPr="00E13048" w:rsidRDefault="00AF48EB" w:rsidP="00487AD3">
      <w:pPr>
        <w:pStyle w:val="7"/>
        <w:spacing w:line="440" w:lineRule="exact"/>
        <w:ind w:left="1798" w:hangingChars="642" w:hanging="179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7</w:t>
      </w:r>
      <w:r w:rsidRPr="00E13048">
        <w:rPr>
          <w:rFonts w:ascii="標楷體" w:eastAsia="標楷體" w:hAnsi="標楷體"/>
          <w:spacing w:val="0"/>
          <w:sz w:val="28"/>
          <w:szCs w:val="28"/>
        </w:rPr>
        <w:t>)</w:t>
      </w:r>
      <w:r w:rsidR="00EF60FC" w:rsidRPr="00E13048" w:rsidDel="00EF60FC">
        <w:rPr>
          <w:rFonts w:ascii="標楷體" w:eastAsia="標楷體" w:hAnsi="標楷體" w:hint="eastAsia"/>
          <w:spacing w:val="0"/>
          <w:sz w:val="28"/>
          <w:szCs w:val="28"/>
        </w:rPr>
        <w:t xml:space="preserve"> </w:t>
      </w:r>
      <w:r w:rsidR="00EF60FC" w:rsidRPr="004F2830">
        <w:rPr>
          <w:rFonts w:eastAsia="標楷體"/>
          <w:spacing w:val="0"/>
          <w:sz w:val="28"/>
        </w:rPr>
        <w:t>技術服務或工程採購案，「廠商參與公共工程可能涉及之法律責任」及廠商切結書（行政院公共工程委員會</w:t>
      </w:r>
      <w:r w:rsidR="00EF60FC" w:rsidRPr="004F2830">
        <w:rPr>
          <w:rFonts w:eastAsia="標楷體"/>
          <w:spacing w:val="0"/>
          <w:sz w:val="28"/>
        </w:rPr>
        <w:t>101</w:t>
      </w:r>
      <w:r w:rsidR="00EF60FC" w:rsidRPr="004F2830">
        <w:rPr>
          <w:rFonts w:eastAsia="標楷體"/>
          <w:spacing w:val="0"/>
          <w:sz w:val="28"/>
        </w:rPr>
        <w:t>年</w:t>
      </w:r>
      <w:r w:rsidR="00EF60FC" w:rsidRPr="004F2830">
        <w:rPr>
          <w:rFonts w:eastAsia="標楷體"/>
          <w:spacing w:val="0"/>
          <w:sz w:val="28"/>
        </w:rPr>
        <w:t>1</w:t>
      </w:r>
      <w:r w:rsidR="00EF60FC" w:rsidRPr="004F2830">
        <w:rPr>
          <w:rFonts w:eastAsia="標楷體"/>
          <w:spacing w:val="0"/>
          <w:sz w:val="28"/>
        </w:rPr>
        <w:t>月</w:t>
      </w:r>
      <w:r w:rsidR="00EF60FC" w:rsidRPr="004F2830">
        <w:rPr>
          <w:rFonts w:eastAsia="標楷體"/>
          <w:spacing w:val="0"/>
          <w:sz w:val="28"/>
        </w:rPr>
        <w:t>13</w:t>
      </w:r>
      <w:r w:rsidR="00EF60FC" w:rsidRPr="004F2830">
        <w:rPr>
          <w:rFonts w:eastAsia="標楷體"/>
          <w:spacing w:val="0"/>
          <w:sz w:val="28"/>
        </w:rPr>
        <w:t>日工程企字第</w:t>
      </w:r>
      <w:r w:rsidR="00EF60FC" w:rsidRPr="004F2830">
        <w:rPr>
          <w:rFonts w:eastAsia="標楷體"/>
          <w:spacing w:val="0"/>
          <w:sz w:val="28"/>
        </w:rPr>
        <w:t>10100017900</w:t>
      </w:r>
      <w:r w:rsidR="00EF60FC" w:rsidRPr="004F2830">
        <w:rPr>
          <w:rFonts w:eastAsia="標楷體"/>
          <w:spacing w:val="0"/>
          <w:sz w:val="28"/>
        </w:rPr>
        <w:t>號函修訂）：</w:t>
      </w:r>
    </w:p>
    <w:p w:rsidR="00AF48EB" w:rsidRPr="00E13048" w:rsidRDefault="00AF48EB" w:rsidP="00487AD3">
      <w:pPr>
        <w:pStyle w:val="7"/>
        <w:spacing w:line="440" w:lineRule="exact"/>
        <w:ind w:leftChars="606" w:left="1796" w:hangingChars="122" w:hanging="342"/>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切結書1（自行執業）</w:t>
      </w:r>
    </w:p>
    <w:p w:rsidR="00AF48EB" w:rsidRPr="00E13048" w:rsidRDefault="00AF48EB" w:rsidP="00487AD3">
      <w:pPr>
        <w:pStyle w:val="7"/>
        <w:spacing w:line="440" w:lineRule="exact"/>
        <w:ind w:leftChars="600" w:left="1796" w:hangingChars="127" w:hanging="356"/>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切結書2</w:t>
      </w:r>
      <w:r w:rsidR="00EF60FC" w:rsidRPr="004F2830">
        <w:rPr>
          <w:rFonts w:eastAsia="標楷體"/>
          <w:spacing w:val="0"/>
          <w:sz w:val="28"/>
        </w:rPr>
        <w:t>（工程技術顧問公司</w:t>
      </w:r>
      <w:r w:rsidR="00EF60FC" w:rsidRPr="00570709">
        <w:rPr>
          <w:rFonts w:eastAsia="標楷體" w:hint="eastAsia"/>
          <w:spacing w:val="0"/>
          <w:sz w:val="28"/>
        </w:rPr>
        <w:t>執業技師</w:t>
      </w:r>
      <w:r w:rsidR="00EF60FC" w:rsidRPr="004F2830">
        <w:rPr>
          <w:rFonts w:eastAsia="標楷體"/>
          <w:spacing w:val="0"/>
          <w:sz w:val="28"/>
        </w:rPr>
        <w:t>）</w:t>
      </w:r>
    </w:p>
    <w:p w:rsidR="00AF48EB" w:rsidRPr="00E13048" w:rsidRDefault="00AF48EB" w:rsidP="00487AD3">
      <w:pPr>
        <w:pStyle w:val="7"/>
        <w:spacing w:line="440" w:lineRule="exact"/>
        <w:ind w:leftChars="600" w:left="1796" w:hangingChars="127" w:hanging="356"/>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切結書3（營造業專任工程人員）</w:t>
      </w:r>
    </w:p>
    <w:p w:rsidR="00AF48EB" w:rsidRDefault="00AF48EB" w:rsidP="00487AD3">
      <w:pPr>
        <w:pStyle w:val="7"/>
        <w:spacing w:line="440" w:lineRule="exact"/>
        <w:ind w:leftChars="600" w:left="1796" w:hangingChars="127" w:hanging="356"/>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切結書4（營造業工地主任）</w:t>
      </w:r>
    </w:p>
    <w:p w:rsidR="00F4654F" w:rsidRPr="00E13048" w:rsidRDefault="00F4654F" w:rsidP="00487AD3">
      <w:pPr>
        <w:pStyle w:val="7"/>
        <w:spacing w:line="440" w:lineRule="exact"/>
        <w:ind w:leftChars="473" w:left="1796" w:hangingChars="236" w:hanging="661"/>
        <w:jc w:val="both"/>
        <w:textDirection w:val="lrTbV"/>
        <w:rPr>
          <w:rFonts w:ascii="標楷體" w:eastAsia="標楷體" w:hAnsi="標楷體"/>
          <w:spacing w:val="0"/>
          <w:sz w:val="28"/>
          <w:szCs w:val="28"/>
        </w:rPr>
      </w:pPr>
      <w:r w:rsidRPr="004F2830">
        <w:rPr>
          <w:rFonts w:eastAsia="標楷體"/>
          <w:spacing w:val="0"/>
          <w:sz w:val="28"/>
        </w:rPr>
        <w:sym w:font="Wingdings" w:char="F0A8"/>
      </w:r>
      <w:r w:rsidRPr="004F2830">
        <w:rPr>
          <w:rFonts w:eastAsia="標楷體"/>
          <w:spacing w:val="0"/>
          <w:sz w:val="28"/>
        </w:rPr>
        <w:t xml:space="preserve"> (8)</w:t>
      </w:r>
      <w:r w:rsidRPr="004F2830">
        <w:rPr>
          <w:rFonts w:eastAsia="標楷體"/>
          <w:spacing w:val="0"/>
          <w:sz w:val="28"/>
        </w:rPr>
        <w:t>資訊服務採購案，資訊服務費用估算表。</w:t>
      </w:r>
    </w:p>
    <w:p w:rsidR="00AF48EB" w:rsidRPr="00E13048" w:rsidRDefault="00AF48EB" w:rsidP="00487AD3">
      <w:pPr>
        <w:pStyle w:val="7"/>
        <w:spacing w:line="440" w:lineRule="exact"/>
        <w:ind w:left="1980" w:hangingChars="707" w:hanging="1980"/>
        <w:jc w:val="both"/>
        <w:textDirection w:val="lrTbV"/>
        <w:rPr>
          <w:rFonts w:ascii="標楷體" w:eastAsia="標楷體" w:hAnsi="標楷體"/>
          <w:b/>
          <w:spacing w:val="0"/>
          <w:sz w:val="28"/>
          <w:szCs w:val="28"/>
        </w:rPr>
      </w:pPr>
      <w:r w:rsidRPr="00E13048">
        <w:rPr>
          <w:rFonts w:ascii="標楷體" w:eastAsia="標楷體" w:hAnsi="標楷體" w:hint="eastAsia"/>
          <w:spacing w:val="0"/>
          <w:sz w:val="28"/>
          <w:szCs w:val="28"/>
        </w:rPr>
        <w:t xml:space="preserve">        </w:t>
      </w:r>
      <w:r w:rsidR="00487AD3" w:rsidRPr="00AE67BD">
        <w:rPr>
          <w:rFonts w:ascii="標楷體" w:eastAsia="標楷體" w:hAnsi="標楷體" w:hint="eastAsia"/>
          <w:szCs w:val="28"/>
        </w:rPr>
        <w:t>■</w:t>
      </w:r>
      <w:r w:rsidR="00DB0804">
        <w:rPr>
          <w:rFonts w:eastAsia="標楷體"/>
          <w:sz w:val="28"/>
        </w:rPr>
        <w:t>(9)</w:t>
      </w:r>
      <w:r w:rsidR="00DB0804">
        <w:rPr>
          <w:rFonts w:eastAsia="標楷體" w:hint="eastAsia"/>
          <w:sz w:val="28"/>
        </w:rPr>
        <w:t>其他</w:t>
      </w:r>
      <w:r w:rsidR="00DB0804">
        <w:rPr>
          <w:rFonts w:eastAsia="標楷體"/>
          <w:sz w:val="28"/>
        </w:rPr>
        <w:t>(</w:t>
      </w:r>
      <w:r w:rsidR="00DB0804">
        <w:rPr>
          <w:rFonts w:eastAsia="標楷體" w:hint="eastAsia"/>
          <w:sz w:val="28"/>
        </w:rPr>
        <w:t>由招標機關敘明，無者免填</w:t>
      </w:r>
      <w:r w:rsidR="00DB0804">
        <w:rPr>
          <w:rFonts w:eastAsia="標楷體"/>
          <w:sz w:val="28"/>
        </w:rPr>
        <w:t>)</w:t>
      </w:r>
      <w:r w:rsidR="00DB0804">
        <w:rPr>
          <w:rFonts w:ascii="標楷體" w:eastAsia="標楷體" w:hAnsi="標楷體" w:hint="eastAsia"/>
          <w:sz w:val="28"/>
          <w:szCs w:val="28"/>
        </w:rPr>
        <w:t>：</w:t>
      </w:r>
      <w:r w:rsidR="00DB0804">
        <w:rPr>
          <w:rFonts w:ascii="標楷體" w:eastAsia="標楷體" w:hAnsi="標楷體" w:hint="eastAsia"/>
          <w:color w:val="0000FF"/>
          <w:sz w:val="28"/>
          <w:szCs w:val="28"/>
        </w:rPr>
        <w:t>【機關詳列填寫】</w:t>
      </w:r>
    </w:p>
    <w:p w:rsidR="00571837" w:rsidRDefault="00884CB4" w:rsidP="00487AD3">
      <w:pPr>
        <w:pStyle w:val="7"/>
        <w:spacing w:line="440" w:lineRule="exact"/>
        <w:ind w:left="1078" w:hangingChars="350" w:hanging="1078"/>
        <w:jc w:val="both"/>
        <w:textDirection w:val="lrTbV"/>
        <w:rPr>
          <w:rFonts w:ascii="標楷體" w:eastAsia="標楷體" w:hAnsi="標楷體"/>
          <w:sz w:val="28"/>
          <w:szCs w:val="28"/>
        </w:rPr>
      </w:pPr>
      <w:r>
        <w:rPr>
          <w:rFonts w:ascii="標楷體" w:eastAsia="標楷體" w:hAnsi="標楷體" w:hint="eastAsia"/>
          <w:sz w:val="28"/>
          <w:szCs w:val="28"/>
        </w:rPr>
        <w:t>七</w:t>
      </w:r>
      <w:r w:rsidR="00FC6444">
        <w:rPr>
          <w:rFonts w:ascii="標楷體" w:eastAsia="標楷體" w:hAnsi="標楷體" w:hint="eastAsia"/>
          <w:sz w:val="28"/>
          <w:szCs w:val="28"/>
        </w:rPr>
        <w:t>十</w:t>
      </w:r>
      <w:r>
        <w:rPr>
          <w:rFonts w:ascii="標楷體" w:eastAsia="標楷體" w:hAnsi="標楷體" w:hint="eastAsia"/>
          <w:sz w:val="28"/>
          <w:szCs w:val="28"/>
        </w:rPr>
        <w:t>九</w:t>
      </w:r>
      <w:r w:rsidR="00571837">
        <w:rPr>
          <w:rFonts w:ascii="標楷體" w:eastAsia="標楷體" w:hAnsi="標楷體" w:hint="eastAsia"/>
          <w:sz w:val="28"/>
          <w:szCs w:val="28"/>
        </w:rPr>
        <w:t>、</w:t>
      </w:r>
      <w:r w:rsidR="00AF48EB" w:rsidRPr="00E13048">
        <w:rPr>
          <w:rFonts w:ascii="標楷體" w:eastAsia="標楷體" w:hAnsi="標楷體" w:hint="eastAsia"/>
          <w:sz w:val="28"/>
          <w:szCs w:val="28"/>
        </w:rPr>
        <w:t>投標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00F4654F" w:rsidRPr="004F2830">
        <w:rPr>
          <w:rFonts w:eastAsia="標楷體"/>
          <w:sz w:val="28"/>
        </w:rPr>
        <w:t>廠商所提供之投標、契約及履約文件，建議採雙面列印，以節省紙張，愛惜資源。</w:t>
      </w:r>
    </w:p>
    <w:p w:rsidR="00571837" w:rsidRDefault="00571837" w:rsidP="00487AD3">
      <w:pPr>
        <w:pStyle w:val="7"/>
        <w:spacing w:line="440" w:lineRule="exact"/>
        <w:ind w:left="1078" w:hangingChars="350" w:hanging="1078"/>
        <w:jc w:val="both"/>
        <w:textDirection w:val="lrTbV"/>
        <w:rPr>
          <w:rFonts w:ascii="標楷體" w:eastAsia="標楷體" w:hAnsi="標楷體"/>
          <w:b/>
          <w:spacing w:val="0"/>
          <w:sz w:val="28"/>
          <w:szCs w:val="28"/>
        </w:rPr>
      </w:pPr>
      <w:r>
        <w:rPr>
          <w:rFonts w:ascii="標楷體" w:eastAsia="標楷體" w:hAnsi="標楷體" w:hint="eastAsia"/>
          <w:sz w:val="28"/>
          <w:szCs w:val="28"/>
        </w:rPr>
        <w:t>八十、</w:t>
      </w:r>
      <w:r w:rsidR="00AF48EB" w:rsidRPr="00E13048">
        <w:rPr>
          <w:rFonts w:ascii="標楷體" w:eastAsia="標楷體" w:hAnsi="標楷體" w:hint="eastAsia"/>
          <w:sz w:val="28"/>
          <w:szCs w:val="28"/>
        </w:rPr>
        <w:t>投標文件須於</w:t>
      </w:r>
      <w:r w:rsidR="00AF48EB" w:rsidRPr="00E13048">
        <w:rPr>
          <w:rFonts w:ascii="標楷體" w:eastAsia="標楷體" w:hAnsi="標楷體" w:hint="eastAsia"/>
          <w:b/>
          <w:color w:val="FF0000"/>
          <w:sz w:val="28"/>
          <w:szCs w:val="28"/>
        </w:rPr>
        <w:t>○○○</w:t>
      </w:r>
      <w:r w:rsidR="00AF48EB" w:rsidRPr="00E13048">
        <w:rPr>
          <w:rFonts w:ascii="標楷體" w:eastAsia="標楷體" w:hAnsi="標楷體" w:hint="eastAsia"/>
          <w:b/>
          <w:sz w:val="28"/>
          <w:szCs w:val="28"/>
        </w:rPr>
        <w:t>年</w:t>
      </w:r>
      <w:r w:rsidR="00AF48EB" w:rsidRPr="00E13048">
        <w:rPr>
          <w:rFonts w:ascii="標楷體" w:eastAsia="標楷體" w:hAnsi="標楷體" w:hint="eastAsia"/>
          <w:b/>
          <w:color w:val="FF0000"/>
          <w:sz w:val="28"/>
          <w:szCs w:val="28"/>
        </w:rPr>
        <w:t>○○</w:t>
      </w:r>
      <w:r w:rsidR="00AF48EB" w:rsidRPr="00E13048">
        <w:rPr>
          <w:rFonts w:ascii="標楷體" w:eastAsia="標楷體" w:hAnsi="標楷體" w:hint="eastAsia"/>
          <w:b/>
          <w:sz w:val="28"/>
          <w:szCs w:val="28"/>
        </w:rPr>
        <w:t>月</w:t>
      </w:r>
      <w:r w:rsidR="00AF48EB" w:rsidRPr="00E13048">
        <w:rPr>
          <w:rFonts w:ascii="標楷體" w:eastAsia="標楷體" w:hAnsi="標楷體" w:hint="eastAsia"/>
          <w:b/>
          <w:color w:val="FF0000"/>
          <w:sz w:val="28"/>
          <w:szCs w:val="28"/>
        </w:rPr>
        <w:t>○○</w:t>
      </w:r>
      <w:r w:rsidR="00AF48EB" w:rsidRPr="00E13048">
        <w:rPr>
          <w:rFonts w:ascii="標楷體" w:eastAsia="標楷體" w:hAnsi="標楷體" w:hint="eastAsia"/>
          <w:b/>
          <w:sz w:val="28"/>
          <w:szCs w:val="28"/>
        </w:rPr>
        <w:t>日</w:t>
      </w:r>
      <w:r w:rsidR="00AF48EB" w:rsidRPr="00E13048">
        <w:rPr>
          <w:rFonts w:ascii="標楷體" w:eastAsia="標楷體" w:hAnsi="標楷體" w:hint="eastAsia"/>
          <w:b/>
          <w:color w:val="FF0000"/>
          <w:sz w:val="28"/>
          <w:szCs w:val="28"/>
        </w:rPr>
        <w:t>○○</w:t>
      </w:r>
      <w:r w:rsidR="00AF48EB" w:rsidRPr="00E13048">
        <w:rPr>
          <w:rFonts w:ascii="標楷體" w:eastAsia="標楷體" w:hAnsi="標楷體" w:hint="eastAsia"/>
          <w:b/>
          <w:sz w:val="28"/>
          <w:szCs w:val="28"/>
        </w:rPr>
        <w:t>時</w:t>
      </w:r>
      <w:r w:rsidR="00AF48EB" w:rsidRPr="00E13048">
        <w:rPr>
          <w:rFonts w:ascii="標楷體" w:eastAsia="標楷體" w:hAnsi="標楷體" w:hint="eastAsia"/>
          <w:b/>
          <w:color w:val="FF0000"/>
          <w:sz w:val="28"/>
          <w:szCs w:val="28"/>
        </w:rPr>
        <w:t>○○</w:t>
      </w:r>
      <w:r w:rsidR="00AF48EB" w:rsidRPr="00E13048">
        <w:rPr>
          <w:rFonts w:ascii="標楷體" w:eastAsia="標楷體" w:hAnsi="標楷體" w:hint="eastAsia"/>
          <w:b/>
          <w:sz w:val="28"/>
          <w:szCs w:val="28"/>
        </w:rPr>
        <w:t>分前，</w:t>
      </w:r>
      <w:r w:rsidR="00AF48EB" w:rsidRPr="00E13048">
        <w:rPr>
          <w:rFonts w:ascii="標楷體" w:eastAsia="標楷體" w:hAnsi="標楷體" w:hint="eastAsia"/>
          <w:sz w:val="28"/>
          <w:szCs w:val="28"/>
        </w:rPr>
        <w:t>以郵遞、專人送達至下列收件地點：</w:t>
      </w:r>
      <w:r w:rsidR="00802FAF">
        <w:rPr>
          <w:rFonts w:ascii="標楷體" w:eastAsia="標楷體" w:hAnsi="標楷體" w:hint="eastAsia"/>
          <w:b/>
          <w:sz w:val="28"/>
          <w:szCs w:val="28"/>
        </w:rPr>
        <w:t>(機關全銜)</w:t>
      </w:r>
      <w:r w:rsidR="00AF48EB" w:rsidRPr="00E13048">
        <w:rPr>
          <w:rFonts w:ascii="標楷體" w:eastAsia="標楷體" w:hAnsi="標楷體" w:hint="eastAsia"/>
          <w:b/>
          <w:color w:val="FF0000"/>
          <w:sz w:val="28"/>
          <w:szCs w:val="28"/>
        </w:rPr>
        <w:t>○○</w:t>
      </w:r>
      <w:r w:rsidR="00AF48EB" w:rsidRPr="00E13048">
        <w:rPr>
          <w:rFonts w:ascii="標楷體" w:eastAsia="標楷體" w:hAnsi="標楷體" w:hint="eastAsia"/>
          <w:b/>
          <w:sz w:val="28"/>
          <w:szCs w:val="28"/>
        </w:rPr>
        <w:t>處</w:t>
      </w:r>
      <w:r w:rsidR="00AF48EB" w:rsidRPr="00E13048">
        <w:rPr>
          <w:rFonts w:ascii="標楷體" w:eastAsia="標楷體" w:hAnsi="標楷體" w:hint="eastAsia"/>
          <w:b/>
          <w:spacing w:val="0"/>
          <w:sz w:val="28"/>
          <w:szCs w:val="28"/>
        </w:rPr>
        <w:t>。</w:t>
      </w:r>
    </w:p>
    <w:p w:rsidR="00D751EE" w:rsidRDefault="00D751EE" w:rsidP="00487AD3">
      <w:pPr>
        <w:pStyle w:val="7"/>
        <w:spacing w:line="440" w:lineRule="exact"/>
        <w:ind w:left="980" w:hangingChars="350" w:hanging="9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八十</w:t>
      </w:r>
      <w:r w:rsidR="00884CB4">
        <w:rPr>
          <w:rFonts w:ascii="標楷體" w:eastAsia="標楷體" w:hAnsi="標楷體" w:hint="eastAsia"/>
          <w:spacing w:val="0"/>
          <w:sz w:val="28"/>
          <w:szCs w:val="28"/>
        </w:rPr>
        <w:t>一</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電子領標廠商之投標封附上該標案之領標電子憑據書面明細，或於開標後依機關通知再行提出。</w:t>
      </w:r>
    </w:p>
    <w:p w:rsidR="00D751EE" w:rsidRPr="00E13048" w:rsidRDefault="00884CB4" w:rsidP="00487AD3">
      <w:pPr>
        <w:pStyle w:val="7"/>
        <w:spacing w:line="440" w:lineRule="exact"/>
        <w:ind w:left="1078" w:hangingChars="350" w:hanging="1078"/>
        <w:jc w:val="both"/>
        <w:textDirection w:val="lrTbV"/>
        <w:rPr>
          <w:rFonts w:ascii="標楷體" w:eastAsia="標楷體" w:hAnsi="標楷體"/>
          <w:spacing w:val="0"/>
          <w:sz w:val="28"/>
          <w:szCs w:val="28"/>
        </w:rPr>
      </w:pPr>
      <w:r>
        <w:rPr>
          <w:rFonts w:ascii="標楷體" w:eastAsia="標楷體" w:hAnsi="標楷體" w:hint="eastAsia"/>
          <w:sz w:val="28"/>
          <w:szCs w:val="28"/>
        </w:rPr>
        <w:t>八十二</w:t>
      </w:r>
      <w:r w:rsidR="00D751EE">
        <w:rPr>
          <w:rFonts w:ascii="標楷體" w:eastAsia="標楷體" w:hAnsi="標楷體" w:hint="eastAsia"/>
          <w:sz w:val="28"/>
          <w:szCs w:val="28"/>
        </w:rPr>
        <w:t>、</w:t>
      </w:r>
      <w:r w:rsidR="00D751EE" w:rsidRPr="00E13048">
        <w:rPr>
          <w:rFonts w:ascii="標楷體" w:eastAsia="標楷體" w:hAnsi="標楷體" w:hint="eastAsia"/>
          <w:spacing w:val="0"/>
          <w:sz w:val="28"/>
          <w:szCs w:val="28"/>
        </w:rPr>
        <w:t>受理廠商檢舉之採購稽核小組連絡電話、傳真及地址與法務部調查局及機關所在地之調查站處（站、組）檢舉電話及信箱：</w:t>
      </w:r>
    </w:p>
    <w:p w:rsidR="00696F32" w:rsidRPr="00E13048" w:rsidRDefault="00696F32" w:rsidP="00487AD3">
      <w:pPr>
        <w:snapToGrid w:val="0"/>
        <w:spacing w:line="440" w:lineRule="exact"/>
        <w:ind w:leftChars="150" w:left="360" w:firstLineChars="100" w:firstLine="280"/>
        <w:jc w:val="both"/>
        <w:rPr>
          <w:rFonts w:ascii="標楷體" w:eastAsia="標楷體" w:hAnsi="標楷體"/>
          <w:sz w:val="28"/>
          <w:szCs w:val="28"/>
        </w:rPr>
      </w:pPr>
      <w:r w:rsidRPr="00E13048">
        <w:rPr>
          <w:rFonts w:ascii="標楷體" w:eastAsia="標楷體" w:hAnsi="標楷體" w:hint="eastAsia"/>
          <w:color w:val="000000"/>
          <w:sz w:val="28"/>
          <w:szCs w:val="28"/>
        </w:rPr>
        <w:t>（一）</w:t>
      </w:r>
      <w:r w:rsidRPr="00E13048">
        <w:rPr>
          <w:rFonts w:ascii="標楷體" w:eastAsia="標楷體" w:hAnsi="標楷體" w:hint="eastAsia"/>
          <w:sz w:val="28"/>
          <w:szCs w:val="28"/>
        </w:rPr>
        <w:t>行政院公共工程委員會</w:t>
      </w:r>
      <w:r>
        <w:rPr>
          <w:rFonts w:ascii="標楷體" w:eastAsia="標楷體" w:hAnsi="標楷體" w:hint="eastAsia"/>
          <w:sz w:val="28"/>
          <w:szCs w:val="28"/>
        </w:rPr>
        <w:t>中央</w:t>
      </w:r>
      <w:r w:rsidRPr="00E13048">
        <w:rPr>
          <w:rFonts w:ascii="標楷體" w:eastAsia="標楷體" w:hAnsi="標楷體" w:hint="eastAsia"/>
          <w:sz w:val="28"/>
          <w:szCs w:val="28"/>
        </w:rPr>
        <w:t>採購稽核小組</w:t>
      </w:r>
    </w:p>
    <w:p w:rsidR="00F4654F" w:rsidRPr="00E13048" w:rsidRDefault="00F4654F" w:rsidP="00487AD3">
      <w:pPr>
        <w:snapToGrid w:val="0"/>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地    址：台北市信義區松仁路三號9樓</w:t>
      </w:r>
    </w:p>
    <w:p w:rsidR="00F4654F" w:rsidRDefault="0021227E" w:rsidP="00487AD3">
      <w:pPr>
        <w:snapToGrid w:val="0"/>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電    話：02-87897548</w:t>
      </w:r>
    </w:p>
    <w:p w:rsidR="0021227E" w:rsidRDefault="0021227E" w:rsidP="00487AD3">
      <w:pPr>
        <w:snapToGrid w:val="0"/>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傳真號碼：02-87897554。</w:t>
      </w:r>
    </w:p>
    <w:p w:rsidR="00696F32" w:rsidRPr="00935023" w:rsidRDefault="00696F32" w:rsidP="00487AD3">
      <w:pPr>
        <w:snapToGrid w:val="0"/>
        <w:spacing w:line="440" w:lineRule="exact"/>
        <w:ind w:leftChars="150" w:left="360" w:firstLineChars="100" w:firstLine="280"/>
        <w:jc w:val="both"/>
        <w:rPr>
          <w:rFonts w:ascii="標楷體" w:eastAsia="標楷體" w:hAnsi="標楷體"/>
          <w:sz w:val="28"/>
          <w:szCs w:val="28"/>
        </w:rPr>
      </w:pPr>
      <w:r w:rsidRPr="00935023">
        <w:rPr>
          <w:rFonts w:ascii="標楷體" w:eastAsia="標楷體" w:hAnsi="標楷體" w:hint="eastAsia"/>
          <w:sz w:val="28"/>
          <w:szCs w:val="28"/>
        </w:rPr>
        <w:t>（二）</w:t>
      </w:r>
      <w:r w:rsidR="0021227E" w:rsidRPr="00935023">
        <w:rPr>
          <w:rFonts w:ascii="標楷體" w:eastAsia="標楷體" w:hAnsi="標楷體" w:hint="eastAsia"/>
          <w:sz w:val="28"/>
          <w:szCs w:val="28"/>
        </w:rPr>
        <w:t>桃園</w:t>
      </w:r>
      <w:r w:rsidR="00F4654F">
        <w:rPr>
          <w:rFonts w:ascii="標楷體" w:eastAsia="標楷體" w:hAnsi="標楷體" w:hint="eastAsia"/>
          <w:sz w:val="28"/>
          <w:szCs w:val="28"/>
        </w:rPr>
        <w:t>市</w:t>
      </w:r>
      <w:r w:rsidRPr="00935023">
        <w:rPr>
          <w:rFonts w:ascii="標楷體" w:eastAsia="標楷體" w:hAnsi="標楷體" w:hint="eastAsia"/>
          <w:sz w:val="28"/>
          <w:szCs w:val="28"/>
        </w:rPr>
        <w:t>政府採購稽核小組</w:t>
      </w:r>
    </w:p>
    <w:p w:rsidR="00F4654F" w:rsidRPr="00935023" w:rsidRDefault="00F4654F" w:rsidP="00487AD3">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地    址： 桃園市</w:t>
      </w:r>
      <w:r>
        <w:rPr>
          <w:rFonts w:ascii="標楷體" w:eastAsia="標楷體" w:hAnsi="標楷體" w:hint="eastAsia"/>
          <w:sz w:val="28"/>
          <w:szCs w:val="28"/>
        </w:rPr>
        <w:t>桃園區</w:t>
      </w:r>
      <w:r w:rsidRPr="00935023">
        <w:rPr>
          <w:rFonts w:ascii="標楷體" w:eastAsia="標楷體" w:hAnsi="標楷體" w:hint="eastAsia"/>
          <w:sz w:val="28"/>
          <w:szCs w:val="28"/>
        </w:rPr>
        <w:t>縣府路1號</w:t>
      </w:r>
    </w:p>
    <w:p w:rsidR="0021227E" w:rsidRPr="00935023" w:rsidRDefault="0021227E" w:rsidP="00487AD3">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電    話：03</w:t>
      </w:r>
      <w:r w:rsidR="00BB5224" w:rsidRPr="00935023">
        <w:rPr>
          <w:rFonts w:ascii="標楷體" w:eastAsia="標楷體" w:hAnsi="標楷體" w:hint="eastAsia"/>
          <w:sz w:val="28"/>
          <w:szCs w:val="28"/>
        </w:rPr>
        <w:t>-</w:t>
      </w:r>
      <w:r w:rsidRPr="00935023">
        <w:rPr>
          <w:rFonts w:ascii="標楷體" w:eastAsia="標楷體" w:hAnsi="標楷體" w:hint="eastAsia"/>
          <w:sz w:val="28"/>
          <w:szCs w:val="28"/>
        </w:rPr>
        <w:t>3322101、 03</w:t>
      </w:r>
      <w:r w:rsidR="00BB5224" w:rsidRPr="00935023">
        <w:rPr>
          <w:rFonts w:ascii="標楷體" w:eastAsia="標楷體" w:hAnsi="標楷體" w:hint="eastAsia"/>
          <w:sz w:val="28"/>
          <w:szCs w:val="28"/>
        </w:rPr>
        <w:t>-</w:t>
      </w:r>
      <w:r w:rsidRPr="00935023">
        <w:rPr>
          <w:rFonts w:ascii="標楷體" w:eastAsia="標楷體" w:hAnsi="標楷體" w:hint="eastAsia"/>
          <w:sz w:val="28"/>
          <w:szCs w:val="28"/>
        </w:rPr>
        <w:t>3376300轉6634-6636</w:t>
      </w:r>
    </w:p>
    <w:p w:rsidR="0021227E" w:rsidRPr="00935023" w:rsidRDefault="0021227E" w:rsidP="00487AD3">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檢舉專線：03</w:t>
      </w:r>
      <w:r w:rsidR="00BB5224" w:rsidRPr="00935023">
        <w:rPr>
          <w:rFonts w:ascii="標楷體" w:eastAsia="標楷體" w:hAnsi="標楷體" w:hint="eastAsia"/>
          <w:sz w:val="28"/>
          <w:szCs w:val="28"/>
        </w:rPr>
        <w:t>-</w:t>
      </w:r>
      <w:r w:rsidRPr="00935023">
        <w:rPr>
          <w:rFonts w:ascii="標楷體" w:eastAsia="標楷體" w:hAnsi="標楷體" w:hint="eastAsia"/>
          <w:sz w:val="28"/>
          <w:szCs w:val="28"/>
        </w:rPr>
        <w:t>3391466</w:t>
      </w:r>
    </w:p>
    <w:p w:rsidR="0021227E" w:rsidRPr="00935023" w:rsidRDefault="0021227E" w:rsidP="00487AD3">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傳真號碼：03</w:t>
      </w:r>
      <w:r w:rsidR="00BB5224" w:rsidRPr="00935023">
        <w:rPr>
          <w:rFonts w:ascii="標楷體" w:eastAsia="標楷體" w:hAnsi="標楷體" w:hint="eastAsia"/>
          <w:sz w:val="28"/>
          <w:szCs w:val="28"/>
        </w:rPr>
        <w:t>-</w:t>
      </w:r>
      <w:r w:rsidRPr="00935023">
        <w:rPr>
          <w:rFonts w:ascii="標楷體" w:eastAsia="標楷體" w:hAnsi="標楷體" w:hint="eastAsia"/>
          <w:sz w:val="28"/>
          <w:szCs w:val="28"/>
        </w:rPr>
        <w:t>3324575</w:t>
      </w:r>
    </w:p>
    <w:p w:rsidR="0021227E" w:rsidRPr="00935023" w:rsidRDefault="0021227E" w:rsidP="00487AD3">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電子檢舉信箱：</w:t>
      </w:r>
      <w:r w:rsidRPr="00161C12">
        <w:rPr>
          <w:rFonts w:ascii="標楷體" w:eastAsia="標楷體" w:hAnsi="標楷體" w:hint="eastAsia"/>
          <w:sz w:val="28"/>
          <w:szCs w:val="28"/>
        </w:rPr>
        <w:t>tyhg@mail.tycg.gov.tw</w:t>
      </w:r>
    </w:p>
    <w:p w:rsidR="00696F32" w:rsidRPr="00935023" w:rsidRDefault="00696F32" w:rsidP="00487AD3">
      <w:pPr>
        <w:snapToGrid w:val="0"/>
        <w:spacing w:line="440" w:lineRule="exact"/>
        <w:ind w:leftChars="150" w:left="360" w:firstLineChars="100" w:firstLine="280"/>
        <w:jc w:val="both"/>
        <w:rPr>
          <w:rFonts w:ascii="標楷體" w:eastAsia="標楷體" w:hAnsi="標楷體"/>
          <w:sz w:val="28"/>
          <w:szCs w:val="28"/>
        </w:rPr>
      </w:pPr>
      <w:r w:rsidRPr="00935023">
        <w:rPr>
          <w:rFonts w:ascii="標楷體" w:eastAsia="標楷體" w:hAnsi="標楷體" w:hint="eastAsia"/>
          <w:sz w:val="28"/>
          <w:szCs w:val="28"/>
        </w:rPr>
        <w:t>（三）法務部調查局</w:t>
      </w:r>
    </w:p>
    <w:p w:rsidR="00696F32" w:rsidRPr="00935023" w:rsidRDefault="00696F32" w:rsidP="00487AD3">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地    址：23149</w:t>
      </w:r>
      <w:r w:rsidR="000C4837">
        <w:rPr>
          <w:rFonts w:ascii="標楷體" w:eastAsia="標楷體" w:hAnsi="標楷體" w:hint="eastAsia"/>
          <w:sz w:val="28"/>
          <w:szCs w:val="28"/>
        </w:rPr>
        <w:t>新北市新店區</w:t>
      </w:r>
      <w:r w:rsidRPr="00935023">
        <w:rPr>
          <w:rFonts w:ascii="標楷體" w:eastAsia="標楷體" w:hAnsi="標楷體" w:hint="eastAsia"/>
          <w:sz w:val="28"/>
          <w:szCs w:val="28"/>
        </w:rPr>
        <w:t>中華路74號</w:t>
      </w:r>
    </w:p>
    <w:p w:rsidR="00696F32" w:rsidRPr="00935023" w:rsidRDefault="00696F32" w:rsidP="00487AD3">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檢舉專線：02-29177777</w:t>
      </w:r>
    </w:p>
    <w:p w:rsidR="00696F32" w:rsidRPr="00935023" w:rsidRDefault="00696F32" w:rsidP="00487AD3">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傳真號碼：02-29188888</w:t>
      </w:r>
    </w:p>
    <w:p w:rsidR="00696F32" w:rsidRPr="00935023" w:rsidRDefault="00696F32" w:rsidP="00487AD3">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檢舉信箱：新店郵政60000號信箱</w:t>
      </w:r>
    </w:p>
    <w:p w:rsidR="00E15A2B" w:rsidRPr="006271F1" w:rsidRDefault="00E15A2B" w:rsidP="00487AD3">
      <w:pPr>
        <w:spacing w:line="440" w:lineRule="exact"/>
        <w:ind w:leftChars="150" w:left="360" w:firstLineChars="100" w:firstLine="280"/>
        <w:jc w:val="both"/>
        <w:rPr>
          <w:rFonts w:ascii="標楷體" w:eastAsia="標楷體" w:hAnsi="標楷體"/>
          <w:sz w:val="28"/>
          <w:szCs w:val="28"/>
        </w:rPr>
      </w:pPr>
      <w:r w:rsidRPr="00131290">
        <w:rPr>
          <w:rFonts w:ascii="標楷體" w:eastAsia="標楷體" w:hAnsi="標楷體" w:hint="eastAsia"/>
          <w:sz w:val="28"/>
          <w:szCs w:val="28"/>
        </w:rPr>
        <w:t>（四）</w:t>
      </w:r>
      <w:r w:rsidR="00884CB4" w:rsidRPr="00935023">
        <w:rPr>
          <w:rFonts w:ascii="標楷體" w:eastAsia="標楷體" w:hAnsi="標楷體" w:hint="eastAsia"/>
          <w:sz w:val="28"/>
          <w:szCs w:val="28"/>
        </w:rPr>
        <w:t>法務部調查局</w:t>
      </w:r>
      <w:r w:rsidRPr="006271F1">
        <w:rPr>
          <w:rFonts w:ascii="標楷體" w:eastAsia="標楷體" w:hAnsi="標楷體" w:hint="eastAsia"/>
          <w:sz w:val="28"/>
          <w:szCs w:val="28"/>
        </w:rPr>
        <w:t>桃園</w:t>
      </w:r>
      <w:r>
        <w:rPr>
          <w:rFonts w:ascii="標楷體" w:eastAsia="標楷體" w:hAnsi="標楷體" w:hint="eastAsia"/>
          <w:sz w:val="28"/>
          <w:szCs w:val="28"/>
        </w:rPr>
        <w:t>市</w:t>
      </w:r>
      <w:r w:rsidRPr="006271F1">
        <w:rPr>
          <w:rFonts w:ascii="標楷體" w:eastAsia="標楷體" w:hAnsi="標楷體" w:hint="eastAsia"/>
          <w:sz w:val="28"/>
          <w:szCs w:val="28"/>
        </w:rPr>
        <w:t>調查</w:t>
      </w:r>
      <w:r>
        <w:rPr>
          <w:rFonts w:ascii="標楷體" w:eastAsia="標楷體" w:hAnsi="標楷體" w:hint="eastAsia"/>
          <w:sz w:val="28"/>
          <w:szCs w:val="28"/>
        </w:rPr>
        <w:t>處</w:t>
      </w:r>
    </w:p>
    <w:p w:rsidR="00E15A2B" w:rsidRPr="006271F1" w:rsidRDefault="00E15A2B" w:rsidP="00487AD3">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地    址：</w:t>
      </w:r>
      <w:r>
        <w:rPr>
          <w:rFonts w:ascii="標楷體" w:eastAsia="標楷體" w:hAnsi="標楷體" w:hint="eastAsia"/>
          <w:sz w:val="28"/>
          <w:szCs w:val="28"/>
        </w:rPr>
        <w:t>桃園市桃園區</w:t>
      </w:r>
      <w:r w:rsidRPr="006271F1">
        <w:rPr>
          <w:rFonts w:ascii="標楷體" w:eastAsia="標楷體" w:hAnsi="標楷體" w:hint="eastAsia"/>
          <w:sz w:val="28"/>
          <w:szCs w:val="28"/>
        </w:rPr>
        <w:t>縣府路19號</w:t>
      </w:r>
    </w:p>
    <w:p w:rsidR="00E15A2B" w:rsidRPr="006271F1" w:rsidRDefault="00E15A2B" w:rsidP="00487AD3">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檢舉專線：03-3328888</w:t>
      </w:r>
    </w:p>
    <w:p w:rsidR="00E15A2B" w:rsidRPr="00AE67BD" w:rsidRDefault="00E15A2B" w:rsidP="00487AD3">
      <w:pPr>
        <w:spacing w:line="440" w:lineRule="exact"/>
        <w:ind w:leftChars="632" w:left="2077" w:hangingChars="200" w:hanging="560"/>
        <w:jc w:val="both"/>
        <w:rPr>
          <w:rFonts w:ascii="標楷體" w:eastAsia="標楷體" w:hAnsi="標楷體"/>
          <w:sz w:val="28"/>
          <w:szCs w:val="28"/>
          <w:u w:val="single"/>
        </w:rPr>
      </w:pPr>
      <w:r w:rsidRPr="00B04A90">
        <w:rPr>
          <w:rFonts w:ascii="標楷體" w:eastAsia="標楷體" w:hAnsi="標楷體"/>
          <w:sz w:val="28"/>
          <w:szCs w:val="28"/>
        </w:rPr>
        <w:t>檢舉信箱：桃園郵政60000號信箱</w:t>
      </w:r>
      <w:r w:rsidRPr="00E13048">
        <w:rPr>
          <w:rFonts w:ascii="標楷體" w:eastAsia="標楷體" w:hAnsi="標楷體" w:hint="eastAsia"/>
          <w:color w:val="0000FF"/>
          <w:sz w:val="28"/>
          <w:szCs w:val="28"/>
        </w:rPr>
        <w:t xml:space="preserve">    </w:t>
      </w:r>
      <w:r w:rsidRPr="00897219">
        <w:rPr>
          <w:rFonts w:ascii="標楷體" w:eastAsia="標楷體" w:hAnsi="標楷體" w:hint="eastAsia"/>
          <w:sz w:val="28"/>
          <w:szCs w:val="28"/>
        </w:rPr>
        <w:t xml:space="preserve">  </w:t>
      </w:r>
    </w:p>
    <w:p w:rsidR="00287D1A" w:rsidRDefault="00E15A2B" w:rsidP="00487AD3">
      <w:pPr>
        <w:pStyle w:val="7"/>
        <w:spacing w:line="440" w:lineRule="exact"/>
        <w:ind w:left="980" w:hangingChars="350" w:hanging="980"/>
        <w:jc w:val="both"/>
        <w:textDirection w:val="lrTbV"/>
        <w:rPr>
          <w:rFonts w:eastAsia="標楷體"/>
          <w:spacing w:val="0"/>
          <w:sz w:val="28"/>
        </w:rPr>
      </w:pPr>
      <w:r>
        <w:rPr>
          <w:rFonts w:ascii="標楷體" w:eastAsia="標楷體" w:hAnsi="標楷體" w:hint="eastAsia"/>
          <w:spacing w:val="0"/>
          <w:sz w:val="28"/>
          <w:szCs w:val="28"/>
        </w:rPr>
        <w:t>八十</w:t>
      </w:r>
      <w:r w:rsidR="00884CB4">
        <w:rPr>
          <w:rFonts w:ascii="標楷體" w:eastAsia="標楷體" w:hAnsi="標楷體" w:hint="eastAsia"/>
          <w:spacing w:val="0"/>
          <w:sz w:val="28"/>
          <w:szCs w:val="28"/>
        </w:rPr>
        <w:t>三</w:t>
      </w:r>
      <w:r>
        <w:rPr>
          <w:rFonts w:ascii="標楷體" w:eastAsia="標楷體" w:hAnsi="標楷體" w:hint="eastAsia"/>
          <w:spacing w:val="0"/>
          <w:sz w:val="28"/>
          <w:szCs w:val="28"/>
        </w:rPr>
        <w:t>、</w:t>
      </w:r>
      <w:r w:rsidR="00287D1A" w:rsidRPr="004F2830">
        <w:rPr>
          <w:rFonts w:eastAsia="標楷體"/>
          <w:spacing w:val="0"/>
          <w:sz w:val="28"/>
        </w:rPr>
        <w:t>法務部廉政署檢舉電話及信箱：</w:t>
      </w:r>
    </w:p>
    <w:p w:rsidR="00287D1A" w:rsidRDefault="00287D1A" w:rsidP="00487AD3">
      <w:pPr>
        <w:pStyle w:val="7"/>
        <w:spacing w:line="440" w:lineRule="exact"/>
        <w:ind w:left="980" w:hangingChars="350" w:hanging="980"/>
        <w:jc w:val="both"/>
        <w:textDirection w:val="lrTbV"/>
        <w:rPr>
          <w:rFonts w:eastAsia="標楷體"/>
          <w:spacing w:val="0"/>
          <w:sz w:val="28"/>
        </w:rPr>
      </w:pPr>
      <w:r>
        <w:rPr>
          <w:rFonts w:ascii="標楷體" w:eastAsia="標楷體" w:hAnsi="標楷體" w:hint="eastAsia"/>
          <w:spacing w:val="0"/>
          <w:sz w:val="28"/>
          <w:szCs w:val="28"/>
        </w:rPr>
        <w:t xml:space="preserve">        </w:t>
      </w:r>
      <w:r w:rsidRPr="004F2830">
        <w:rPr>
          <w:rFonts w:eastAsia="標楷體"/>
          <w:spacing w:val="0"/>
          <w:sz w:val="28"/>
        </w:rPr>
        <w:t>檢舉電話：</w:t>
      </w:r>
      <w:r w:rsidRPr="004F2830">
        <w:rPr>
          <w:rFonts w:eastAsia="標楷體"/>
          <w:spacing w:val="0"/>
          <w:sz w:val="28"/>
        </w:rPr>
        <w:t>0800-286-586</w:t>
      </w:r>
      <w:r>
        <w:rPr>
          <w:rFonts w:eastAsia="標楷體" w:hint="eastAsia"/>
          <w:spacing w:val="0"/>
          <w:sz w:val="28"/>
        </w:rPr>
        <w:t xml:space="preserve">     </w:t>
      </w:r>
      <w:r w:rsidRPr="004F2830">
        <w:rPr>
          <w:rFonts w:eastAsia="標楷體"/>
          <w:spacing w:val="0"/>
          <w:sz w:val="28"/>
        </w:rPr>
        <w:t>傳真專線：（</w:t>
      </w:r>
      <w:r w:rsidRPr="004F2830">
        <w:rPr>
          <w:rFonts w:eastAsia="標楷體"/>
          <w:spacing w:val="0"/>
          <w:sz w:val="28"/>
        </w:rPr>
        <w:t>02</w:t>
      </w:r>
      <w:r w:rsidRPr="004F2830">
        <w:rPr>
          <w:rFonts w:eastAsia="標楷體"/>
          <w:spacing w:val="0"/>
          <w:sz w:val="28"/>
        </w:rPr>
        <w:t>）</w:t>
      </w:r>
      <w:r w:rsidRPr="0001030D">
        <w:rPr>
          <w:rFonts w:eastAsia="標楷體" w:hint="eastAsia"/>
          <w:spacing w:val="0"/>
          <w:sz w:val="28"/>
        </w:rPr>
        <w:t>2381-1234</w:t>
      </w:r>
    </w:p>
    <w:p w:rsidR="00287D1A" w:rsidRDefault="00287D1A" w:rsidP="00487AD3">
      <w:pPr>
        <w:pStyle w:val="7"/>
        <w:spacing w:line="440" w:lineRule="exact"/>
        <w:ind w:left="980" w:hangingChars="350" w:hanging="980"/>
        <w:jc w:val="both"/>
        <w:textDirection w:val="lrTbV"/>
        <w:rPr>
          <w:rFonts w:eastAsia="標楷體"/>
          <w:spacing w:val="0"/>
          <w:sz w:val="28"/>
        </w:rPr>
      </w:pPr>
      <w:r>
        <w:rPr>
          <w:rFonts w:eastAsia="標楷體" w:hint="eastAsia"/>
          <w:spacing w:val="0"/>
          <w:sz w:val="28"/>
        </w:rPr>
        <w:t xml:space="preserve">        </w:t>
      </w:r>
      <w:r w:rsidRPr="004F2830">
        <w:rPr>
          <w:rFonts w:eastAsia="標楷體"/>
          <w:spacing w:val="0"/>
          <w:sz w:val="28"/>
        </w:rPr>
        <w:t>檢舉信箱：台北郵政</w:t>
      </w:r>
      <w:r w:rsidRPr="004F2830">
        <w:rPr>
          <w:rFonts w:eastAsia="標楷體"/>
          <w:spacing w:val="0"/>
          <w:sz w:val="28"/>
        </w:rPr>
        <w:t>14-153</w:t>
      </w:r>
      <w:r>
        <w:rPr>
          <w:rFonts w:eastAsia="標楷體"/>
          <w:spacing w:val="0"/>
          <w:sz w:val="28"/>
        </w:rPr>
        <w:t>號信箱</w:t>
      </w:r>
    </w:p>
    <w:p w:rsidR="00287D1A" w:rsidRDefault="00287D1A" w:rsidP="00487AD3">
      <w:pPr>
        <w:pStyle w:val="7"/>
        <w:spacing w:line="440" w:lineRule="exact"/>
        <w:ind w:left="980" w:hangingChars="350" w:hanging="980"/>
        <w:jc w:val="both"/>
        <w:textDirection w:val="lrTbV"/>
        <w:rPr>
          <w:rFonts w:eastAsia="標楷體"/>
          <w:spacing w:val="0"/>
          <w:sz w:val="28"/>
        </w:rPr>
      </w:pPr>
      <w:r>
        <w:rPr>
          <w:rFonts w:eastAsia="標楷體" w:hint="eastAsia"/>
          <w:spacing w:val="0"/>
          <w:sz w:val="28"/>
        </w:rPr>
        <w:t xml:space="preserve">        </w:t>
      </w:r>
      <w:r w:rsidRPr="004F2830">
        <w:rPr>
          <w:rFonts w:eastAsia="標楷體"/>
          <w:spacing w:val="0"/>
          <w:sz w:val="28"/>
        </w:rPr>
        <w:t>電子郵件檢舉信</w:t>
      </w:r>
      <w:r w:rsidRPr="00F3006B">
        <w:rPr>
          <w:rFonts w:eastAsia="標楷體"/>
          <w:spacing w:val="0"/>
          <w:sz w:val="28"/>
        </w:rPr>
        <w:t>箱：</w:t>
      </w:r>
      <w:r w:rsidRPr="00161C12">
        <w:rPr>
          <w:rFonts w:eastAsia="標楷體"/>
          <w:spacing w:val="0"/>
          <w:sz w:val="28"/>
        </w:rPr>
        <w:t>gechief-p@mail.moj.gov.tw</w:t>
      </w:r>
    </w:p>
    <w:p w:rsidR="00287D1A" w:rsidRDefault="00287D1A" w:rsidP="00487AD3">
      <w:pPr>
        <w:pStyle w:val="7"/>
        <w:spacing w:line="440" w:lineRule="exact"/>
        <w:ind w:left="980" w:hangingChars="350" w:hanging="980"/>
        <w:jc w:val="both"/>
        <w:textDirection w:val="lrTbV"/>
        <w:rPr>
          <w:rFonts w:eastAsia="標楷體"/>
          <w:spacing w:val="0"/>
          <w:sz w:val="28"/>
        </w:rPr>
      </w:pPr>
      <w:r>
        <w:rPr>
          <w:rFonts w:eastAsia="標楷體" w:hint="eastAsia"/>
          <w:spacing w:val="0"/>
          <w:sz w:val="28"/>
        </w:rPr>
        <w:t xml:space="preserve">        </w:t>
      </w:r>
      <w:r w:rsidRPr="004F2830">
        <w:rPr>
          <w:rFonts w:eastAsia="標楷體"/>
          <w:spacing w:val="0"/>
          <w:sz w:val="28"/>
        </w:rPr>
        <w:t>24</w:t>
      </w:r>
      <w:r w:rsidRPr="004F2830">
        <w:rPr>
          <w:rFonts w:eastAsia="標楷體"/>
          <w:spacing w:val="0"/>
          <w:sz w:val="28"/>
        </w:rPr>
        <w:t>小時檢舉中心地址：</w:t>
      </w:r>
      <w:r w:rsidRPr="0001030D">
        <w:rPr>
          <w:rFonts w:eastAsia="標楷體" w:hint="eastAsia"/>
          <w:spacing w:val="0"/>
          <w:sz w:val="28"/>
        </w:rPr>
        <w:t>10048</w:t>
      </w:r>
      <w:r w:rsidRPr="0001030D">
        <w:rPr>
          <w:rFonts w:eastAsia="標楷體" w:hint="eastAsia"/>
          <w:spacing w:val="0"/>
          <w:sz w:val="28"/>
        </w:rPr>
        <w:t>臺北市中正區博愛路</w:t>
      </w:r>
      <w:r w:rsidRPr="0001030D">
        <w:rPr>
          <w:rFonts w:eastAsia="標楷體" w:hint="eastAsia"/>
          <w:spacing w:val="0"/>
          <w:sz w:val="28"/>
        </w:rPr>
        <w:t>166</w:t>
      </w:r>
      <w:r w:rsidRPr="0001030D">
        <w:rPr>
          <w:rFonts w:eastAsia="標楷體" w:hint="eastAsia"/>
          <w:spacing w:val="0"/>
          <w:sz w:val="28"/>
        </w:rPr>
        <w:t>號</w:t>
      </w:r>
      <w:r w:rsidRPr="004F2830">
        <w:rPr>
          <w:rFonts w:eastAsia="標楷體"/>
          <w:spacing w:val="0"/>
          <w:sz w:val="28"/>
        </w:rPr>
        <w:t>。</w:t>
      </w:r>
    </w:p>
    <w:p w:rsidR="001A2B88" w:rsidRDefault="00884CB4" w:rsidP="00487AD3">
      <w:pPr>
        <w:pStyle w:val="7"/>
        <w:spacing w:line="440" w:lineRule="exact"/>
        <w:ind w:left="980" w:hangingChars="350" w:hanging="980"/>
        <w:jc w:val="both"/>
        <w:rPr>
          <w:rFonts w:eastAsia="標楷體"/>
          <w:spacing w:val="0"/>
          <w:sz w:val="28"/>
        </w:rPr>
      </w:pPr>
      <w:r>
        <w:rPr>
          <w:rFonts w:eastAsia="標楷體" w:hint="eastAsia"/>
          <w:spacing w:val="0"/>
          <w:sz w:val="28"/>
        </w:rPr>
        <w:t>八十四</w:t>
      </w:r>
      <w:r w:rsidR="001A2B88">
        <w:rPr>
          <w:rFonts w:eastAsia="標楷體" w:hint="eastAsia"/>
          <w:spacing w:val="0"/>
          <w:sz w:val="28"/>
        </w:rPr>
        <w:t>、</w:t>
      </w:r>
      <w:r w:rsidR="00D13B9F">
        <w:rPr>
          <w:rFonts w:eastAsia="標楷體" w:hint="eastAsia"/>
          <w:spacing w:val="0"/>
          <w:sz w:val="28"/>
        </w:rPr>
        <w:t>廠商請於招標文件所定開標時間派員到指定之開標場所，以備依本法第</w:t>
      </w:r>
      <w:r w:rsidR="00D13B9F">
        <w:rPr>
          <w:rFonts w:eastAsia="標楷體"/>
          <w:spacing w:val="0"/>
          <w:sz w:val="28"/>
        </w:rPr>
        <w:t>51</w:t>
      </w:r>
      <w:r w:rsidR="00D13B9F">
        <w:rPr>
          <w:rFonts w:eastAsia="標楷體" w:hint="eastAsia"/>
          <w:spacing w:val="0"/>
          <w:sz w:val="28"/>
        </w:rPr>
        <w:t>條、第</w:t>
      </w:r>
      <w:r w:rsidR="00D13B9F">
        <w:rPr>
          <w:rFonts w:eastAsia="標楷體"/>
          <w:spacing w:val="0"/>
          <w:sz w:val="28"/>
        </w:rPr>
        <w:t>53</w:t>
      </w:r>
      <w:r w:rsidR="00D13B9F">
        <w:rPr>
          <w:rFonts w:eastAsia="標楷體" w:hint="eastAsia"/>
          <w:spacing w:val="0"/>
          <w:sz w:val="28"/>
        </w:rPr>
        <w:t>條、第</w:t>
      </w:r>
      <w:r w:rsidR="00D13B9F">
        <w:rPr>
          <w:rFonts w:eastAsia="標楷體"/>
          <w:spacing w:val="0"/>
          <w:sz w:val="28"/>
        </w:rPr>
        <w:t>54</w:t>
      </w:r>
      <w:r w:rsidR="00D13B9F">
        <w:rPr>
          <w:rFonts w:eastAsia="標楷體" w:hint="eastAsia"/>
          <w:spacing w:val="0"/>
          <w:sz w:val="28"/>
        </w:rPr>
        <w:t>條或第</w:t>
      </w:r>
      <w:r w:rsidR="00D13B9F">
        <w:rPr>
          <w:rFonts w:eastAsia="標楷體"/>
          <w:spacing w:val="0"/>
          <w:sz w:val="28"/>
        </w:rPr>
        <w:t>57</w:t>
      </w:r>
      <w:r w:rsidR="00D13B9F">
        <w:rPr>
          <w:rFonts w:eastAsia="標楷體" w:hint="eastAsia"/>
          <w:spacing w:val="0"/>
          <w:sz w:val="28"/>
        </w:rPr>
        <w:t>條辦理時提出說明、減價、比減價格、協商、更改原報價內容或重新報價，未派員到場辦理者，視同放棄。</w:t>
      </w:r>
    </w:p>
    <w:p w:rsidR="001A2B88" w:rsidRDefault="001A2B88" w:rsidP="00487AD3">
      <w:pPr>
        <w:pStyle w:val="7"/>
        <w:spacing w:line="440" w:lineRule="exact"/>
        <w:ind w:left="980" w:hangingChars="350" w:hanging="980"/>
        <w:jc w:val="both"/>
        <w:rPr>
          <w:rFonts w:eastAsia="標楷體"/>
          <w:spacing w:val="0"/>
          <w:sz w:val="28"/>
        </w:rPr>
      </w:pPr>
      <w:r>
        <w:rPr>
          <w:rFonts w:eastAsia="標楷體" w:hint="eastAsia"/>
          <w:spacing w:val="0"/>
          <w:sz w:val="28"/>
        </w:rPr>
        <w:t>八十</w:t>
      </w:r>
      <w:r w:rsidR="00884CB4">
        <w:rPr>
          <w:rFonts w:eastAsia="標楷體" w:hint="eastAsia"/>
          <w:spacing w:val="0"/>
          <w:sz w:val="28"/>
        </w:rPr>
        <w:t>五</w:t>
      </w:r>
      <w:r>
        <w:rPr>
          <w:rFonts w:eastAsia="標楷體" w:hint="eastAsia"/>
          <w:spacing w:val="0"/>
          <w:sz w:val="28"/>
        </w:rPr>
        <w:t>、</w:t>
      </w:r>
      <w:r w:rsidR="00D13B9F">
        <w:rPr>
          <w:rFonts w:eastAsia="標楷體" w:hint="eastAsia"/>
          <w:spacing w:val="0"/>
          <w:sz w:val="28"/>
        </w:rPr>
        <w:t>本須知未載明之事項，依政府採購法相關法令。</w:t>
      </w:r>
    </w:p>
    <w:p w:rsidR="00596415" w:rsidRDefault="00884CB4" w:rsidP="003353C7">
      <w:pPr>
        <w:pStyle w:val="7"/>
        <w:spacing w:line="440" w:lineRule="exact"/>
        <w:ind w:left="980" w:hangingChars="350" w:hanging="980"/>
        <w:jc w:val="both"/>
        <w:rPr>
          <w:rFonts w:ascii="標楷體" w:eastAsia="標楷體" w:hAnsi="標楷體"/>
          <w:sz w:val="28"/>
          <w:szCs w:val="28"/>
        </w:rPr>
      </w:pPr>
      <w:r>
        <w:rPr>
          <w:rFonts w:eastAsia="標楷體" w:hint="eastAsia"/>
          <w:spacing w:val="0"/>
          <w:sz w:val="28"/>
        </w:rPr>
        <w:t>八十六、</w:t>
      </w:r>
      <w:r w:rsidR="00D13B9F">
        <w:rPr>
          <w:rFonts w:eastAsia="標楷體" w:hint="eastAsia"/>
          <w:spacing w:val="0"/>
          <w:sz w:val="28"/>
        </w:rPr>
        <w:t>其他須知：投標廠商審查須知。</w:t>
      </w:r>
    </w:p>
    <w:p w:rsidR="00596415" w:rsidRDefault="00596415" w:rsidP="00487AD3">
      <w:pPr>
        <w:pStyle w:val="7"/>
        <w:spacing w:line="440" w:lineRule="exact"/>
        <w:ind w:left="1078" w:hangingChars="350" w:hanging="1078"/>
        <w:jc w:val="both"/>
        <w:textDirection w:val="lrTbV"/>
        <w:rPr>
          <w:rFonts w:ascii="標楷體" w:eastAsia="標楷體" w:hAnsi="標楷體"/>
          <w:sz w:val="28"/>
          <w:szCs w:val="28"/>
        </w:rPr>
      </w:pPr>
    </w:p>
    <w:p w:rsidR="00596415" w:rsidRDefault="00596415" w:rsidP="00487AD3">
      <w:pPr>
        <w:pStyle w:val="7"/>
        <w:spacing w:line="440" w:lineRule="exact"/>
        <w:ind w:left="1078" w:hangingChars="350" w:hanging="1078"/>
        <w:jc w:val="both"/>
        <w:textDirection w:val="lrTbV"/>
        <w:rPr>
          <w:rFonts w:ascii="標楷體" w:eastAsia="標楷體" w:hAnsi="標楷體"/>
          <w:sz w:val="28"/>
          <w:szCs w:val="28"/>
        </w:rPr>
      </w:pPr>
    </w:p>
    <w:p w:rsidR="00596415" w:rsidRDefault="00596415" w:rsidP="00487AD3">
      <w:pPr>
        <w:pStyle w:val="7"/>
        <w:spacing w:line="440" w:lineRule="exact"/>
        <w:ind w:left="1078" w:hangingChars="350" w:hanging="1078"/>
        <w:jc w:val="both"/>
        <w:textDirection w:val="lrTbV"/>
        <w:rPr>
          <w:rFonts w:ascii="標楷體" w:eastAsia="標楷體" w:hAnsi="標楷體"/>
          <w:sz w:val="28"/>
          <w:szCs w:val="28"/>
        </w:rPr>
      </w:pPr>
    </w:p>
    <w:p w:rsidR="00596415" w:rsidRDefault="00596415" w:rsidP="00487AD3">
      <w:pPr>
        <w:pStyle w:val="7"/>
        <w:spacing w:line="440" w:lineRule="exact"/>
        <w:ind w:left="1078" w:hangingChars="350" w:hanging="1078"/>
        <w:jc w:val="both"/>
        <w:textDirection w:val="lrTbV"/>
        <w:rPr>
          <w:rFonts w:ascii="標楷體" w:eastAsia="標楷體" w:hAnsi="標楷體"/>
          <w:sz w:val="28"/>
          <w:szCs w:val="28"/>
        </w:rPr>
      </w:pPr>
    </w:p>
    <w:p w:rsidR="008202F7" w:rsidRPr="002D4F08" w:rsidRDefault="00245BB9" w:rsidP="002D7366">
      <w:pPr>
        <w:pStyle w:val="7"/>
        <w:spacing w:line="520" w:lineRule="exact"/>
        <w:ind w:left="981" w:hangingChars="350" w:hanging="981"/>
        <w:jc w:val="center"/>
        <w:textDirection w:val="lrTbV"/>
        <w:rPr>
          <w:rFonts w:ascii="標楷體" w:eastAsia="標楷體" w:hAnsi="標楷體"/>
          <w:b/>
          <w:sz w:val="28"/>
          <w:szCs w:val="28"/>
        </w:rPr>
      </w:pPr>
      <w:r>
        <w:rPr>
          <w:rFonts w:ascii="標楷體" w:eastAsia="標楷體" w:hAnsi="標楷體"/>
          <w:b/>
          <w:color w:val="0000FF"/>
          <w:spacing w:val="0"/>
          <w:sz w:val="28"/>
          <w:szCs w:val="28"/>
        </w:rPr>
        <w:br w:type="page"/>
      </w:r>
      <w:r w:rsidR="00802FAF" w:rsidRPr="002D4F08">
        <w:rPr>
          <w:rFonts w:ascii="標楷體" w:eastAsia="標楷體" w:hAnsi="標楷體" w:hint="eastAsia"/>
          <w:b/>
          <w:sz w:val="28"/>
          <w:szCs w:val="28"/>
        </w:rPr>
        <w:t>(機關全銜)</w:t>
      </w:r>
      <w:r w:rsidR="008202F7" w:rsidRPr="002D4F08">
        <w:rPr>
          <w:rFonts w:ascii="標楷體" w:eastAsia="標楷體" w:hAnsi="標楷體" w:hint="eastAsia"/>
          <w:b/>
          <w:color w:val="FF0000"/>
          <w:sz w:val="28"/>
          <w:szCs w:val="28"/>
        </w:rPr>
        <w:t>○○○</w:t>
      </w:r>
      <w:r w:rsidR="008202F7" w:rsidRPr="002D4F08">
        <w:rPr>
          <w:rFonts w:ascii="標楷體" w:eastAsia="標楷體" w:hAnsi="標楷體" w:hint="eastAsia"/>
          <w:b/>
          <w:color w:val="000000"/>
          <w:sz w:val="28"/>
          <w:szCs w:val="28"/>
        </w:rPr>
        <w:t>學年度學校午餐食材採購</w:t>
      </w:r>
    </w:p>
    <w:p w:rsidR="00545245" w:rsidRPr="002D4F08" w:rsidRDefault="00545245" w:rsidP="002D7366">
      <w:pPr>
        <w:pStyle w:val="afc"/>
        <w:spacing w:line="520" w:lineRule="exact"/>
      </w:pPr>
      <w:bookmarkStart w:id="6" w:name="_Toc477799097"/>
      <w:bookmarkStart w:id="7" w:name="_Toc480225010"/>
      <w:r w:rsidRPr="002D4F08">
        <w:rPr>
          <w:rFonts w:hint="eastAsia"/>
        </w:rPr>
        <w:t>投標廠商審查須知</w:t>
      </w:r>
      <w:bookmarkEnd w:id="6"/>
      <w:bookmarkEnd w:id="7"/>
    </w:p>
    <w:p w:rsidR="00545245" w:rsidRDefault="00545245" w:rsidP="002D7366">
      <w:pPr>
        <w:tabs>
          <w:tab w:val="left" w:pos="6300"/>
        </w:tabs>
        <w:spacing w:line="520" w:lineRule="exact"/>
        <w:jc w:val="center"/>
        <w:rPr>
          <w:rFonts w:ascii="標楷體" w:eastAsia="標楷體" w:hAnsi="標楷體"/>
          <w:color w:val="0000FF"/>
          <w:sz w:val="28"/>
          <w:szCs w:val="28"/>
        </w:rPr>
      </w:pPr>
      <w:r>
        <w:rPr>
          <w:rFonts w:ascii="標楷體" w:eastAsia="標楷體" w:hAnsi="標楷體" w:hint="eastAsia"/>
          <w:color w:val="0000FF"/>
          <w:sz w:val="28"/>
          <w:szCs w:val="28"/>
        </w:rPr>
        <w:t>【本範例為</w:t>
      </w:r>
      <w:r w:rsidR="007B7458">
        <w:rPr>
          <w:rFonts w:ascii="標楷體" w:eastAsia="標楷體" w:hAnsi="標楷體" w:hint="eastAsia"/>
          <w:color w:val="0000FF"/>
          <w:sz w:val="28"/>
          <w:szCs w:val="28"/>
        </w:rPr>
        <w:t>評分及格最低標</w:t>
      </w:r>
      <w:r>
        <w:rPr>
          <w:rFonts w:ascii="標楷體" w:eastAsia="標楷體" w:hAnsi="標楷體" w:hint="eastAsia"/>
          <w:color w:val="0000FF"/>
          <w:sz w:val="28"/>
          <w:szCs w:val="28"/>
        </w:rPr>
        <w:t>】</w:t>
      </w:r>
    </w:p>
    <w:p w:rsidR="00545245" w:rsidRDefault="00545245" w:rsidP="002B53D1">
      <w:pPr>
        <w:numPr>
          <w:ilvl w:val="0"/>
          <w:numId w:val="37"/>
        </w:numPr>
        <w:adjustRightInd/>
        <w:spacing w:line="440" w:lineRule="exact"/>
        <w:jc w:val="both"/>
        <w:textAlignment w:val="auto"/>
        <w:rPr>
          <w:rFonts w:ascii="標楷體" w:eastAsia="標楷體" w:hAnsi="標楷體"/>
          <w:sz w:val="28"/>
        </w:rPr>
      </w:pPr>
      <w:r>
        <w:rPr>
          <w:rFonts w:ascii="標楷體" w:eastAsia="標楷體" w:hAnsi="標楷體" w:hint="eastAsia"/>
          <w:sz w:val="28"/>
        </w:rPr>
        <w:t>本案將由本機關依「採購評選委員會組織準則」成立審查委員會，並依「</w:t>
      </w:r>
      <w:r w:rsidRPr="00614AC1">
        <w:rPr>
          <w:rFonts w:ascii="標楷體" w:eastAsia="標楷體" w:hAnsi="標楷體" w:hint="eastAsia"/>
          <w:sz w:val="28"/>
        </w:rPr>
        <w:t>最有利標評選辦法</w:t>
      </w:r>
      <w:r>
        <w:rPr>
          <w:rFonts w:ascii="標楷體" w:eastAsia="標楷體" w:hAnsi="標楷體" w:hint="eastAsia"/>
          <w:sz w:val="28"/>
        </w:rPr>
        <w:t>」及「採購評選委員會審議規則」辦理審查。</w:t>
      </w:r>
    </w:p>
    <w:p w:rsidR="00545245" w:rsidRDefault="00884CB4" w:rsidP="002B53D1">
      <w:pPr>
        <w:numPr>
          <w:ilvl w:val="0"/>
          <w:numId w:val="37"/>
        </w:numPr>
        <w:adjustRightInd/>
        <w:snapToGrid w:val="0"/>
        <w:spacing w:line="440" w:lineRule="exact"/>
        <w:textAlignment w:val="auto"/>
        <w:rPr>
          <w:rFonts w:ascii="標楷體" w:eastAsia="標楷體" w:hAnsi="標楷體"/>
          <w:sz w:val="28"/>
        </w:rPr>
      </w:pPr>
      <w:r>
        <w:rPr>
          <w:rFonts w:ascii="標楷體" w:eastAsia="標楷體" w:hAnsi="標楷體" w:hint="eastAsia"/>
          <w:sz w:val="28"/>
        </w:rPr>
        <w:t>審查</w:t>
      </w:r>
      <w:r w:rsidR="00545245">
        <w:rPr>
          <w:rFonts w:ascii="標楷體" w:eastAsia="標楷體" w:hAnsi="標楷體" w:hint="eastAsia"/>
          <w:sz w:val="28"/>
        </w:rPr>
        <w:t>作業：</w:t>
      </w:r>
    </w:p>
    <w:p w:rsidR="00545245" w:rsidRDefault="00545245" w:rsidP="002B53D1">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rPr>
      </w:pPr>
      <w:r w:rsidRPr="005C3E21">
        <w:rPr>
          <w:rFonts w:ascii="標楷體" w:eastAsia="標楷體" w:hAnsi="標楷體" w:hint="eastAsia"/>
          <w:sz w:val="28"/>
        </w:rPr>
        <w:t>投標文件合於招標文件規定者，始得為</w:t>
      </w:r>
      <w:r w:rsidR="00DB0804">
        <w:rPr>
          <w:rFonts w:ascii="標楷體" w:eastAsia="標楷體" w:hAnsi="標楷體" w:hint="eastAsia"/>
          <w:sz w:val="28"/>
        </w:rPr>
        <w:t>審查</w:t>
      </w:r>
      <w:r w:rsidRPr="005C3E21">
        <w:rPr>
          <w:rFonts w:ascii="標楷體" w:eastAsia="標楷體" w:hAnsi="標楷體" w:hint="eastAsia"/>
          <w:sz w:val="28"/>
        </w:rPr>
        <w:t>之對象。</w:t>
      </w:r>
    </w:p>
    <w:p w:rsidR="00545245" w:rsidRDefault="00545245" w:rsidP="002B53D1">
      <w:pPr>
        <w:numPr>
          <w:ilvl w:val="0"/>
          <w:numId w:val="37"/>
        </w:numPr>
        <w:adjustRightInd/>
        <w:spacing w:line="440" w:lineRule="exact"/>
        <w:textAlignment w:val="auto"/>
        <w:rPr>
          <w:rFonts w:ascii="標楷體" w:eastAsia="標楷體" w:hAnsi="標楷體"/>
          <w:sz w:val="28"/>
        </w:rPr>
      </w:pPr>
      <w:r>
        <w:rPr>
          <w:rFonts w:ascii="標楷體" w:eastAsia="標楷體" w:hAnsi="標楷體" w:hint="eastAsia"/>
          <w:sz w:val="28"/>
        </w:rPr>
        <w:t>審查標準</w:t>
      </w:r>
      <w:r w:rsidR="001A2B88">
        <w:rPr>
          <w:rFonts w:ascii="標楷體" w:eastAsia="標楷體" w:hAnsi="標楷體" w:hint="eastAsia"/>
          <w:sz w:val="28"/>
        </w:rPr>
        <w:t>：詳審查委員審查評分表。</w:t>
      </w:r>
    </w:p>
    <w:p w:rsidR="001A2B88" w:rsidRDefault="001A2B88" w:rsidP="002B53D1">
      <w:pPr>
        <w:numPr>
          <w:ilvl w:val="0"/>
          <w:numId w:val="37"/>
        </w:numPr>
        <w:adjustRightInd/>
        <w:spacing w:line="440" w:lineRule="exact"/>
        <w:textAlignment w:val="auto"/>
        <w:rPr>
          <w:rFonts w:ascii="標楷體" w:eastAsia="標楷體" w:hAnsi="標楷體"/>
          <w:sz w:val="28"/>
        </w:rPr>
      </w:pPr>
      <w:r>
        <w:rPr>
          <w:rFonts w:ascii="標楷體" w:eastAsia="標楷體" w:hAnsi="標楷體" w:hint="eastAsia"/>
          <w:sz w:val="28"/>
        </w:rPr>
        <w:t>開標方式：</w:t>
      </w:r>
    </w:p>
    <w:p w:rsidR="001A2B88" w:rsidRDefault="001A2B88" w:rsidP="002B53D1">
      <w:pPr>
        <w:spacing w:line="440" w:lineRule="exact"/>
        <w:ind w:leftChars="224" w:left="540" w:hanging="2"/>
        <w:rPr>
          <w:rFonts w:ascii="標楷體" w:eastAsia="標楷體" w:hAnsi="標楷體"/>
          <w:color w:val="000000"/>
          <w:sz w:val="28"/>
          <w:szCs w:val="28"/>
        </w:rPr>
      </w:pPr>
      <w:r>
        <w:rPr>
          <w:rFonts w:ascii="標楷體" w:eastAsia="標楷體" w:hAnsi="標楷體" w:hint="eastAsia"/>
          <w:color w:val="000000"/>
          <w:sz w:val="28"/>
          <w:szCs w:val="28"/>
        </w:rPr>
        <w:t>(一)本採購依資格、規格(</w:t>
      </w:r>
      <w:r>
        <w:rPr>
          <w:rFonts w:ascii="標楷體" w:eastAsia="標楷體" w:hAnsi="標楷體" w:hint="eastAsia"/>
          <w:sz w:val="28"/>
          <w:szCs w:val="28"/>
        </w:rPr>
        <w:t>含服務企劃書)及</w:t>
      </w:r>
      <w:r>
        <w:rPr>
          <w:rFonts w:ascii="標楷體" w:eastAsia="標楷體" w:hAnsi="標楷體" w:hint="eastAsia"/>
          <w:color w:val="000000"/>
          <w:sz w:val="28"/>
          <w:szCs w:val="28"/>
        </w:rPr>
        <w:t xml:space="preserve">價格之順序分段開標，投標廠商 </w:t>
      </w:r>
    </w:p>
    <w:p w:rsidR="001A2B88" w:rsidRDefault="001A2B88" w:rsidP="002B53D1">
      <w:pPr>
        <w:spacing w:line="440" w:lineRule="exact"/>
        <w:ind w:leftChars="224" w:left="540" w:hanging="2"/>
        <w:rPr>
          <w:rFonts w:ascii="標楷體" w:eastAsia="標楷體" w:hAnsi="標楷體"/>
          <w:color w:val="000000"/>
          <w:spacing w:val="-16"/>
          <w:kern w:val="0"/>
          <w:sz w:val="28"/>
          <w:szCs w:val="28"/>
        </w:rPr>
      </w:pPr>
      <w:r>
        <w:rPr>
          <w:rFonts w:ascii="標楷體" w:eastAsia="標楷體" w:hAnsi="標楷體" w:hint="eastAsia"/>
          <w:color w:val="000000"/>
          <w:sz w:val="28"/>
          <w:szCs w:val="28"/>
        </w:rPr>
        <w:t xml:space="preserve">    應就各段標之標封分別裝封，並標示內含資格標、規格標及價格標等。</w:t>
      </w:r>
    </w:p>
    <w:p w:rsidR="001A2B88" w:rsidRDefault="001A2B88" w:rsidP="002B53D1">
      <w:pPr>
        <w:spacing w:line="440" w:lineRule="exact"/>
        <w:ind w:right="-56" w:firstLineChars="128" w:firstLine="358"/>
        <w:rPr>
          <w:rFonts w:ascii="標楷體" w:eastAsia="標楷體" w:hAnsi="標楷體"/>
          <w:bCs/>
          <w:sz w:val="28"/>
          <w:szCs w:val="28"/>
        </w:rPr>
      </w:pPr>
      <w:r>
        <w:rPr>
          <w:rFonts w:ascii="標楷體" w:eastAsia="標楷體" w:hAnsi="標楷體" w:hint="eastAsia"/>
          <w:bCs/>
          <w:sz w:val="28"/>
          <w:szCs w:val="28"/>
        </w:rPr>
        <w:t xml:space="preserve"> (二)資格審查：</w:t>
      </w:r>
    </w:p>
    <w:p w:rsidR="001A2B88" w:rsidRDefault="001A2B88" w:rsidP="002B53D1">
      <w:pPr>
        <w:spacing w:line="440" w:lineRule="exact"/>
        <w:ind w:leftChars="195" w:left="468" w:firstLineChars="154" w:firstLine="431"/>
        <w:rPr>
          <w:rFonts w:ascii="標楷體" w:eastAsia="標楷體" w:hAnsi="標楷體"/>
          <w:b/>
          <w:bCs/>
          <w:color w:val="FF0000"/>
          <w:sz w:val="28"/>
          <w:szCs w:val="28"/>
          <w:shd w:val="clear" w:color="auto" w:fill="FFFFFF"/>
        </w:rPr>
      </w:pPr>
      <w:r>
        <w:rPr>
          <w:rFonts w:ascii="標楷體" w:eastAsia="標楷體" w:hAnsi="標楷體" w:hint="eastAsia"/>
          <w:bCs/>
          <w:sz w:val="28"/>
          <w:szCs w:val="28"/>
        </w:rPr>
        <w:t>1.時間與地點：</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年</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日</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時</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分，於本校</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室。</w:t>
      </w:r>
    </w:p>
    <w:p w:rsidR="001A2B88" w:rsidRDefault="001A2B88" w:rsidP="002B53D1">
      <w:pPr>
        <w:spacing w:line="440" w:lineRule="exact"/>
        <w:ind w:leftChars="374" w:left="1259" w:hangingChars="129" w:hanging="361"/>
        <w:rPr>
          <w:rFonts w:ascii="標楷體" w:eastAsia="標楷體" w:hAnsi="標楷體"/>
          <w:sz w:val="28"/>
        </w:rPr>
      </w:pPr>
      <w:r>
        <w:rPr>
          <w:rFonts w:ascii="標楷體" w:eastAsia="標楷體" w:hAnsi="標楷體" w:hint="eastAsia"/>
          <w:bCs/>
          <w:sz w:val="28"/>
          <w:szCs w:val="28"/>
        </w:rPr>
        <w:t>2.投標廠商應備齊相關文件放入標封內，</w:t>
      </w:r>
      <w:r>
        <w:rPr>
          <w:rFonts w:ascii="標楷體" w:eastAsia="標楷體" w:hAnsi="標楷體" w:hint="eastAsia"/>
          <w:sz w:val="28"/>
        </w:rPr>
        <w:t>投標文件合於招標文件規定者，始得為</w:t>
      </w:r>
      <w:r w:rsidR="00DB0804">
        <w:rPr>
          <w:rFonts w:ascii="標楷體" w:eastAsia="標楷體" w:hAnsi="標楷體" w:hint="eastAsia"/>
          <w:sz w:val="28"/>
        </w:rPr>
        <w:t>審查</w:t>
      </w:r>
      <w:r>
        <w:rPr>
          <w:rFonts w:ascii="標楷體" w:eastAsia="標楷體" w:hAnsi="標楷體" w:hint="eastAsia"/>
          <w:sz w:val="28"/>
        </w:rPr>
        <w:t>之對象。</w:t>
      </w:r>
    </w:p>
    <w:p w:rsidR="001A2B88" w:rsidRDefault="001A2B88" w:rsidP="002B53D1">
      <w:pPr>
        <w:spacing w:line="440" w:lineRule="exact"/>
        <w:ind w:leftChars="374" w:left="1259" w:hangingChars="129" w:hanging="361"/>
        <w:rPr>
          <w:rFonts w:ascii="標楷體" w:eastAsia="標楷體" w:hAnsi="標楷體"/>
          <w:b/>
          <w:color w:val="0000FF"/>
          <w:sz w:val="28"/>
          <w:szCs w:val="28"/>
        </w:rPr>
      </w:pPr>
      <w:r>
        <w:rPr>
          <w:rFonts w:ascii="標楷體" w:eastAsia="標楷體" w:hAnsi="標楷體" w:hint="eastAsia"/>
          <w:bCs/>
          <w:sz w:val="28"/>
          <w:szCs w:val="28"/>
        </w:rPr>
        <w:t>3.</w:t>
      </w:r>
      <w:r>
        <w:rPr>
          <w:rFonts w:ascii="標楷體" w:eastAsia="標楷體" w:hAnsi="標楷體" w:hint="eastAsia"/>
          <w:color w:val="000000"/>
          <w:sz w:val="28"/>
          <w:szCs w:val="28"/>
        </w:rPr>
        <w:t>廠商應繳交服務企劃書</w:t>
      </w:r>
      <w:r>
        <w:rPr>
          <w:rFonts w:ascii="標楷體" w:eastAsia="標楷體" w:hAnsi="標楷體" w:hint="eastAsia"/>
          <w:b/>
          <w:bCs/>
          <w:color w:val="FF0000"/>
          <w:sz w:val="28"/>
          <w:szCs w:val="28"/>
          <w:shd w:val="clear" w:color="auto" w:fill="FFFFFF"/>
        </w:rPr>
        <w:t>○</w:t>
      </w:r>
      <w:r>
        <w:rPr>
          <w:rFonts w:ascii="標楷體" w:eastAsia="標楷體" w:hAnsi="標楷體" w:hint="eastAsia"/>
          <w:color w:val="000000"/>
          <w:sz w:val="28"/>
          <w:szCs w:val="28"/>
        </w:rPr>
        <w:t>份。</w:t>
      </w:r>
      <w:r>
        <w:rPr>
          <w:rFonts w:ascii="標楷體" w:eastAsia="標楷體" w:hAnsi="標楷體" w:hint="eastAsia"/>
          <w:b/>
          <w:color w:val="0000FF"/>
          <w:sz w:val="28"/>
          <w:szCs w:val="28"/>
        </w:rPr>
        <w:t>【委員人數＋2份】</w:t>
      </w:r>
    </w:p>
    <w:p w:rsidR="001A2B88" w:rsidRDefault="001A2B88" w:rsidP="002B53D1">
      <w:pPr>
        <w:spacing w:line="440" w:lineRule="exact"/>
        <w:ind w:firstLineChars="128" w:firstLine="358"/>
        <w:rPr>
          <w:rFonts w:ascii="標楷體" w:eastAsia="標楷體" w:hAnsi="標楷體"/>
          <w:bCs/>
          <w:sz w:val="28"/>
          <w:szCs w:val="28"/>
        </w:rPr>
      </w:pPr>
      <w:r>
        <w:rPr>
          <w:rFonts w:ascii="標楷體" w:eastAsia="標楷體" w:hAnsi="標楷體" w:hint="eastAsia"/>
          <w:sz w:val="28"/>
          <w:szCs w:val="28"/>
        </w:rPr>
        <w:t xml:space="preserve"> (三)</w:t>
      </w:r>
      <w:r>
        <w:rPr>
          <w:rFonts w:ascii="標楷體" w:eastAsia="標楷體" w:hAnsi="標楷體" w:hint="eastAsia"/>
          <w:bCs/>
          <w:sz w:val="28"/>
          <w:szCs w:val="28"/>
        </w:rPr>
        <w:t>工作小組審查服務企劃書，並提初審意見。</w:t>
      </w:r>
    </w:p>
    <w:p w:rsidR="001A2B88" w:rsidRDefault="001A2B88" w:rsidP="002B53D1">
      <w:pPr>
        <w:tabs>
          <w:tab w:val="left" w:pos="5535"/>
        </w:tabs>
        <w:spacing w:line="440" w:lineRule="exact"/>
        <w:ind w:firstLineChars="128" w:firstLine="358"/>
        <w:jc w:val="both"/>
        <w:rPr>
          <w:rFonts w:ascii="標楷體" w:eastAsia="標楷體" w:hAnsi="標楷體"/>
          <w:bCs/>
          <w:sz w:val="28"/>
          <w:szCs w:val="28"/>
        </w:rPr>
      </w:pPr>
      <w:r>
        <w:rPr>
          <w:rFonts w:ascii="標楷體" w:eastAsia="標楷體" w:hAnsi="標楷體" w:hint="eastAsia"/>
          <w:bCs/>
          <w:sz w:val="28"/>
          <w:szCs w:val="28"/>
        </w:rPr>
        <w:t xml:space="preserve"> (四)公開審查： </w:t>
      </w:r>
      <w:r>
        <w:rPr>
          <w:rFonts w:ascii="標楷體" w:eastAsia="標楷體" w:hAnsi="標楷體" w:hint="eastAsia"/>
          <w:bCs/>
          <w:sz w:val="28"/>
          <w:szCs w:val="28"/>
        </w:rPr>
        <w:tab/>
      </w:r>
    </w:p>
    <w:p w:rsidR="001A2B88" w:rsidRDefault="001A2B88" w:rsidP="002B53D1">
      <w:pPr>
        <w:spacing w:line="440" w:lineRule="exact"/>
        <w:ind w:leftChars="375" w:left="1258" w:hangingChars="128" w:hanging="358"/>
        <w:rPr>
          <w:rFonts w:ascii="標楷體" w:eastAsia="標楷體" w:hAnsi="標楷體"/>
          <w:b/>
          <w:bCs/>
          <w:sz w:val="28"/>
          <w:szCs w:val="28"/>
          <w:shd w:val="clear" w:color="auto" w:fill="FFFFFF"/>
        </w:rPr>
      </w:pPr>
      <w:r>
        <w:rPr>
          <w:rFonts w:ascii="標楷體" w:eastAsia="標楷體" w:hAnsi="標楷體" w:hint="eastAsia"/>
          <w:bCs/>
          <w:sz w:val="28"/>
          <w:szCs w:val="28"/>
        </w:rPr>
        <w:t>1.時間與地點：</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年</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日</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時</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分，於本校</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室。</w:t>
      </w:r>
    </w:p>
    <w:p w:rsidR="001A2B88" w:rsidRDefault="001A2B88" w:rsidP="002B53D1">
      <w:pPr>
        <w:spacing w:line="440" w:lineRule="exact"/>
        <w:ind w:leftChars="375" w:left="1258" w:hangingChars="128" w:hanging="358"/>
        <w:rPr>
          <w:rFonts w:ascii="標楷體" w:eastAsia="標楷體" w:hAnsi="標楷體"/>
          <w:bCs/>
          <w:sz w:val="28"/>
          <w:szCs w:val="28"/>
          <w:shd w:val="clear" w:color="auto" w:fill="FFFFFF"/>
        </w:rPr>
      </w:pPr>
      <w:r>
        <w:rPr>
          <w:rFonts w:ascii="標楷體" w:eastAsia="標楷體" w:hAnsi="標楷體" w:hint="eastAsia"/>
          <w:bCs/>
          <w:sz w:val="28"/>
          <w:szCs w:val="28"/>
          <w:shd w:val="clear" w:color="auto" w:fill="FFFFFF"/>
        </w:rPr>
        <w:t>2.</w:t>
      </w:r>
      <w:r>
        <w:rPr>
          <w:rFonts w:ascii="標楷體" w:eastAsia="標楷體" w:hAnsi="標楷體" w:hint="eastAsia"/>
          <w:bCs/>
          <w:sz w:val="28"/>
          <w:szCs w:val="28"/>
        </w:rPr>
        <w:t>工作小組初審意見報告。</w:t>
      </w:r>
    </w:p>
    <w:p w:rsidR="001A2B88" w:rsidRDefault="001A2B88" w:rsidP="002B53D1">
      <w:pPr>
        <w:spacing w:line="440" w:lineRule="exact"/>
        <w:ind w:leftChars="375" w:left="1258" w:hangingChars="128" w:hanging="358"/>
        <w:rPr>
          <w:rFonts w:ascii="標楷體" w:eastAsia="標楷體" w:hAnsi="標楷體"/>
          <w:bCs/>
          <w:kern w:val="0"/>
          <w:sz w:val="28"/>
          <w:szCs w:val="28"/>
        </w:rPr>
      </w:pPr>
      <w:r>
        <w:rPr>
          <w:rFonts w:ascii="標楷體" w:eastAsia="標楷體" w:hAnsi="標楷體" w:hint="eastAsia"/>
          <w:bCs/>
          <w:sz w:val="28"/>
          <w:szCs w:val="28"/>
          <w:shd w:val="clear" w:color="auto" w:fill="FFFFFF"/>
        </w:rPr>
        <w:t>3.</w:t>
      </w:r>
      <w:r>
        <w:rPr>
          <w:rFonts w:ascii="標楷體" w:eastAsia="標楷體" w:hAnsi="標楷體" w:hint="eastAsia"/>
          <w:bCs/>
          <w:kern w:val="0"/>
          <w:sz w:val="28"/>
          <w:szCs w:val="28"/>
        </w:rPr>
        <w:t>投標廠商服務企劃書之說明（含簡報、詢答）。</w:t>
      </w:r>
    </w:p>
    <w:p w:rsidR="001A2B88" w:rsidRDefault="001A2B88" w:rsidP="002B53D1">
      <w:pPr>
        <w:spacing w:line="440" w:lineRule="exact"/>
        <w:ind w:leftChars="375" w:left="1258" w:hangingChars="128" w:hanging="358"/>
        <w:rPr>
          <w:rFonts w:ascii="標楷體" w:eastAsia="標楷體" w:hAnsi="標楷體"/>
          <w:bCs/>
          <w:color w:val="800080"/>
          <w:sz w:val="28"/>
          <w:szCs w:val="28"/>
        </w:rPr>
      </w:pPr>
      <w:r>
        <w:rPr>
          <w:rFonts w:ascii="標楷體" w:eastAsia="標楷體" w:hAnsi="標楷體" w:hint="eastAsia"/>
          <w:bCs/>
          <w:kern w:val="0"/>
          <w:sz w:val="28"/>
          <w:szCs w:val="28"/>
        </w:rPr>
        <w:t>4</w:t>
      </w:r>
      <w:r>
        <w:rPr>
          <w:rFonts w:ascii="標楷體" w:eastAsia="標楷體" w:hAnsi="標楷體" w:hint="eastAsia"/>
          <w:bCs/>
          <w:sz w:val="28"/>
          <w:szCs w:val="28"/>
        </w:rPr>
        <w:t>.資格及規格合於招標文件規定，且經本委員會採評分方式審查，總平均不低於</w:t>
      </w:r>
      <w:r>
        <w:rPr>
          <w:rFonts w:ascii="標楷體" w:eastAsia="標楷體" w:hAnsi="標楷體" w:hint="eastAsia"/>
          <w:b/>
          <w:color w:val="FF0000"/>
          <w:sz w:val="28"/>
          <w:szCs w:val="28"/>
        </w:rPr>
        <w:t>○○</w:t>
      </w:r>
      <w:r>
        <w:rPr>
          <w:rFonts w:ascii="標楷體" w:eastAsia="標楷體" w:hAnsi="標楷體" w:hint="eastAsia"/>
          <w:bCs/>
          <w:sz w:val="28"/>
          <w:szCs w:val="28"/>
        </w:rPr>
        <w:t>分（以100分為滿分）者為合於</w:t>
      </w:r>
      <w:r w:rsidR="00884CB4">
        <w:rPr>
          <w:rFonts w:ascii="標楷體" w:eastAsia="標楷體" w:hAnsi="標楷體" w:hint="eastAsia"/>
          <w:bCs/>
          <w:sz w:val="28"/>
          <w:szCs w:val="28"/>
        </w:rPr>
        <w:t>招標文件規定之之評分及格</w:t>
      </w:r>
      <w:r>
        <w:rPr>
          <w:rFonts w:ascii="標楷體" w:eastAsia="標楷體" w:hAnsi="標楷體" w:hint="eastAsia"/>
          <w:bCs/>
          <w:sz w:val="28"/>
          <w:szCs w:val="28"/>
        </w:rPr>
        <w:t>廠商。</w:t>
      </w:r>
    </w:p>
    <w:p w:rsidR="001A2B88" w:rsidRDefault="001A2B88" w:rsidP="002B53D1">
      <w:pPr>
        <w:spacing w:line="440" w:lineRule="exact"/>
        <w:ind w:leftChars="375" w:left="1258" w:hangingChars="128" w:hanging="358"/>
        <w:rPr>
          <w:rFonts w:ascii="標楷體" w:eastAsia="標楷體" w:hAnsi="標楷體"/>
          <w:bCs/>
          <w:sz w:val="28"/>
          <w:szCs w:val="28"/>
        </w:rPr>
      </w:pPr>
      <w:r>
        <w:rPr>
          <w:rFonts w:ascii="標楷體" w:eastAsia="標楷體" w:hAnsi="標楷體" w:hint="eastAsia"/>
          <w:bCs/>
          <w:sz w:val="28"/>
          <w:szCs w:val="28"/>
        </w:rPr>
        <w:t>5</w:t>
      </w:r>
      <w:r>
        <w:rPr>
          <w:rFonts w:ascii="標楷體" w:eastAsia="標楷體" w:hAnsi="標楷體" w:hint="eastAsia"/>
          <w:bCs/>
          <w:kern w:val="0"/>
          <w:sz w:val="28"/>
          <w:szCs w:val="28"/>
        </w:rPr>
        <w:t>.審查結果應簽報機關首長或其授權人員核定。</w:t>
      </w:r>
    </w:p>
    <w:p w:rsidR="001A2B88" w:rsidRDefault="001A2B88" w:rsidP="002B53D1">
      <w:pPr>
        <w:pStyle w:val="7"/>
        <w:spacing w:line="440" w:lineRule="exact"/>
        <w:ind w:leftChars="150" w:left="1358" w:hangingChars="324" w:hanging="998"/>
        <w:jc w:val="both"/>
        <w:rPr>
          <w:rFonts w:ascii="標楷體" w:eastAsia="標楷體" w:hAnsi="標楷體"/>
          <w:bCs/>
          <w:sz w:val="28"/>
          <w:szCs w:val="28"/>
        </w:rPr>
      </w:pPr>
      <w:r>
        <w:rPr>
          <w:rFonts w:ascii="標楷體" w:eastAsia="標楷體" w:hAnsi="標楷體" w:hint="eastAsia"/>
          <w:bCs/>
          <w:sz w:val="28"/>
          <w:szCs w:val="28"/>
        </w:rPr>
        <w:t xml:space="preserve"> (五)價格標：</w:t>
      </w:r>
    </w:p>
    <w:p w:rsidR="001A2B88" w:rsidRDefault="001A2B88" w:rsidP="002B53D1">
      <w:pPr>
        <w:spacing w:line="440" w:lineRule="exact"/>
        <w:ind w:leftChars="375" w:left="1258" w:hangingChars="128" w:hanging="358"/>
        <w:rPr>
          <w:rFonts w:ascii="標楷體" w:eastAsia="標楷體" w:hAnsi="標楷體"/>
          <w:bCs/>
          <w:sz w:val="28"/>
          <w:szCs w:val="28"/>
        </w:rPr>
      </w:pPr>
      <w:r>
        <w:rPr>
          <w:rFonts w:ascii="標楷體" w:eastAsia="標楷體" w:hAnsi="標楷體" w:hint="eastAsia"/>
          <w:bCs/>
          <w:sz w:val="28"/>
          <w:szCs w:val="28"/>
        </w:rPr>
        <w:t>1</w:t>
      </w:r>
      <w:r>
        <w:rPr>
          <w:rFonts w:ascii="標楷體" w:eastAsia="標楷體" w:hAnsi="標楷體" w:hint="eastAsia"/>
          <w:bCs/>
          <w:kern w:val="0"/>
          <w:sz w:val="28"/>
          <w:szCs w:val="28"/>
        </w:rPr>
        <w:t>.經機關首長或其授權人員核定之</w:t>
      </w:r>
      <w:r w:rsidR="00884CB4">
        <w:rPr>
          <w:rFonts w:ascii="標楷體" w:eastAsia="標楷體" w:hAnsi="標楷體" w:hint="eastAsia"/>
          <w:bCs/>
          <w:sz w:val="28"/>
          <w:szCs w:val="28"/>
        </w:rPr>
        <w:t>合於招標文件規定評分及格廠商</w:t>
      </w:r>
      <w:r>
        <w:rPr>
          <w:rFonts w:ascii="標楷體" w:eastAsia="標楷體" w:hAnsi="標楷體" w:hint="eastAsia"/>
          <w:bCs/>
          <w:sz w:val="28"/>
          <w:szCs w:val="28"/>
        </w:rPr>
        <w:t>，</w:t>
      </w:r>
      <w:r>
        <w:rPr>
          <w:rFonts w:ascii="標楷體" w:eastAsia="標楷體" w:hAnsi="標楷體" w:hint="eastAsia"/>
          <w:bCs/>
          <w:kern w:val="0"/>
          <w:sz w:val="28"/>
          <w:szCs w:val="28"/>
        </w:rPr>
        <w:t>方得進入其價格標之開標。</w:t>
      </w:r>
    </w:p>
    <w:p w:rsidR="001A2B88" w:rsidRDefault="001A2B88" w:rsidP="002B53D1">
      <w:pPr>
        <w:spacing w:line="440" w:lineRule="exact"/>
        <w:ind w:leftChars="375" w:left="1261" w:hangingChars="129" w:hanging="361"/>
        <w:jc w:val="both"/>
        <w:rPr>
          <w:rFonts w:ascii="標楷體" w:eastAsia="標楷體" w:hAnsi="標楷體"/>
          <w:bCs/>
          <w:sz w:val="28"/>
          <w:szCs w:val="28"/>
        </w:rPr>
      </w:pPr>
      <w:r>
        <w:rPr>
          <w:rFonts w:ascii="標楷體" w:eastAsia="標楷體" w:hAnsi="標楷體" w:hint="eastAsia"/>
          <w:bCs/>
          <w:sz w:val="28"/>
          <w:szCs w:val="28"/>
        </w:rPr>
        <w:t>2.其標價在底價以內之最低標者為決標對象。</w:t>
      </w:r>
    </w:p>
    <w:p w:rsidR="001A2B88" w:rsidRDefault="001A2B88" w:rsidP="002B53D1">
      <w:pPr>
        <w:autoSpaceDE w:val="0"/>
        <w:autoSpaceDN w:val="0"/>
        <w:snapToGrid w:val="0"/>
        <w:spacing w:line="440" w:lineRule="exact"/>
        <w:jc w:val="both"/>
        <w:textAlignment w:val="bottom"/>
        <w:rPr>
          <w:rFonts w:ascii="標楷體" w:eastAsia="標楷體" w:hAnsi="標楷體"/>
          <w:sz w:val="28"/>
          <w:szCs w:val="28"/>
        </w:rPr>
      </w:pPr>
      <w:r>
        <w:rPr>
          <w:rFonts w:ascii="標楷體" w:eastAsia="標楷體" w:hAnsi="標楷體" w:hint="eastAsia"/>
          <w:bCs/>
          <w:sz w:val="28"/>
          <w:szCs w:val="28"/>
        </w:rPr>
        <w:t xml:space="preserve">    (六)決標方式：</w:t>
      </w:r>
      <w:r w:rsidR="007B7458">
        <w:rPr>
          <w:rFonts w:ascii="標楷體" w:eastAsia="標楷體" w:hAnsi="標楷體" w:hint="eastAsia"/>
          <w:sz w:val="28"/>
          <w:szCs w:val="28"/>
        </w:rPr>
        <w:t>評分及格最低標</w:t>
      </w:r>
      <w:r>
        <w:rPr>
          <w:rFonts w:ascii="標楷體" w:eastAsia="標楷體" w:hAnsi="標楷體" w:hint="eastAsia"/>
          <w:sz w:val="28"/>
          <w:szCs w:val="28"/>
        </w:rPr>
        <w:t>決標。</w:t>
      </w:r>
      <w:r w:rsidRPr="007F1B78">
        <w:rPr>
          <w:rFonts w:ascii="標楷體" w:eastAsia="標楷體" w:hAnsi="標楷體" w:hint="eastAsia"/>
          <w:sz w:val="28"/>
          <w:szCs w:val="28"/>
        </w:rPr>
        <w:t>複數決標，以</w:t>
      </w:r>
      <w:r w:rsidRPr="007F1B78">
        <w:rPr>
          <w:rFonts w:ascii="標楷體" w:eastAsia="標楷體" w:hAnsi="標楷體" w:hint="eastAsia"/>
          <w:color w:val="FF0000"/>
          <w:sz w:val="28"/>
          <w:szCs w:val="28"/>
        </w:rPr>
        <w:t>○</w:t>
      </w:r>
      <w:r w:rsidRPr="007F1B78">
        <w:rPr>
          <w:rFonts w:ascii="標楷體" w:eastAsia="標楷體" w:hAnsi="標楷體" w:hint="eastAsia"/>
          <w:sz w:val="28"/>
          <w:szCs w:val="28"/>
        </w:rPr>
        <w:t>家為上限。</w:t>
      </w:r>
    </w:p>
    <w:p w:rsidR="002D7366" w:rsidRPr="007F1B78" w:rsidRDefault="002D7366" w:rsidP="002B53D1">
      <w:pPr>
        <w:autoSpaceDE w:val="0"/>
        <w:autoSpaceDN w:val="0"/>
        <w:snapToGrid w:val="0"/>
        <w:spacing w:line="440" w:lineRule="exact"/>
        <w:jc w:val="both"/>
        <w:textAlignment w:val="bottom"/>
        <w:rPr>
          <w:rFonts w:ascii="標楷體" w:eastAsia="標楷體" w:hAnsi="標楷體"/>
          <w:sz w:val="28"/>
          <w:szCs w:val="28"/>
        </w:rPr>
      </w:pPr>
    </w:p>
    <w:p w:rsidR="008964E9" w:rsidRDefault="008964E9" w:rsidP="002B53D1">
      <w:pPr>
        <w:numPr>
          <w:ilvl w:val="0"/>
          <w:numId w:val="37"/>
        </w:numPr>
        <w:adjustRightInd/>
        <w:spacing w:line="440" w:lineRule="exact"/>
        <w:textAlignment w:val="auto"/>
        <w:rPr>
          <w:rFonts w:ascii="標楷體" w:eastAsia="標楷體" w:hAnsi="標楷體"/>
          <w:sz w:val="28"/>
        </w:rPr>
      </w:pPr>
      <w:r>
        <w:rPr>
          <w:rFonts w:ascii="標楷體" w:eastAsia="標楷體" w:hAnsi="標楷體" w:hint="eastAsia"/>
          <w:sz w:val="28"/>
        </w:rPr>
        <w:t>補充說明及規定：</w:t>
      </w:r>
    </w:p>
    <w:p w:rsidR="008964E9" w:rsidRDefault="008964E9" w:rsidP="002B53D1">
      <w:pPr>
        <w:tabs>
          <w:tab w:val="left" w:pos="720"/>
          <w:tab w:val="left" w:pos="6360"/>
          <w:tab w:val="left" w:pos="7740"/>
        </w:tabs>
        <w:snapToGrid w:val="0"/>
        <w:spacing w:line="440" w:lineRule="exact"/>
        <w:ind w:leftChars="225" w:left="1789" w:rightChars="28" w:right="67" w:hangingChars="446" w:hanging="1249"/>
        <w:jc w:val="both"/>
        <w:rPr>
          <w:rFonts w:ascii="標楷體" w:eastAsia="標楷體" w:hAnsi="標楷體"/>
          <w:sz w:val="28"/>
        </w:rPr>
      </w:pPr>
      <w:r>
        <w:rPr>
          <w:rFonts w:ascii="標楷體" w:eastAsia="標楷體" w:hAnsi="標楷體" w:hint="eastAsia"/>
          <w:sz w:val="28"/>
        </w:rPr>
        <w:t xml:space="preserve"> (一)投標文件澄清：投標文件如有需投標廠商說明者，將依政府採購</w:t>
      </w:r>
    </w:p>
    <w:p w:rsidR="002967BF" w:rsidRDefault="008964E9" w:rsidP="002B53D1">
      <w:pPr>
        <w:tabs>
          <w:tab w:val="left" w:pos="6360"/>
          <w:tab w:val="left" w:pos="7740"/>
        </w:tabs>
        <w:snapToGrid w:val="0"/>
        <w:spacing w:line="440" w:lineRule="exact"/>
        <w:ind w:leftChars="225" w:left="1789" w:rightChars="28" w:right="67" w:hangingChars="446" w:hanging="1249"/>
        <w:jc w:val="both"/>
        <w:rPr>
          <w:rFonts w:ascii="標楷體" w:eastAsia="標楷體" w:hAnsi="標楷體"/>
          <w:sz w:val="28"/>
        </w:rPr>
      </w:pPr>
      <w:r>
        <w:rPr>
          <w:rFonts w:ascii="標楷體" w:eastAsia="標楷體" w:hAnsi="標楷體" w:hint="eastAsia"/>
          <w:sz w:val="28"/>
        </w:rPr>
        <w:t xml:space="preserve">     法第51條及其施行細則第60條辦理。</w:t>
      </w:r>
    </w:p>
    <w:p w:rsidR="002967BF" w:rsidRDefault="008964E9" w:rsidP="002B53D1">
      <w:pPr>
        <w:tabs>
          <w:tab w:val="left" w:pos="6360"/>
          <w:tab w:val="left" w:pos="7740"/>
        </w:tabs>
        <w:snapToGrid w:val="0"/>
        <w:spacing w:line="440" w:lineRule="exact"/>
        <w:ind w:leftChars="225" w:left="1789" w:rightChars="28" w:right="67" w:hangingChars="446" w:hanging="1249"/>
        <w:jc w:val="both"/>
        <w:rPr>
          <w:rFonts w:ascii="標楷體" w:eastAsia="標楷體" w:hAnsi="標楷體"/>
          <w:sz w:val="28"/>
        </w:rPr>
      </w:pPr>
      <w:r>
        <w:rPr>
          <w:rFonts w:ascii="標楷體" w:eastAsia="標楷體" w:hAnsi="標楷體" w:hint="eastAsia"/>
          <w:sz w:val="28"/>
        </w:rPr>
        <w:t xml:space="preserve"> (二)審查委員會委員名單保密規定</w:t>
      </w:r>
    </w:p>
    <w:p w:rsidR="002967BF" w:rsidRDefault="00210C46" w:rsidP="002B53D1">
      <w:pPr>
        <w:tabs>
          <w:tab w:val="left" w:pos="6360"/>
          <w:tab w:val="left" w:pos="7740"/>
        </w:tabs>
        <w:snapToGrid w:val="0"/>
        <w:spacing w:line="440" w:lineRule="exact"/>
        <w:ind w:leftChars="515" w:left="1785" w:rightChars="28" w:right="67" w:hangingChars="196" w:hanging="549"/>
        <w:jc w:val="both"/>
        <w:rPr>
          <w:rFonts w:ascii="標楷體" w:eastAsia="標楷體" w:hAnsi="標楷體"/>
          <w:sz w:val="28"/>
        </w:rPr>
      </w:pPr>
      <w:r>
        <w:rPr>
          <w:rFonts w:ascii="標楷體" w:eastAsia="標楷體" w:hAnsi="標楷體" w:hint="eastAsia"/>
          <w:color w:val="000000"/>
          <w:sz w:val="28"/>
          <w:szCs w:val="28"/>
        </w:rPr>
        <w:t>■</w:t>
      </w:r>
      <w:r w:rsidR="008964E9" w:rsidRPr="00290026">
        <w:rPr>
          <w:rFonts w:ascii="標楷體" w:eastAsia="標楷體" w:hAnsi="標楷體" w:hint="eastAsia"/>
          <w:sz w:val="28"/>
        </w:rPr>
        <w:t>本案</w:t>
      </w:r>
      <w:r w:rsidR="008964E9">
        <w:rPr>
          <w:rFonts w:ascii="標楷體" w:eastAsia="標楷體" w:hAnsi="標楷體" w:hint="eastAsia"/>
          <w:sz w:val="28"/>
        </w:rPr>
        <w:t>未</w:t>
      </w:r>
      <w:r w:rsidR="008964E9" w:rsidRPr="00290026">
        <w:rPr>
          <w:rFonts w:ascii="標楷體" w:eastAsia="標楷體" w:hAnsi="標楷體" w:hint="eastAsia"/>
          <w:sz w:val="28"/>
        </w:rPr>
        <w:t>於招標文件中公告</w:t>
      </w:r>
      <w:r w:rsidR="008964E9">
        <w:rPr>
          <w:rFonts w:ascii="標楷體" w:eastAsia="標楷體" w:hAnsi="標楷體" w:hint="eastAsia"/>
          <w:sz w:val="28"/>
        </w:rPr>
        <w:t>審查委員會</w:t>
      </w:r>
      <w:r w:rsidR="008964E9" w:rsidRPr="00290026">
        <w:rPr>
          <w:rFonts w:ascii="標楷體" w:eastAsia="標楷體" w:hAnsi="標楷體" w:hint="eastAsia"/>
          <w:sz w:val="28"/>
        </w:rPr>
        <w:t>委員名單</w:t>
      </w:r>
      <w:r w:rsidR="008964E9" w:rsidRPr="00742643">
        <w:rPr>
          <w:rFonts w:ascii="標楷體" w:eastAsia="標楷體" w:hAnsi="標楷體" w:hint="eastAsia"/>
          <w:sz w:val="28"/>
        </w:rPr>
        <w:t>，</w:t>
      </w:r>
      <w:r w:rsidR="008964E9">
        <w:rPr>
          <w:rFonts w:ascii="標楷體" w:eastAsia="標楷體" w:hAnsi="標楷體" w:hint="eastAsia"/>
          <w:sz w:val="28"/>
        </w:rPr>
        <w:t>該名單</w:t>
      </w:r>
      <w:r w:rsidR="008964E9" w:rsidRPr="00742643">
        <w:rPr>
          <w:rFonts w:ascii="標楷體" w:eastAsia="標楷體" w:hAnsi="標楷體" w:hint="eastAsia"/>
          <w:sz w:val="28"/>
        </w:rPr>
        <w:t>於開始評選</w:t>
      </w:r>
    </w:p>
    <w:p w:rsidR="002967BF" w:rsidRDefault="008964E9" w:rsidP="002B53D1">
      <w:pPr>
        <w:tabs>
          <w:tab w:val="left" w:pos="6360"/>
          <w:tab w:val="left" w:pos="7740"/>
        </w:tabs>
        <w:snapToGrid w:val="0"/>
        <w:spacing w:line="440" w:lineRule="exact"/>
        <w:ind w:leftChars="631" w:left="1783" w:rightChars="28" w:right="67" w:hangingChars="96" w:hanging="269"/>
        <w:jc w:val="both"/>
        <w:rPr>
          <w:rFonts w:ascii="標楷體" w:eastAsia="標楷體" w:hAnsi="標楷體"/>
          <w:sz w:val="28"/>
        </w:rPr>
      </w:pPr>
      <w:r w:rsidRPr="00742643">
        <w:rPr>
          <w:rFonts w:ascii="標楷體" w:eastAsia="標楷體" w:hAnsi="標楷體" w:hint="eastAsia"/>
          <w:sz w:val="28"/>
        </w:rPr>
        <w:t>前予</w:t>
      </w:r>
      <w:r>
        <w:rPr>
          <w:rFonts w:ascii="標楷體" w:eastAsia="標楷體" w:hAnsi="標楷體" w:hint="eastAsia"/>
          <w:sz w:val="28"/>
        </w:rPr>
        <w:t>以</w:t>
      </w:r>
      <w:r w:rsidRPr="00742643">
        <w:rPr>
          <w:rFonts w:ascii="標楷體" w:eastAsia="標楷體" w:hAnsi="標楷體" w:hint="eastAsia"/>
          <w:sz w:val="28"/>
        </w:rPr>
        <w:t>保密。</w:t>
      </w:r>
      <w:r w:rsidRPr="008E1456">
        <w:rPr>
          <w:rFonts w:ascii="標楷體" w:eastAsia="標楷體" w:hAnsi="標楷體" w:hint="eastAsia"/>
          <w:sz w:val="28"/>
        </w:rPr>
        <w:t>廠商不得探詢委員名單。</w:t>
      </w:r>
    </w:p>
    <w:p w:rsidR="002967BF" w:rsidRDefault="008964E9" w:rsidP="002B53D1">
      <w:pPr>
        <w:tabs>
          <w:tab w:val="left" w:pos="6360"/>
          <w:tab w:val="left" w:pos="7740"/>
        </w:tabs>
        <w:snapToGrid w:val="0"/>
        <w:spacing w:line="440" w:lineRule="exact"/>
        <w:ind w:leftChars="535" w:left="1284" w:rightChars="28" w:right="67"/>
        <w:jc w:val="both"/>
        <w:rPr>
          <w:rFonts w:ascii="標楷體" w:eastAsia="標楷體" w:hAnsi="標楷體"/>
          <w:sz w:val="28"/>
        </w:rPr>
      </w:pPr>
      <w:r>
        <w:rPr>
          <w:rFonts w:ascii="標楷體" w:eastAsia="標楷體" w:hAnsi="標楷體" w:hint="eastAsia"/>
          <w:sz w:val="28"/>
        </w:rPr>
        <w:t>□本案</w:t>
      </w:r>
      <w:r w:rsidRPr="00742643">
        <w:rPr>
          <w:rFonts w:ascii="標楷體" w:eastAsia="標楷體" w:hAnsi="標楷體" w:hint="eastAsia"/>
          <w:sz w:val="28"/>
        </w:rPr>
        <w:t>經</w:t>
      </w:r>
      <w:r>
        <w:rPr>
          <w:rFonts w:ascii="標楷體" w:eastAsia="標楷體" w:hAnsi="標楷體" w:hint="eastAsia"/>
          <w:sz w:val="28"/>
        </w:rPr>
        <w:t>審查委員會</w:t>
      </w:r>
      <w:r w:rsidRPr="00742643">
        <w:rPr>
          <w:rFonts w:ascii="標楷體" w:eastAsia="標楷體" w:hAnsi="標楷體" w:hint="eastAsia"/>
          <w:sz w:val="28"/>
        </w:rPr>
        <w:t>全體委員同意於招標文件中公告委員名單</w:t>
      </w:r>
      <w:r>
        <w:rPr>
          <w:rFonts w:ascii="標楷體" w:eastAsia="標楷體" w:hAnsi="標楷體" w:hint="eastAsia"/>
          <w:sz w:val="28"/>
        </w:rPr>
        <w:t>：</w:t>
      </w:r>
      <w:r w:rsidRPr="005104CC">
        <w:rPr>
          <w:rFonts w:ascii="標楷體" w:eastAsia="標楷體" w:hAnsi="標楷體" w:hint="eastAsia"/>
          <w:sz w:val="28"/>
        </w:rPr>
        <w:t>召集</w:t>
      </w:r>
    </w:p>
    <w:p w:rsidR="008964E9" w:rsidRDefault="008964E9" w:rsidP="00210C46">
      <w:pPr>
        <w:tabs>
          <w:tab w:val="left" w:pos="6360"/>
          <w:tab w:val="left" w:pos="7740"/>
        </w:tabs>
        <w:snapToGrid w:val="0"/>
        <w:spacing w:line="440" w:lineRule="exact"/>
        <w:ind w:leftChars="650" w:left="1560" w:rightChars="28" w:right="67"/>
        <w:jc w:val="both"/>
        <w:rPr>
          <w:rFonts w:ascii="標楷體" w:eastAsia="標楷體" w:hAnsi="標楷體"/>
          <w:sz w:val="28"/>
        </w:rPr>
      </w:pPr>
      <w:r w:rsidRPr="005104CC">
        <w:rPr>
          <w:rFonts w:ascii="標楷體" w:eastAsia="標楷體" w:hAnsi="標楷體" w:hint="eastAsia"/>
          <w:sz w:val="28"/>
        </w:rPr>
        <w:t>人○○○、委員○○○、委員○○○、委員○○○、委員○○○、委員○○○</w:t>
      </w:r>
      <w:r w:rsidRPr="00742643">
        <w:rPr>
          <w:rFonts w:ascii="標楷體" w:eastAsia="標楷體" w:hAnsi="標楷體" w:hint="eastAsia"/>
          <w:sz w:val="28"/>
        </w:rPr>
        <w:t>。</w:t>
      </w:r>
    </w:p>
    <w:p w:rsidR="00DB0804" w:rsidRDefault="008964E9" w:rsidP="00DB0804">
      <w:pPr>
        <w:tabs>
          <w:tab w:val="left" w:pos="6360"/>
          <w:tab w:val="left" w:pos="7740"/>
        </w:tabs>
        <w:snapToGrid w:val="0"/>
        <w:spacing w:line="440" w:lineRule="exact"/>
        <w:ind w:leftChars="226" w:left="1822" w:rightChars="28" w:right="67" w:hangingChars="457" w:hanging="1280"/>
        <w:jc w:val="both"/>
        <w:rPr>
          <w:rFonts w:ascii="標楷體" w:eastAsia="標楷體" w:hAnsi="標楷體"/>
          <w:bCs/>
          <w:sz w:val="28"/>
          <w:szCs w:val="28"/>
        </w:rPr>
      </w:pPr>
      <w:r>
        <w:rPr>
          <w:rFonts w:ascii="標楷體" w:eastAsia="標楷體" w:hAnsi="標楷體" w:hint="eastAsia"/>
          <w:sz w:val="28"/>
        </w:rPr>
        <w:t xml:space="preserve"> (三)</w:t>
      </w:r>
      <w:r w:rsidR="00DB0804" w:rsidRPr="00B76F4C">
        <w:rPr>
          <w:rFonts w:ascii="標楷體" w:eastAsia="標楷體" w:hAnsi="標楷體" w:hint="eastAsia"/>
          <w:sz w:val="28"/>
        </w:rPr>
        <w:t>審查</w:t>
      </w:r>
      <w:r w:rsidR="00DB0804" w:rsidRPr="00B76F4C">
        <w:rPr>
          <w:rFonts w:ascii="標楷體" w:eastAsia="標楷體" w:hAnsi="標楷體" w:hint="eastAsia"/>
          <w:bCs/>
          <w:kern w:val="0"/>
          <w:sz w:val="28"/>
          <w:szCs w:val="28"/>
        </w:rPr>
        <w:t>時，廠商負責人須親自出席；如不克出席，得出具並繳交</w:t>
      </w:r>
      <w:r w:rsidR="00DB0804" w:rsidRPr="00B76F4C">
        <w:rPr>
          <w:rFonts w:ascii="標楷體" w:eastAsia="標楷體" w:hAnsi="標楷體" w:hint="eastAsia"/>
          <w:bCs/>
          <w:sz w:val="28"/>
          <w:szCs w:val="28"/>
        </w:rPr>
        <w:t>書</w:t>
      </w:r>
    </w:p>
    <w:p w:rsidR="008964E9" w:rsidRDefault="00DB0804" w:rsidP="00DB0804">
      <w:pPr>
        <w:tabs>
          <w:tab w:val="left" w:pos="6360"/>
          <w:tab w:val="left" w:pos="7740"/>
        </w:tabs>
        <w:snapToGrid w:val="0"/>
        <w:spacing w:line="440" w:lineRule="exact"/>
        <w:ind w:leftChars="226" w:left="1822" w:rightChars="28" w:right="67" w:hangingChars="457" w:hanging="1280"/>
        <w:jc w:val="both"/>
        <w:rPr>
          <w:rFonts w:ascii="標楷體" w:eastAsia="標楷體" w:hAnsi="標楷體"/>
          <w:sz w:val="28"/>
        </w:rPr>
      </w:pPr>
      <w:r>
        <w:rPr>
          <w:rFonts w:ascii="標楷體" w:eastAsia="標楷體" w:hAnsi="標楷體" w:hint="eastAsia"/>
          <w:bCs/>
          <w:sz w:val="28"/>
          <w:szCs w:val="28"/>
        </w:rPr>
        <w:t xml:space="preserve">     </w:t>
      </w:r>
      <w:r w:rsidRPr="00B76F4C">
        <w:rPr>
          <w:rFonts w:ascii="標楷體" w:eastAsia="標楷體" w:hAnsi="標楷體" w:hint="eastAsia"/>
          <w:bCs/>
          <w:sz w:val="28"/>
          <w:szCs w:val="28"/>
        </w:rPr>
        <w:t>面委託</w:t>
      </w:r>
      <w:r w:rsidRPr="00B76F4C">
        <w:rPr>
          <w:rFonts w:ascii="標楷體" w:eastAsia="標楷體" w:hAnsi="標楷體" w:hint="eastAsia"/>
          <w:kern w:val="0"/>
          <w:sz w:val="28"/>
          <w:szCs w:val="28"/>
        </w:rPr>
        <w:t>代理授權書</w:t>
      </w:r>
      <w:r w:rsidRPr="00B76F4C">
        <w:rPr>
          <w:rFonts w:ascii="標楷體" w:eastAsia="標楷體" w:hAnsi="標楷體" w:hint="eastAsia"/>
          <w:bCs/>
          <w:sz w:val="28"/>
          <w:szCs w:val="28"/>
        </w:rPr>
        <w:t>正本</w:t>
      </w:r>
      <w:r w:rsidRPr="00B76F4C">
        <w:rPr>
          <w:rFonts w:ascii="標楷體" w:eastAsia="標楷體" w:hAnsi="標楷體" w:hint="eastAsia"/>
          <w:kern w:val="0"/>
          <w:sz w:val="28"/>
          <w:szCs w:val="28"/>
        </w:rPr>
        <w:t>，委託法定代理人出席</w:t>
      </w:r>
      <w:r w:rsidRPr="00B76F4C">
        <w:rPr>
          <w:rFonts w:ascii="標楷體" w:eastAsia="標楷體" w:hAnsi="標楷體" w:hint="eastAsia"/>
          <w:bCs/>
          <w:sz w:val="28"/>
          <w:szCs w:val="28"/>
        </w:rPr>
        <w:t>審查會</w:t>
      </w:r>
      <w:r w:rsidRPr="00B76F4C">
        <w:rPr>
          <w:rFonts w:ascii="標楷體" w:eastAsia="標楷體" w:hAnsi="標楷體" w:hint="eastAsia"/>
          <w:kern w:val="0"/>
          <w:sz w:val="28"/>
          <w:szCs w:val="28"/>
        </w:rPr>
        <w:t>。</w:t>
      </w:r>
    </w:p>
    <w:p w:rsidR="00DB0804" w:rsidRDefault="008964E9" w:rsidP="00DB0804">
      <w:pPr>
        <w:tabs>
          <w:tab w:val="left" w:pos="6360"/>
          <w:tab w:val="left" w:pos="7740"/>
        </w:tabs>
        <w:snapToGrid w:val="0"/>
        <w:spacing w:line="440" w:lineRule="exact"/>
        <w:ind w:leftChars="226" w:left="1822" w:rightChars="28" w:right="67" w:hangingChars="457" w:hanging="1280"/>
        <w:jc w:val="both"/>
        <w:rPr>
          <w:rFonts w:ascii="標楷體" w:eastAsia="標楷體" w:hAnsi="標楷體"/>
          <w:bCs/>
          <w:sz w:val="28"/>
          <w:szCs w:val="28"/>
        </w:rPr>
      </w:pPr>
      <w:r>
        <w:rPr>
          <w:rFonts w:ascii="標楷體" w:eastAsia="標楷體" w:hAnsi="標楷體" w:hint="eastAsia"/>
          <w:sz w:val="28"/>
        </w:rPr>
        <w:t xml:space="preserve"> (四)</w:t>
      </w:r>
      <w:r w:rsidR="00DB0804" w:rsidRPr="00B76F4C">
        <w:rPr>
          <w:rFonts w:ascii="標楷體" w:eastAsia="標楷體" w:hAnsi="標楷體" w:hint="eastAsia"/>
          <w:bCs/>
          <w:kern w:val="0"/>
          <w:sz w:val="28"/>
          <w:szCs w:val="28"/>
        </w:rPr>
        <w:t>廠商簡報與說明之先後次序由各廠商自行抽籤方式決定之，</w:t>
      </w:r>
      <w:r w:rsidR="00DB0804" w:rsidRPr="00B76F4C">
        <w:rPr>
          <w:rFonts w:ascii="標楷體" w:eastAsia="標楷體" w:hAnsi="標楷體" w:hint="eastAsia"/>
          <w:bCs/>
          <w:sz w:val="28"/>
          <w:szCs w:val="28"/>
        </w:rPr>
        <w:t>廠商</w:t>
      </w:r>
    </w:p>
    <w:p w:rsidR="008964E9" w:rsidRDefault="00DB0804" w:rsidP="00DB0804">
      <w:pPr>
        <w:tabs>
          <w:tab w:val="left" w:pos="6360"/>
          <w:tab w:val="left" w:pos="7740"/>
        </w:tabs>
        <w:snapToGrid w:val="0"/>
        <w:spacing w:line="440" w:lineRule="exact"/>
        <w:ind w:leftChars="226" w:left="1822" w:rightChars="28" w:right="67" w:hangingChars="457" w:hanging="1280"/>
        <w:jc w:val="both"/>
        <w:rPr>
          <w:rFonts w:ascii="標楷體" w:eastAsia="標楷體" w:hAnsi="標楷體"/>
          <w:kern w:val="0"/>
          <w:sz w:val="28"/>
          <w:szCs w:val="28"/>
        </w:rPr>
      </w:pPr>
      <w:r>
        <w:rPr>
          <w:rFonts w:ascii="標楷體" w:eastAsia="標楷體" w:hAnsi="標楷體" w:hint="eastAsia"/>
          <w:bCs/>
          <w:sz w:val="28"/>
          <w:szCs w:val="28"/>
        </w:rPr>
        <w:t xml:space="preserve">     </w:t>
      </w:r>
      <w:r w:rsidRPr="00B76F4C">
        <w:rPr>
          <w:rFonts w:ascii="標楷體" w:eastAsia="標楷體" w:hAnsi="標楷體" w:hint="eastAsia"/>
          <w:bCs/>
          <w:sz w:val="28"/>
          <w:szCs w:val="28"/>
        </w:rPr>
        <w:t>未到者由本校代為抽定。</w:t>
      </w:r>
    </w:p>
    <w:p w:rsidR="00DB0804" w:rsidRDefault="008964E9" w:rsidP="00DB0804">
      <w:pPr>
        <w:tabs>
          <w:tab w:val="left" w:pos="6360"/>
          <w:tab w:val="left" w:pos="7740"/>
        </w:tabs>
        <w:snapToGrid w:val="0"/>
        <w:spacing w:line="440" w:lineRule="exact"/>
        <w:ind w:leftChars="226" w:left="1822" w:rightChars="28" w:right="67" w:hangingChars="457" w:hanging="1280"/>
        <w:jc w:val="both"/>
        <w:rPr>
          <w:rFonts w:ascii="標楷體" w:eastAsia="標楷體" w:hAnsi="標楷體"/>
          <w:sz w:val="28"/>
          <w:szCs w:val="28"/>
        </w:rPr>
      </w:pPr>
      <w:r>
        <w:rPr>
          <w:rFonts w:ascii="標楷體" w:eastAsia="標楷體" w:hAnsi="標楷體" w:hint="eastAsia"/>
          <w:kern w:val="0"/>
          <w:sz w:val="28"/>
          <w:szCs w:val="28"/>
        </w:rPr>
        <w:t xml:space="preserve"> (五)</w:t>
      </w:r>
      <w:r w:rsidR="00DB0804" w:rsidRPr="00B76F4C">
        <w:rPr>
          <w:rFonts w:ascii="標楷體" w:eastAsia="標楷體" w:hAnsi="標楷體" w:hint="eastAsia"/>
          <w:sz w:val="28"/>
          <w:szCs w:val="28"/>
        </w:rPr>
        <w:t>為協助審查委員瞭解廠商投標文件內容，投標廠商得就服務企劃</w:t>
      </w:r>
    </w:p>
    <w:p w:rsidR="00DB0804" w:rsidRDefault="00DB0804" w:rsidP="00DB0804">
      <w:pPr>
        <w:tabs>
          <w:tab w:val="left" w:pos="6360"/>
          <w:tab w:val="left" w:pos="7740"/>
        </w:tabs>
        <w:snapToGrid w:val="0"/>
        <w:spacing w:line="440" w:lineRule="exact"/>
        <w:ind w:leftChars="226" w:left="1822" w:rightChars="28" w:right="67" w:hangingChars="457" w:hanging="1280"/>
        <w:jc w:val="both"/>
        <w:rPr>
          <w:rFonts w:ascii="標楷體" w:eastAsia="標楷體" w:hAnsi="標楷體"/>
          <w:sz w:val="28"/>
          <w:szCs w:val="28"/>
        </w:rPr>
      </w:pPr>
      <w:r>
        <w:rPr>
          <w:rFonts w:ascii="標楷體" w:eastAsia="標楷體" w:hAnsi="標楷體" w:hint="eastAsia"/>
          <w:sz w:val="28"/>
          <w:szCs w:val="28"/>
        </w:rPr>
        <w:t xml:space="preserve">     </w:t>
      </w:r>
      <w:r w:rsidRPr="00B76F4C">
        <w:rPr>
          <w:rFonts w:ascii="標楷體" w:eastAsia="標楷體" w:hAnsi="標楷體" w:hint="eastAsia"/>
          <w:sz w:val="28"/>
          <w:szCs w:val="28"/>
        </w:rPr>
        <w:t>書內容提出簡報及現場詢答，由廠商簡報人員進行口頭簡報（本</w:t>
      </w:r>
    </w:p>
    <w:p w:rsidR="008964E9" w:rsidRDefault="00DB0804" w:rsidP="00DB0804">
      <w:pPr>
        <w:tabs>
          <w:tab w:val="left" w:pos="6360"/>
          <w:tab w:val="left" w:pos="7740"/>
        </w:tabs>
        <w:snapToGrid w:val="0"/>
        <w:spacing w:line="440" w:lineRule="exact"/>
        <w:ind w:leftChars="226" w:left="1822" w:rightChars="28" w:right="67" w:hangingChars="457" w:hanging="1280"/>
        <w:jc w:val="both"/>
        <w:rPr>
          <w:rFonts w:ascii="標楷體" w:eastAsia="標楷體" w:hAnsi="標楷體"/>
          <w:bCs/>
          <w:sz w:val="28"/>
          <w:szCs w:val="28"/>
        </w:rPr>
      </w:pPr>
      <w:r>
        <w:rPr>
          <w:rFonts w:ascii="標楷體" w:eastAsia="標楷體" w:hAnsi="標楷體" w:hint="eastAsia"/>
          <w:sz w:val="28"/>
          <w:szCs w:val="28"/>
        </w:rPr>
        <w:t xml:space="preserve">     </w:t>
      </w:r>
      <w:r w:rsidRPr="00B76F4C">
        <w:rPr>
          <w:rFonts w:ascii="標楷體" w:eastAsia="標楷體" w:hAnsi="標楷體" w:hint="eastAsia"/>
          <w:sz w:val="28"/>
          <w:szCs w:val="28"/>
        </w:rPr>
        <w:t>校提供單槍及布幕，其他器材請廠商自備）。</w:t>
      </w:r>
    </w:p>
    <w:p w:rsidR="008964E9" w:rsidRDefault="008964E9" w:rsidP="00970E45">
      <w:pPr>
        <w:tabs>
          <w:tab w:val="left" w:pos="6360"/>
          <w:tab w:val="left" w:pos="7740"/>
        </w:tabs>
        <w:snapToGrid w:val="0"/>
        <w:spacing w:line="440" w:lineRule="exact"/>
        <w:ind w:leftChars="225" w:left="1316" w:rightChars="28" w:right="67" w:hangingChars="277" w:hanging="776"/>
        <w:jc w:val="both"/>
        <w:rPr>
          <w:rFonts w:ascii="標楷體" w:eastAsia="標楷體" w:hAnsi="標楷體"/>
          <w:sz w:val="28"/>
          <w:szCs w:val="28"/>
        </w:rPr>
      </w:pPr>
      <w:r>
        <w:rPr>
          <w:rFonts w:ascii="標楷體" w:eastAsia="標楷體" w:hAnsi="標楷體" w:hint="eastAsia"/>
          <w:bCs/>
          <w:sz w:val="28"/>
          <w:szCs w:val="28"/>
        </w:rPr>
        <w:t xml:space="preserve"> (六)</w:t>
      </w:r>
      <w:r w:rsidR="00DB0804" w:rsidRPr="00B76F4C">
        <w:rPr>
          <w:rFonts w:ascii="標楷體" w:eastAsia="標楷體" w:hAnsi="標楷體" w:hint="eastAsia"/>
          <w:bCs/>
          <w:sz w:val="28"/>
          <w:szCs w:val="28"/>
        </w:rPr>
        <w:t>各投標廠商依簡報順序進場進行簡報，簡報時間不得超過</w:t>
      </w:r>
      <w:r w:rsidR="00DB0804" w:rsidRPr="003D6A82">
        <w:rPr>
          <w:rFonts w:ascii="標楷體" w:eastAsia="標楷體" w:hAnsi="標楷體" w:hint="eastAsia"/>
          <w:b/>
          <w:bCs/>
          <w:color w:val="FF0000"/>
          <w:sz w:val="28"/>
          <w:szCs w:val="28"/>
          <w:shd w:val="clear" w:color="auto" w:fill="FFFFFF"/>
        </w:rPr>
        <w:t>○</w:t>
      </w:r>
      <w:r w:rsidR="00DB0804" w:rsidRPr="00B76F4C">
        <w:rPr>
          <w:rFonts w:ascii="標楷體" w:eastAsia="標楷體" w:hAnsi="標楷體" w:hint="eastAsia"/>
          <w:bCs/>
          <w:sz w:val="28"/>
          <w:szCs w:val="28"/>
        </w:rPr>
        <w:t>分鐘，接受詢答</w:t>
      </w:r>
      <w:r w:rsidR="00DB0804" w:rsidRPr="003D6A82">
        <w:rPr>
          <w:rFonts w:ascii="標楷體" w:eastAsia="標楷體" w:hAnsi="標楷體" w:hint="eastAsia"/>
          <w:b/>
          <w:bCs/>
          <w:color w:val="FF0000"/>
          <w:sz w:val="28"/>
          <w:szCs w:val="28"/>
          <w:shd w:val="clear" w:color="auto" w:fill="FFFFFF"/>
        </w:rPr>
        <w:t>○</w:t>
      </w:r>
      <w:r w:rsidR="00DB0804" w:rsidRPr="00B76F4C">
        <w:rPr>
          <w:rFonts w:ascii="標楷體" w:eastAsia="標楷體" w:hAnsi="標楷體" w:hint="eastAsia"/>
          <w:bCs/>
          <w:sz w:val="28"/>
          <w:szCs w:val="28"/>
        </w:rPr>
        <w:t>分鐘。</w:t>
      </w:r>
    </w:p>
    <w:p w:rsidR="00DB0804" w:rsidRDefault="008964E9" w:rsidP="00DB0804">
      <w:pPr>
        <w:tabs>
          <w:tab w:val="left" w:pos="6360"/>
          <w:tab w:val="left" w:pos="7740"/>
        </w:tabs>
        <w:snapToGrid w:val="0"/>
        <w:spacing w:line="440" w:lineRule="exact"/>
        <w:ind w:leftChars="226" w:left="1822" w:rightChars="28" w:right="67" w:hangingChars="457" w:hanging="1280"/>
        <w:jc w:val="both"/>
        <w:rPr>
          <w:rFonts w:ascii="標楷體" w:eastAsia="標楷體" w:hAnsi="標楷體"/>
          <w:bCs/>
          <w:sz w:val="28"/>
          <w:szCs w:val="28"/>
        </w:rPr>
      </w:pPr>
      <w:r>
        <w:rPr>
          <w:rFonts w:ascii="標楷體" w:eastAsia="標楷體" w:hAnsi="標楷體" w:hint="eastAsia"/>
          <w:sz w:val="28"/>
          <w:szCs w:val="28"/>
        </w:rPr>
        <w:t xml:space="preserve"> (七)</w:t>
      </w:r>
      <w:r w:rsidR="00DB0804" w:rsidRPr="00B76F4C">
        <w:rPr>
          <w:rFonts w:ascii="標楷體" w:eastAsia="標楷體" w:hAnsi="標楷體" w:hint="eastAsia"/>
          <w:sz w:val="28"/>
        </w:rPr>
        <w:t>審查</w:t>
      </w:r>
      <w:r w:rsidR="00DB0804" w:rsidRPr="00B76F4C">
        <w:rPr>
          <w:rFonts w:ascii="標楷體" w:eastAsia="標楷體" w:hAnsi="標楷體" w:hint="eastAsia"/>
          <w:bCs/>
          <w:sz w:val="28"/>
          <w:szCs w:val="28"/>
        </w:rPr>
        <w:t>時廠商不得利用簡報更改廠商投標文件內容，廠商另外提出</w:t>
      </w:r>
    </w:p>
    <w:p w:rsidR="00DB0804" w:rsidRDefault="00DB0804" w:rsidP="00DB0804">
      <w:pPr>
        <w:tabs>
          <w:tab w:val="left" w:pos="6360"/>
          <w:tab w:val="left" w:pos="7740"/>
        </w:tabs>
        <w:snapToGrid w:val="0"/>
        <w:spacing w:line="440" w:lineRule="exact"/>
        <w:ind w:leftChars="226" w:left="1822" w:rightChars="28" w:right="67" w:hangingChars="457" w:hanging="1280"/>
        <w:jc w:val="both"/>
        <w:rPr>
          <w:rFonts w:ascii="標楷體" w:eastAsia="標楷體" w:hAnsi="標楷體"/>
          <w:bCs/>
          <w:sz w:val="28"/>
          <w:szCs w:val="28"/>
        </w:rPr>
      </w:pPr>
      <w:r>
        <w:rPr>
          <w:rFonts w:ascii="標楷體" w:eastAsia="標楷體" w:hAnsi="標楷體" w:hint="eastAsia"/>
          <w:bCs/>
          <w:sz w:val="28"/>
          <w:szCs w:val="28"/>
        </w:rPr>
        <w:t xml:space="preserve">     </w:t>
      </w:r>
      <w:r w:rsidRPr="00B76F4C">
        <w:rPr>
          <w:rFonts w:ascii="標楷體" w:eastAsia="標楷體" w:hAnsi="標楷體" w:hint="eastAsia"/>
          <w:bCs/>
          <w:sz w:val="28"/>
          <w:szCs w:val="28"/>
        </w:rPr>
        <w:t>變更或補充資料者，該資料不納入</w:t>
      </w:r>
      <w:r>
        <w:rPr>
          <w:rFonts w:ascii="標楷體" w:eastAsia="標楷體" w:hAnsi="標楷體" w:hint="eastAsia"/>
          <w:bCs/>
          <w:sz w:val="28"/>
          <w:szCs w:val="28"/>
        </w:rPr>
        <w:t>審查</w:t>
      </w:r>
      <w:r w:rsidRPr="00B76F4C">
        <w:rPr>
          <w:rFonts w:ascii="標楷體" w:eastAsia="標楷體" w:hAnsi="標楷體" w:hint="eastAsia"/>
          <w:bCs/>
          <w:sz w:val="28"/>
          <w:szCs w:val="28"/>
        </w:rPr>
        <w:t>。</w:t>
      </w:r>
    </w:p>
    <w:p w:rsidR="00DB0804" w:rsidRPr="00E31B0D" w:rsidRDefault="008964E9" w:rsidP="00DB0804">
      <w:pPr>
        <w:tabs>
          <w:tab w:val="left" w:pos="6360"/>
          <w:tab w:val="left" w:pos="7740"/>
        </w:tabs>
        <w:snapToGrid w:val="0"/>
        <w:spacing w:line="440" w:lineRule="exact"/>
        <w:ind w:leftChars="226" w:left="1822" w:rightChars="28" w:right="67" w:hangingChars="457" w:hanging="1280"/>
        <w:jc w:val="both"/>
        <w:rPr>
          <w:rFonts w:ascii="標楷體" w:eastAsia="標楷體" w:hAnsi="標楷體"/>
          <w:bCs/>
          <w:kern w:val="0"/>
          <w:sz w:val="28"/>
          <w:szCs w:val="28"/>
        </w:rPr>
      </w:pPr>
      <w:r>
        <w:rPr>
          <w:rFonts w:ascii="標楷體" w:eastAsia="標楷體" w:hAnsi="標楷體" w:hint="eastAsia"/>
          <w:bCs/>
          <w:sz w:val="28"/>
          <w:szCs w:val="28"/>
        </w:rPr>
        <w:t xml:space="preserve"> (八)</w:t>
      </w:r>
      <w:r w:rsidR="00DB0804" w:rsidRPr="00DB0804">
        <w:rPr>
          <w:rFonts w:ascii="標楷體" w:eastAsia="標楷體" w:hAnsi="標楷體" w:hint="eastAsia"/>
          <w:bCs/>
          <w:kern w:val="0"/>
          <w:sz w:val="28"/>
          <w:szCs w:val="28"/>
        </w:rPr>
        <w:t xml:space="preserve"> </w:t>
      </w:r>
      <w:r w:rsidR="00DB0804" w:rsidRPr="00E31B0D">
        <w:rPr>
          <w:rFonts w:ascii="標楷體" w:eastAsia="標楷體" w:hAnsi="標楷體" w:hint="eastAsia"/>
          <w:bCs/>
          <w:kern w:val="0"/>
          <w:sz w:val="28"/>
          <w:szCs w:val="28"/>
        </w:rPr>
        <w:t>廠商服務企</w:t>
      </w:r>
      <w:r w:rsidR="00970E45">
        <w:rPr>
          <w:rFonts w:ascii="標楷體" w:eastAsia="標楷體" w:hAnsi="標楷體" w:hint="eastAsia"/>
          <w:bCs/>
          <w:kern w:val="0"/>
          <w:sz w:val="28"/>
          <w:szCs w:val="28"/>
        </w:rPr>
        <w:t>劃</w:t>
      </w:r>
      <w:r w:rsidR="00DB0804" w:rsidRPr="00E31B0D">
        <w:rPr>
          <w:rFonts w:ascii="標楷體" w:eastAsia="標楷體" w:hAnsi="標楷體" w:hint="eastAsia"/>
          <w:bCs/>
          <w:kern w:val="0"/>
          <w:sz w:val="28"/>
          <w:szCs w:val="28"/>
        </w:rPr>
        <w:t>書應：</w:t>
      </w:r>
    </w:p>
    <w:p w:rsidR="00DB0804" w:rsidRPr="00832DFE" w:rsidRDefault="00DB0804" w:rsidP="00DB0804">
      <w:pPr>
        <w:autoSpaceDE w:val="0"/>
        <w:autoSpaceDN w:val="0"/>
        <w:snapToGrid w:val="0"/>
        <w:spacing w:line="440" w:lineRule="exact"/>
        <w:ind w:leftChars="226" w:left="1822" w:hangingChars="457" w:hanging="1280"/>
        <w:rPr>
          <w:rFonts w:ascii="標楷體" w:eastAsia="標楷體" w:hAnsi="標楷體"/>
          <w:bCs/>
          <w:kern w:val="0"/>
          <w:sz w:val="28"/>
          <w:szCs w:val="28"/>
        </w:rPr>
      </w:pPr>
      <w:r>
        <w:rPr>
          <w:rFonts w:ascii="標楷體" w:eastAsia="標楷體" w:hAnsi="標楷體" w:hint="eastAsia"/>
          <w:bCs/>
          <w:kern w:val="0"/>
          <w:sz w:val="28"/>
          <w:szCs w:val="28"/>
        </w:rPr>
        <w:t xml:space="preserve">       </w:t>
      </w:r>
      <w:r w:rsidRPr="00832DFE">
        <w:rPr>
          <w:rFonts w:ascii="標楷體" w:eastAsia="標楷體" w:hAnsi="標楷體" w:hint="eastAsia"/>
          <w:bCs/>
          <w:kern w:val="0"/>
          <w:sz w:val="28"/>
          <w:szCs w:val="28"/>
        </w:rPr>
        <w:t>1.明確規範廠商供貨價格之標準參考依據，例如：蔬果以</w:t>
      </w:r>
      <w:r w:rsidRPr="00832DFE">
        <w:rPr>
          <w:rFonts w:ascii="標楷體" w:eastAsia="標楷體" w:hAnsi="標楷體" w:hint="eastAsia"/>
          <w:bCs/>
          <w:kern w:val="0"/>
          <w:sz w:val="28"/>
          <w:szCs w:val="28"/>
          <w:u w:val="single"/>
        </w:rPr>
        <w:t>台北農</w:t>
      </w:r>
      <w:r w:rsidRPr="00832DFE">
        <w:rPr>
          <w:rFonts w:ascii="標楷體" w:eastAsia="標楷體" w:hAnsi="標楷體" w:hint="eastAsia"/>
          <w:bCs/>
          <w:kern w:val="0"/>
          <w:sz w:val="28"/>
          <w:szCs w:val="28"/>
        </w:rPr>
        <w:t xml:space="preserve">    </w:t>
      </w:r>
      <w:r w:rsidRPr="00832DFE">
        <w:rPr>
          <w:rFonts w:ascii="標楷體" w:eastAsia="標楷體" w:hAnsi="標楷體" w:hint="eastAsia"/>
          <w:bCs/>
          <w:kern w:val="0"/>
          <w:sz w:val="28"/>
          <w:szCs w:val="28"/>
          <w:u w:val="single"/>
        </w:rPr>
        <w:t>產運銷股份有限公司</w:t>
      </w:r>
      <w:r w:rsidRPr="00832DFE">
        <w:rPr>
          <w:rFonts w:ascii="標楷體" w:eastAsia="標楷體" w:hAnsi="標楷體" w:hint="eastAsia"/>
          <w:bCs/>
          <w:kern w:val="0"/>
          <w:sz w:val="28"/>
          <w:szCs w:val="28"/>
        </w:rPr>
        <w:t>前一日所公告行情表上價或中價為依據；洗選雞蛋以</w:t>
      </w:r>
      <w:r w:rsidRPr="00832DFE">
        <w:rPr>
          <w:rFonts w:ascii="標楷體" w:eastAsia="標楷體" w:hAnsi="標楷體" w:hint="eastAsia"/>
          <w:bCs/>
          <w:kern w:val="0"/>
          <w:sz w:val="28"/>
          <w:szCs w:val="28"/>
          <w:u w:val="single"/>
        </w:rPr>
        <w:t>聯合報</w:t>
      </w:r>
      <w:r w:rsidRPr="00832DFE">
        <w:rPr>
          <w:rFonts w:ascii="標楷體" w:eastAsia="標楷體" w:hAnsi="標楷體" w:hint="eastAsia"/>
          <w:bCs/>
          <w:kern w:val="0"/>
          <w:sz w:val="28"/>
          <w:szCs w:val="28"/>
        </w:rPr>
        <w:t>前一日台北洗選蛋（中盤）價為依據；雞肉、溫體豬肉</w:t>
      </w:r>
      <w:r w:rsidRPr="00832DFE">
        <w:rPr>
          <w:rFonts w:ascii="標楷體" w:eastAsia="標楷體" w:hAnsi="標楷體"/>
          <w:bCs/>
          <w:kern w:val="0"/>
          <w:sz w:val="28"/>
          <w:szCs w:val="28"/>
        </w:rPr>
        <w:t>……</w:t>
      </w:r>
      <w:r w:rsidRPr="00832DFE">
        <w:rPr>
          <w:rFonts w:ascii="標楷體" w:eastAsia="標楷體" w:hAnsi="標楷體" w:hint="eastAsia"/>
          <w:bCs/>
          <w:kern w:val="0"/>
          <w:sz w:val="28"/>
          <w:szCs w:val="28"/>
        </w:rPr>
        <w:t>等，以</w:t>
      </w:r>
      <w:r w:rsidRPr="00832DFE">
        <w:rPr>
          <w:rFonts w:ascii="標楷體" w:eastAsia="標楷體" w:hAnsi="標楷體" w:hint="eastAsia"/>
          <w:bCs/>
          <w:kern w:val="0"/>
          <w:sz w:val="28"/>
          <w:szCs w:val="28"/>
          <w:u w:val="single"/>
        </w:rPr>
        <w:t>行政院農業委員會畜產行情資訊網</w:t>
      </w:r>
      <w:r w:rsidRPr="00832DFE">
        <w:rPr>
          <w:rFonts w:ascii="標楷體" w:eastAsia="標楷體" w:hAnsi="標楷體" w:hint="eastAsia"/>
          <w:bCs/>
          <w:kern w:val="0"/>
          <w:sz w:val="28"/>
          <w:szCs w:val="28"/>
        </w:rPr>
        <w:t>系統公告為依據。</w:t>
      </w:r>
    </w:p>
    <w:p w:rsidR="00DB0804" w:rsidRPr="00832DFE" w:rsidRDefault="00DB0804" w:rsidP="00DB0804">
      <w:pPr>
        <w:autoSpaceDE w:val="0"/>
        <w:autoSpaceDN w:val="0"/>
        <w:snapToGrid w:val="0"/>
        <w:spacing w:line="440" w:lineRule="exact"/>
        <w:ind w:leftChars="226" w:left="1822" w:hangingChars="457" w:hanging="1280"/>
        <w:rPr>
          <w:rFonts w:ascii="標楷體" w:eastAsia="標楷體" w:hAnsi="標楷體"/>
          <w:bCs/>
          <w:kern w:val="0"/>
          <w:sz w:val="28"/>
          <w:szCs w:val="28"/>
        </w:rPr>
      </w:pPr>
      <w:r>
        <w:rPr>
          <w:rFonts w:ascii="標楷體" w:eastAsia="標楷體" w:hAnsi="標楷體" w:hint="eastAsia"/>
          <w:bCs/>
          <w:kern w:val="0"/>
          <w:sz w:val="28"/>
          <w:szCs w:val="28"/>
        </w:rPr>
        <w:t xml:space="preserve">       </w:t>
      </w:r>
      <w:r w:rsidRPr="00832DFE">
        <w:rPr>
          <w:rFonts w:ascii="標楷體" w:eastAsia="標楷體" w:hAnsi="標楷體" w:hint="eastAsia"/>
          <w:bCs/>
          <w:kern w:val="0"/>
          <w:sz w:val="28"/>
          <w:szCs w:val="28"/>
        </w:rPr>
        <w:t>2.載明價格是否加計其他費用。</w:t>
      </w:r>
    </w:p>
    <w:p w:rsidR="00DB0804" w:rsidRDefault="00DB0804" w:rsidP="00DB0804">
      <w:pPr>
        <w:autoSpaceDE w:val="0"/>
        <w:autoSpaceDN w:val="0"/>
        <w:snapToGrid w:val="0"/>
        <w:spacing w:line="440" w:lineRule="exact"/>
        <w:ind w:leftChars="226" w:left="1822" w:hangingChars="457" w:hanging="1280"/>
        <w:rPr>
          <w:rFonts w:ascii="標楷體" w:eastAsia="標楷體" w:hAnsi="標楷體"/>
          <w:sz w:val="28"/>
        </w:rPr>
      </w:pPr>
      <w:r w:rsidRPr="00832DFE">
        <w:rPr>
          <w:rFonts w:ascii="標楷體" w:eastAsia="標楷體" w:hAnsi="標楷體" w:hint="eastAsia"/>
          <w:bCs/>
          <w:kern w:val="0"/>
          <w:sz w:val="28"/>
          <w:szCs w:val="28"/>
        </w:rPr>
        <w:t xml:space="preserve">       3.載明有無來源證明其提供商品係上價、中價或下價等，以落實學校驗收審查機制。</w:t>
      </w:r>
    </w:p>
    <w:p w:rsidR="00C46A5D" w:rsidRPr="002D4F08" w:rsidRDefault="00DB0804" w:rsidP="002D7366">
      <w:pPr>
        <w:tabs>
          <w:tab w:val="left" w:pos="6360"/>
          <w:tab w:val="left" w:pos="7740"/>
        </w:tabs>
        <w:snapToGrid w:val="0"/>
        <w:spacing w:line="500" w:lineRule="exact"/>
        <w:ind w:leftChars="407" w:left="1789" w:rightChars="28" w:right="67" w:hangingChars="290" w:hanging="812"/>
        <w:jc w:val="center"/>
        <w:rPr>
          <w:rFonts w:ascii="標楷體" w:eastAsia="標楷體" w:hAnsi="標楷體"/>
          <w:b/>
          <w:sz w:val="28"/>
          <w:szCs w:val="28"/>
        </w:rPr>
      </w:pPr>
      <w:r>
        <w:rPr>
          <w:rFonts w:ascii="標楷體" w:eastAsia="標楷體" w:hAnsi="標楷體"/>
          <w:sz w:val="28"/>
        </w:rPr>
        <w:br w:type="page"/>
      </w:r>
      <w:r w:rsidR="00802FAF" w:rsidRPr="002D4F08">
        <w:rPr>
          <w:rFonts w:ascii="標楷體" w:eastAsia="標楷體" w:hAnsi="標楷體" w:hint="eastAsia"/>
          <w:b/>
          <w:sz w:val="28"/>
          <w:szCs w:val="28"/>
        </w:rPr>
        <w:t>(機關全銜)</w:t>
      </w:r>
      <w:r w:rsidR="00C46A5D" w:rsidRPr="002D4F08">
        <w:rPr>
          <w:rFonts w:ascii="標楷體" w:eastAsia="標楷體" w:hAnsi="標楷體" w:hint="eastAsia"/>
          <w:b/>
          <w:color w:val="FF0000"/>
          <w:sz w:val="28"/>
          <w:szCs w:val="28"/>
        </w:rPr>
        <w:t>○○○</w:t>
      </w:r>
      <w:r w:rsidR="00C46A5D" w:rsidRPr="002D4F08">
        <w:rPr>
          <w:rFonts w:ascii="標楷體" w:eastAsia="標楷體" w:hAnsi="標楷體" w:hint="eastAsia"/>
          <w:b/>
          <w:color w:val="000000"/>
          <w:sz w:val="28"/>
          <w:szCs w:val="28"/>
        </w:rPr>
        <w:t>學年度學</w:t>
      </w:r>
      <w:r w:rsidR="00C46A5D" w:rsidRPr="002D4F08">
        <w:rPr>
          <w:rFonts w:ascii="標楷體" w:eastAsia="標楷體" w:hAnsi="標楷體" w:hint="eastAsia"/>
          <w:b/>
          <w:sz w:val="28"/>
          <w:szCs w:val="28"/>
        </w:rPr>
        <w:t>校午餐食材採購</w:t>
      </w:r>
    </w:p>
    <w:p w:rsidR="00694799" w:rsidRPr="002D4F08" w:rsidRDefault="00744CC7" w:rsidP="002D7366">
      <w:pPr>
        <w:adjustRightInd/>
        <w:spacing w:line="500" w:lineRule="exact"/>
        <w:jc w:val="center"/>
        <w:textAlignment w:val="auto"/>
        <w:rPr>
          <w:rFonts w:ascii="標楷體" w:eastAsia="標楷體" w:hAnsi="標楷體"/>
          <w:b/>
          <w:sz w:val="28"/>
          <w:szCs w:val="28"/>
        </w:rPr>
      </w:pPr>
      <w:r w:rsidRPr="002D4F08">
        <w:rPr>
          <w:rFonts w:ascii="標楷體" w:eastAsia="標楷體" w:hAnsi="標楷體" w:hint="eastAsia"/>
          <w:b/>
          <w:sz w:val="28"/>
          <w:szCs w:val="28"/>
        </w:rPr>
        <w:t>審查</w:t>
      </w:r>
      <w:r w:rsidR="00BC10D8" w:rsidRPr="002D4F08">
        <w:rPr>
          <w:rFonts w:ascii="標楷體" w:eastAsia="標楷體" w:hAnsi="標楷體" w:hint="eastAsia"/>
          <w:b/>
          <w:sz w:val="28"/>
          <w:szCs w:val="28"/>
        </w:rPr>
        <w:t>委員</w:t>
      </w:r>
      <w:r w:rsidR="002F488C" w:rsidRPr="002D4F08">
        <w:rPr>
          <w:rFonts w:ascii="標楷體" w:eastAsia="標楷體" w:hAnsi="標楷體" w:hint="eastAsia"/>
          <w:b/>
          <w:sz w:val="28"/>
          <w:szCs w:val="28"/>
        </w:rPr>
        <w:t>審查</w:t>
      </w:r>
      <w:r w:rsidR="00BC10D8" w:rsidRPr="002D4F08">
        <w:rPr>
          <w:rFonts w:ascii="標楷體" w:eastAsia="標楷體" w:hAnsi="標楷體" w:hint="eastAsia"/>
          <w:b/>
          <w:sz w:val="28"/>
          <w:szCs w:val="28"/>
        </w:rPr>
        <w:t>評分表</w:t>
      </w:r>
    </w:p>
    <w:p w:rsidR="00C46A5D" w:rsidRPr="00B71A06" w:rsidRDefault="00694799" w:rsidP="002D7366">
      <w:pPr>
        <w:pStyle w:val="a9"/>
        <w:spacing w:after="0" w:line="500" w:lineRule="exact"/>
        <w:jc w:val="center"/>
        <w:rPr>
          <w:rFonts w:ascii="標楷體" w:eastAsia="標楷體" w:hAnsi="標楷體"/>
          <w:b/>
          <w:sz w:val="28"/>
          <w:szCs w:val="28"/>
        </w:rPr>
      </w:pPr>
      <w:r w:rsidRPr="00F33235">
        <w:rPr>
          <w:rFonts w:ascii="標楷體" w:eastAsia="標楷體" w:hAnsi="標楷體" w:hint="eastAsia"/>
          <w:color w:val="0000FF"/>
          <w:sz w:val="28"/>
          <w:szCs w:val="28"/>
        </w:rPr>
        <w:t>【</w:t>
      </w:r>
      <w:r w:rsidR="009220A4">
        <w:rPr>
          <w:rFonts w:ascii="標楷體" w:eastAsia="標楷體" w:hAnsi="標楷體" w:hint="eastAsia"/>
          <w:color w:val="0000FF"/>
          <w:sz w:val="28"/>
          <w:szCs w:val="28"/>
        </w:rPr>
        <w:t>本範例為</w:t>
      </w:r>
      <w:r w:rsidR="007B7458">
        <w:rPr>
          <w:rFonts w:ascii="標楷體" w:eastAsia="標楷體" w:hAnsi="標楷體" w:hint="eastAsia"/>
          <w:color w:val="0000FF"/>
          <w:sz w:val="28"/>
          <w:szCs w:val="28"/>
        </w:rPr>
        <w:t>評分及格最低標</w:t>
      </w:r>
      <w:r w:rsidR="00DB0804">
        <w:rPr>
          <w:rFonts w:ascii="標楷體" w:eastAsia="標楷體" w:hAnsi="標楷體" w:hint="eastAsia"/>
          <w:color w:val="0000FF"/>
          <w:sz w:val="28"/>
          <w:szCs w:val="28"/>
          <w:lang w:eastAsia="zh-TW"/>
        </w:rPr>
        <w:t xml:space="preserve"> </w:t>
      </w:r>
      <w:r w:rsidRPr="00694799">
        <w:rPr>
          <w:rFonts w:ascii="標楷體" w:eastAsia="標楷體" w:hAnsi="標楷體" w:hint="eastAsia"/>
          <w:color w:val="0000FF"/>
          <w:sz w:val="28"/>
          <w:szCs w:val="28"/>
        </w:rPr>
        <w:t>總評分法</w:t>
      </w:r>
      <w:r w:rsidRPr="00F33235">
        <w:rPr>
          <w:rFonts w:ascii="標楷體" w:eastAsia="標楷體" w:hAnsi="標楷體" w:hint="eastAsia"/>
          <w:color w:val="0000FF"/>
          <w:sz w:val="28"/>
          <w:szCs w:val="28"/>
        </w:rPr>
        <w:t>】</w:t>
      </w:r>
    </w:p>
    <w:p w:rsidR="00C46A5D" w:rsidRDefault="00F317E6" w:rsidP="00C46A5D">
      <w:pPr>
        <w:spacing w:afterLines="25" w:after="90" w:line="300" w:lineRule="exact"/>
        <w:ind w:leftChars="75" w:left="180"/>
        <w:jc w:val="center"/>
        <w:rPr>
          <w:rFonts w:ascii="標楷體" w:eastAsia="標楷體" w:hAnsi="標楷體"/>
          <w:sz w:val="32"/>
        </w:rPr>
      </w:pPr>
      <w:r>
        <w:rPr>
          <w:rFonts w:ascii="標楷體" w:eastAsia="標楷體" w:hAnsi="標楷體" w:hint="eastAsia"/>
          <w:sz w:val="28"/>
        </w:rPr>
        <w:t>審查</w:t>
      </w:r>
      <w:r w:rsidR="00C46A5D">
        <w:rPr>
          <w:rFonts w:ascii="標楷體" w:eastAsia="標楷體" w:hAnsi="標楷體" w:hint="eastAsia"/>
          <w:sz w:val="28"/>
        </w:rPr>
        <w:t>委員編號：</w:t>
      </w:r>
      <w:r w:rsidR="00C46A5D">
        <w:rPr>
          <w:rFonts w:ascii="標楷體" w:eastAsia="標楷體" w:hAnsi="標楷體" w:hint="eastAsia"/>
          <w:sz w:val="28"/>
          <w:u w:val="single"/>
        </w:rPr>
        <w:t xml:space="preserve">          </w:t>
      </w:r>
      <w:r w:rsidR="00C46A5D">
        <w:rPr>
          <w:rFonts w:ascii="標楷體" w:eastAsia="標楷體" w:hAnsi="標楷體" w:hint="eastAsia"/>
          <w:b/>
          <w:bCs/>
          <w:sz w:val="28"/>
        </w:rPr>
        <w:t xml:space="preserve">                  </w:t>
      </w:r>
      <w:r w:rsidR="00C46A5D">
        <w:rPr>
          <w:rFonts w:ascii="標楷體" w:eastAsia="標楷體" w:hAnsi="標楷體" w:hint="eastAsia"/>
          <w:sz w:val="28"/>
        </w:rPr>
        <w:t>日期：   年   月   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1"/>
        <w:gridCol w:w="2619"/>
        <w:gridCol w:w="635"/>
        <w:gridCol w:w="795"/>
        <w:gridCol w:w="795"/>
        <w:gridCol w:w="795"/>
        <w:gridCol w:w="2520"/>
      </w:tblGrid>
      <w:tr w:rsidR="00C46A5D" w:rsidTr="003353C7">
        <w:trPr>
          <w:cantSplit/>
          <w:jc w:val="center"/>
        </w:trPr>
        <w:tc>
          <w:tcPr>
            <w:tcW w:w="1561" w:type="dxa"/>
            <w:vMerge w:val="restart"/>
            <w:vAlign w:val="center"/>
          </w:tcPr>
          <w:p w:rsidR="00C46A5D" w:rsidRDefault="00F317E6" w:rsidP="00C46A5D">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審查</w:t>
            </w:r>
            <w:r w:rsidR="00C46A5D">
              <w:rPr>
                <w:rFonts w:ascii="標楷體" w:eastAsia="標楷體" w:hAnsi="標楷體" w:cs="Arial" w:hint="eastAsia"/>
                <w:color w:val="000000"/>
              </w:rPr>
              <w:t>項目</w:t>
            </w:r>
          </w:p>
        </w:tc>
        <w:tc>
          <w:tcPr>
            <w:tcW w:w="2619" w:type="dxa"/>
            <w:vMerge w:val="restart"/>
            <w:vAlign w:val="center"/>
          </w:tcPr>
          <w:p w:rsidR="00C46A5D" w:rsidRDefault="00F317E6" w:rsidP="00C46A5D">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審查</w:t>
            </w:r>
            <w:r w:rsidR="00C46A5D">
              <w:rPr>
                <w:rFonts w:ascii="標楷體" w:eastAsia="標楷體" w:hAnsi="標楷體" w:cs="Arial" w:hint="eastAsia"/>
                <w:color w:val="000000"/>
              </w:rPr>
              <w:t>子項</w:t>
            </w:r>
          </w:p>
        </w:tc>
        <w:tc>
          <w:tcPr>
            <w:tcW w:w="635" w:type="dxa"/>
            <w:vMerge w:val="restart"/>
            <w:shd w:val="clear" w:color="auto" w:fill="auto"/>
            <w:vAlign w:val="center"/>
          </w:tcPr>
          <w:p w:rsidR="00C46A5D" w:rsidRDefault="00C46A5D" w:rsidP="003353C7">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配分</w:t>
            </w:r>
          </w:p>
        </w:tc>
        <w:tc>
          <w:tcPr>
            <w:tcW w:w="2385" w:type="dxa"/>
            <w:gridSpan w:val="3"/>
            <w:vAlign w:val="center"/>
          </w:tcPr>
          <w:p w:rsidR="00C46A5D" w:rsidRDefault="00C46A5D" w:rsidP="00C46A5D">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vAlign w:val="center"/>
          </w:tcPr>
          <w:p w:rsidR="00C46A5D" w:rsidRDefault="00C46A5D" w:rsidP="00C46A5D">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C46A5D" w:rsidRDefault="00C46A5D" w:rsidP="00C46A5D">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C46A5D" w:rsidTr="003353C7">
        <w:trPr>
          <w:cantSplit/>
          <w:jc w:val="center"/>
        </w:trPr>
        <w:tc>
          <w:tcPr>
            <w:tcW w:w="1561" w:type="dxa"/>
            <w:vMerge/>
            <w:tcBorders>
              <w:bottom w:val="single" w:sz="4" w:space="0" w:color="auto"/>
            </w:tcBorders>
            <w:vAlign w:val="center"/>
          </w:tcPr>
          <w:p w:rsidR="00C46A5D" w:rsidRDefault="00C46A5D" w:rsidP="00C46A5D">
            <w:pPr>
              <w:snapToGrid w:val="0"/>
              <w:spacing w:line="200" w:lineRule="exact"/>
              <w:jc w:val="center"/>
              <w:rPr>
                <w:rFonts w:ascii="標楷體" w:eastAsia="標楷體" w:hAnsi="標楷體" w:cs="Arial"/>
                <w:color w:val="000000"/>
              </w:rPr>
            </w:pPr>
          </w:p>
        </w:tc>
        <w:tc>
          <w:tcPr>
            <w:tcW w:w="2619" w:type="dxa"/>
            <w:vMerge/>
            <w:tcBorders>
              <w:bottom w:val="single" w:sz="4" w:space="0" w:color="auto"/>
            </w:tcBorders>
            <w:vAlign w:val="center"/>
          </w:tcPr>
          <w:p w:rsidR="00C46A5D" w:rsidRDefault="00C46A5D" w:rsidP="00C46A5D">
            <w:pPr>
              <w:snapToGrid w:val="0"/>
              <w:spacing w:line="200" w:lineRule="exact"/>
              <w:rPr>
                <w:rFonts w:ascii="標楷體" w:eastAsia="標楷體" w:hAnsi="標楷體" w:cs="Arial"/>
                <w:color w:val="000000"/>
              </w:rPr>
            </w:pPr>
          </w:p>
        </w:tc>
        <w:tc>
          <w:tcPr>
            <w:tcW w:w="635" w:type="dxa"/>
            <w:vMerge/>
            <w:tcBorders>
              <w:bottom w:val="single" w:sz="4" w:space="0" w:color="auto"/>
            </w:tcBorders>
            <w:shd w:val="clear" w:color="auto" w:fill="auto"/>
            <w:vAlign w:val="center"/>
          </w:tcPr>
          <w:p w:rsidR="00C46A5D" w:rsidRDefault="00C46A5D" w:rsidP="003353C7">
            <w:pPr>
              <w:snapToGrid w:val="0"/>
              <w:spacing w:line="200" w:lineRule="exact"/>
              <w:jc w:val="center"/>
              <w:rPr>
                <w:rFonts w:ascii="標楷體" w:eastAsia="標楷體" w:hAnsi="標楷體" w:cs="Arial"/>
                <w:color w:val="000000"/>
              </w:rPr>
            </w:pPr>
          </w:p>
        </w:tc>
        <w:tc>
          <w:tcPr>
            <w:tcW w:w="795" w:type="dxa"/>
            <w:tcBorders>
              <w:bottom w:val="single" w:sz="4" w:space="0" w:color="auto"/>
            </w:tcBorders>
            <w:vAlign w:val="center"/>
          </w:tcPr>
          <w:p w:rsidR="00C46A5D" w:rsidRDefault="00C46A5D" w:rsidP="00C46A5D">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5" w:type="dxa"/>
            <w:tcBorders>
              <w:bottom w:val="single" w:sz="4" w:space="0" w:color="auto"/>
            </w:tcBorders>
            <w:vAlign w:val="center"/>
          </w:tcPr>
          <w:p w:rsidR="00C46A5D" w:rsidRDefault="00C46A5D" w:rsidP="00C46A5D">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bottom w:val="single" w:sz="4" w:space="0" w:color="auto"/>
            </w:tcBorders>
            <w:vAlign w:val="center"/>
          </w:tcPr>
          <w:p w:rsidR="00C46A5D" w:rsidRDefault="00C46A5D" w:rsidP="00C46A5D">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bottom w:val="single" w:sz="4" w:space="0" w:color="auto"/>
            </w:tcBorders>
            <w:vAlign w:val="center"/>
          </w:tcPr>
          <w:p w:rsidR="00C46A5D" w:rsidRDefault="00C46A5D" w:rsidP="00C46A5D">
            <w:pPr>
              <w:snapToGrid w:val="0"/>
              <w:spacing w:line="200" w:lineRule="exact"/>
              <w:rPr>
                <w:rFonts w:ascii="標楷體" w:eastAsia="標楷體" w:hAnsi="標楷體" w:cs="Arial"/>
                <w:color w:val="000000"/>
              </w:rPr>
            </w:pPr>
          </w:p>
        </w:tc>
      </w:tr>
      <w:tr w:rsidR="00C46A5D" w:rsidRPr="00DB0804" w:rsidTr="003353C7">
        <w:trPr>
          <w:cantSplit/>
          <w:trHeight w:val="415"/>
          <w:jc w:val="center"/>
        </w:trPr>
        <w:tc>
          <w:tcPr>
            <w:tcW w:w="1561" w:type="dxa"/>
            <w:vMerge w:val="restart"/>
            <w:vAlign w:val="center"/>
          </w:tcPr>
          <w:p w:rsidR="00C46A5D" w:rsidRDefault="00C46A5D" w:rsidP="003353C7">
            <w:pPr>
              <w:spacing w:line="240" w:lineRule="exact"/>
              <w:jc w:val="center"/>
              <w:rPr>
                <w:rFonts w:ascii="標楷體" w:eastAsia="標楷體" w:hAnsi="標楷體"/>
                <w:bCs/>
              </w:rPr>
            </w:pPr>
            <w:r>
              <w:rPr>
                <w:rFonts w:ascii="標楷體" w:eastAsia="標楷體" w:hAnsi="標楷體" w:hint="eastAsia"/>
                <w:bCs/>
              </w:rPr>
              <w:t>供應學校午餐或團膳之經驗</w:t>
            </w:r>
          </w:p>
          <w:p w:rsidR="00DB0804" w:rsidRPr="00C7017C" w:rsidRDefault="00DB0804" w:rsidP="003353C7">
            <w:pPr>
              <w:spacing w:line="240" w:lineRule="exact"/>
              <w:jc w:val="center"/>
              <w:rPr>
                <w:rFonts w:eastAsia="標楷體"/>
              </w:rPr>
            </w:pPr>
            <w:r>
              <w:rPr>
                <w:rFonts w:ascii="標楷體" w:eastAsia="標楷體" w:hAnsi="標楷體" w:hint="eastAsia"/>
                <w:bCs/>
              </w:rPr>
              <w:t>(10分)</w:t>
            </w:r>
          </w:p>
        </w:tc>
        <w:tc>
          <w:tcPr>
            <w:tcW w:w="2619" w:type="dxa"/>
            <w:vAlign w:val="center"/>
          </w:tcPr>
          <w:p w:rsidR="00C46A5D" w:rsidRPr="00DB0804" w:rsidRDefault="00C46A5D" w:rsidP="003353C7">
            <w:pPr>
              <w:spacing w:before="120" w:line="200" w:lineRule="exact"/>
              <w:jc w:val="both"/>
              <w:rPr>
                <w:rFonts w:eastAsia="標楷體"/>
                <w:sz w:val="20"/>
              </w:rPr>
            </w:pPr>
            <w:r w:rsidRPr="00DB0804">
              <w:rPr>
                <w:rFonts w:ascii="標楷體" w:eastAsia="標楷體" w:hAnsi="標楷體" w:hint="eastAsia"/>
                <w:bCs/>
                <w:sz w:val="20"/>
              </w:rPr>
              <w:t>3年內供應學校機關團體數量</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15"/>
          <w:jc w:val="center"/>
        </w:trPr>
        <w:tc>
          <w:tcPr>
            <w:tcW w:w="1561" w:type="dxa"/>
            <w:vMerge/>
            <w:vAlign w:val="center"/>
          </w:tcPr>
          <w:p w:rsidR="00C46A5D" w:rsidRPr="00C7017C" w:rsidRDefault="00C46A5D" w:rsidP="003353C7">
            <w:pPr>
              <w:spacing w:line="240" w:lineRule="exact"/>
              <w:jc w:val="center"/>
              <w:rPr>
                <w:rFonts w:eastAsia="標楷體" w:hAnsi="標楷體"/>
              </w:rPr>
            </w:pPr>
          </w:p>
        </w:tc>
        <w:tc>
          <w:tcPr>
            <w:tcW w:w="2619" w:type="dxa"/>
            <w:vAlign w:val="center"/>
          </w:tcPr>
          <w:p w:rsidR="00C46A5D" w:rsidRPr="00DB0804" w:rsidRDefault="00C46A5D" w:rsidP="003353C7">
            <w:pPr>
              <w:spacing w:before="120" w:line="200" w:lineRule="exact"/>
              <w:jc w:val="both"/>
              <w:rPr>
                <w:rFonts w:eastAsia="標楷體" w:hAnsi="標楷體"/>
                <w:sz w:val="20"/>
              </w:rPr>
            </w:pPr>
            <w:r w:rsidRPr="00DB0804">
              <w:rPr>
                <w:rFonts w:ascii="標楷體" w:eastAsia="標楷體" w:hAnsi="標楷體" w:hint="eastAsia"/>
                <w:bCs/>
                <w:sz w:val="20"/>
              </w:rPr>
              <w:t>3年內供應學校機關團體金額</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15"/>
          <w:jc w:val="center"/>
        </w:trPr>
        <w:tc>
          <w:tcPr>
            <w:tcW w:w="1561" w:type="dxa"/>
            <w:vMerge w:val="restart"/>
            <w:vAlign w:val="center"/>
          </w:tcPr>
          <w:p w:rsidR="00E74ADE" w:rsidRDefault="00C46A5D" w:rsidP="003353C7">
            <w:pPr>
              <w:spacing w:line="240" w:lineRule="exact"/>
              <w:jc w:val="center"/>
              <w:rPr>
                <w:rFonts w:ascii="標楷體" w:eastAsia="標楷體" w:hAnsi="標楷體"/>
                <w:bCs/>
              </w:rPr>
            </w:pPr>
            <w:r w:rsidRPr="00E044B5">
              <w:rPr>
                <w:rFonts w:ascii="標楷體" w:eastAsia="標楷體" w:hAnsi="標楷體" w:hint="eastAsia"/>
                <w:bCs/>
              </w:rPr>
              <w:t>員工組織</w:t>
            </w:r>
          </w:p>
          <w:p w:rsidR="00C46A5D" w:rsidRDefault="00C46A5D" w:rsidP="003353C7">
            <w:pPr>
              <w:spacing w:line="240" w:lineRule="exact"/>
              <w:jc w:val="center"/>
              <w:rPr>
                <w:rFonts w:ascii="標楷體" w:eastAsia="標楷體" w:hAnsi="標楷體"/>
                <w:bCs/>
              </w:rPr>
            </w:pPr>
            <w:r w:rsidRPr="00E044B5">
              <w:rPr>
                <w:rFonts w:ascii="標楷體" w:eastAsia="標楷體" w:hAnsi="標楷體" w:hint="eastAsia"/>
                <w:bCs/>
              </w:rPr>
              <w:t>及職掌</w:t>
            </w:r>
          </w:p>
          <w:p w:rsidR="00DB0804" w:rsidRPr="00C7017C" w:rsidRDefault="00DB0804" w:rsidP="003353C7">
            <w:pPr>
              <w:spacing w:line="240" w:lineRule="exact"/>
              <w:jc w:val="center"/>
              <w:rPr>
                <w:rFonts w:eastAsia="標楷體"/>
              </w:rPr>
            </w:pPr>
            <w:r>
              <w:rPr>
                <w:rFonts w:ascii="標楷體" w:eastAsia="標楷體" w:hAnsi="標楷體" w:hint="eastAsia"/>
                <w:bCs/>
              </w:rPr>
              <w:t>(10分)</w:t>
            </w:r>
          </w:p>
        </w:tc>
        <w:tc>
          <w:tcPr>
            <w:tcW w:w="2619" w:type="dxa"/>
            <w:vAlign w:val="center"/>
          </w:tcPr>
          <w:p w:rsidR="00C46A5D" w:rsidRPr="00DB0804" w:rsidRDefault="00C46A5D" w:rsidP="003353C7">
            <w:pPr>
              <w:spacing w:before="120" w:line="200" w:lineRule="exact"/>
              <w:jc w:val="both"/>
              <w:rPr>
                <w:rFonts w:eastAsia="標楷體"/>
                <w:sz w:val="20"/>
              </w:rPr>
            </w:pPr>
            <w:r w:rsidRPr="00DB0804">
              <w:rPr>
                <w:rFonts w:ascii="標楷體" w:eastAsia="標楷體" w:hAnsi="標楷體" w:hint="eastAsia"/>
                <w:bCs/>
                <w:sz w:val="20"/>
              </w:rPr>
              <w:t>組織健全、員工專業執掌</w:t>
            </w:r>
          </w:p>
        </w:tc>
        <w:tc>
          <w:tcPr>
            <w:tcW w:w="635" w:type="dxa"/>
            <w:shd w:val="clear" w:color="auto" w:fill="auto"/>
            <w:vAlign w:val="center"/>
          </w:tcPr>
          <w:p w:rsidR="00C46A5D" w:rsidRPr="00DB0804" w:rsidRDefault="00970E45" w:rsidP="003353C7">
            <w:pPr>
              <w:pStyle w:val="af0"/>
              <w:spacing w:line="200" w:lineRule="exact"/>
              <w:jc w:val="center"/>
              <w:rPr>
                <w:rFonts w:ascii="標楷體" w:hAnsi="標楷體"/>
                <w:color w:val="000000"/>
                <w:lang w:val="en-US" w:eastAsia="zh-TW"/>
              </w:rPr>
            </w:pPr>
            <w:r>
              <w:rPr>
                <w:rFonts w:ascii="標楷體" w:hAnsi="標楷體" w:hint="eastAsia"/>
                <w:color w:val="000000"/>
                <w:lang w:val="en-US" w:eastAsia="zh-TW"/>
              </w:rPr>
              <w:t>4</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15"/>
          <w:jc w:val="center"/>
        </w:trPr>
        <w:tc>
          <w:tcPr>
            <w:tcW w:w="1561" w:type="dxa"/>
            <w:vMerge/>
            <w:vAlign w:val="center"/>
          </w:tcPr>
          <w:p w:rsidR="00C46A5D" w:rsidRPr="00C7017C" w:rsidRDefault="00C46A5D" w:rsidP="003353C7">
            <w:pPr>
              <w:spacing w:line="240" w:lineRule="exact"/>
              <w:jc w:val="center"/>
              <w:rPr>
                <w:rFonts w:eastAsia="標楷體" w:hAnsi="標楷體"/>
              </w:rPr>
            </w:pPr>
          </w:p>
        </w:tc>
        <w:tc>
          <w:tcPr>
            <w:tcW w:w="2619" w:type="dxa"/>
            <w:vAlign w:val="center"/>
          </w:tcPr>
          <w:p w:rsidR="00C46A5D" w:rsidRPr="00DB0804" w:rsidRDefault="00C46A5D" w:rsidP="003353C7">
            <w:pPr>
              <w:spacing w:before="120" w:line="200" w:lineRule="exact"/>
              <w:jc w:val="both"/>
              <w:rPr>
                <w:rFonts w:eastAsia="標楷體" w:hAnsi="標楷體"/>
                <w:sz w:val="20"/>
              </w:rPr>
            </w:pPr>
            <w:r w:rsidRPr="00DB0804">
              <w:rPr>
                <w:rFonts w:ascii="標楷體" w:eastAsia="標楷體" w:hAnsi="標楷體" w:hint="eastAsia"/>
                <w:bCs/>
                <w:sz w:val="20"/>
              </w:rPr>
              <w:t>配置合格營養師、衛管人員</w:t>
            </w:r>
          </w:p>
        </w:tc>
        <w:tc>
          <w:tcPr>
            <w:tcW w:w="635" w:type="dxa"/>
            <w:shd w:val="clear" w:color="auto" w:fill="auto"/>
            <w:vAlign w:val="center"/>
          </w:tcPr>
          <w:p w:rsidR="00C46A5D" w:rsidRPr="00DB0804" w:rsidRDefault="00970E45" w:rsidP="003353C7">
            <w:pPr>
              <w:pStyle w:val="af0"/>
              <w:spacing w:line="200" w:lineRule="exact"/>
              <w:jc w:val="center"/>
              <w:rPr>
                <w:rFonts w:ascii="標楷體" w:hAnsi="標楷體"/>
                <w:color w:val="000000"/>
                <w:lang w:val="en-US" w:eastAsia="zh-TW"/>
              </w:rPr>
            </w:pPr>
            <w:r>
              <w:rPr>
                <w:rFonts w:ascii="標楷體" w:hAnsi="標楷體" w:hint="eastAsia"/>
                <w:color w:val="000000"/>
                <w:lang w:val="en-US" w:eastAsia="zh-TW"/>
              </w:rPr>
              <w:t>3</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15"/>
          <w:jc w:val="center"/>
        </w:trPr>
        <w:tc>
          <w:tcPr>
            <w:tcW w:w="1561" w:type="dxa"/>
            <w:vMerge/>
            <w:vAlign w:val="center"/>
          </w:tcPr>
          <w:p w:rsidR="00C46A5D" w:rsidRPr="00C7017C" w:rsidRDefault="00C46A5D" w:rsidP="003353C7">
            <w:pPr>
              <w:spacing w:line="240" w:lineRule="exact"/>
              <w:jc w:val="center"/>
              <w:rPr>
                <w:rFonts w:eastAsia="標楷體" w:hAnsi="標楷體"/>
              </w:rPr>
            </w:pPr>
          </w:p>
        </w:tc>
        <w:tc>
          <w:tcPr>
            <w:tcW w:w="2619" w:type="dxa"/>
            <w:vAlign w:val="center"/>
          </w:tcPr>
          <w:p w:rsidR="00C46A5D" w:rsidRPr="00DB0804" w:rsidRDefault="00C46A5D" w:rsidP="003353C7">
            <w:pPr>
              <w:spacing w:before="120" w:line="200" w:lineRule="exact"/>
              <w:jc w:val="both"/>
              <w:rPr>
                <w:rFonts w:eastAsia="標楷體" w:hAnsi="標楷體"/>
                <w:sz w:val="20"/>
              </w:rPr>
            </w:pPr>
            <w:r w:rsidRPr="00DB0804">
              <w:rPr>
                <w:rFonts w:ascii="標楷體" w:eastAsia="標楷體" w:hAnsi="標楷體" w:hint="eastAsia"/>
                <w:bCs/>
                <w:sz w:val="20"/>
              </w:rPr>
              <w:t>員工教育訓練情形</w:t>
            </w:r>
          </w:p>
        </w:tc>
        <w:tc>
          <w:tcPr>
            <w:tcW w:w="635" w:type="dxa"/>
            <w:shd w:val="clear" w:color="auto" w:fill="auto"/>
            <w:vAlign w:val="center"/>
          </w:tcPr>
          <w:p w:rsidR="00C46A5D" w:rsidRPr="00DB0804" w:rsidRDefault="00970E45" w:rsidP="003353C7">
            <w:pPr>
              <w:pStyle w:val="af0"/>
              <w:tabs>
                <w:tab w:val="clear" w:pos="4153"/>
                <w:tab w:val="clear" w:pos="8306"/>
              </w:tabs>
              <w:spacing w:line="200" w:lineRule="exact"/>
              <w:jc w:val="center"/>
              <w:rPr>
                <w:rFonts w:ascii="標楷體" w:hAnsi="標楷體"/>
                <w:color w:val="000000"/>
                <w:lang w:val="en-US" w:eastAsia="zh-TW"/>
              </w:rPr>
            </w:pPr>
            <w:r>
              <w:rPr>
                <w:rFonts w:ascii="標楷體" w:hAnsi="標楷體" w:hint="eastAsia"/>
                <w:color w:val="000000"/>
                <w:lang w:val="en-US" w:eastAsia="zh-TW"/>
              </w:rPr>
              <w:t>3</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577"/>
          <w:jc w:val="center"/>
        </w:trPr>
        <w:tc>
          <w:tcPr>
            <w:tcW w:w="1561" w:type="dxa"/>
            <w:vMerge w:val="restart"/>
            <w:vAlign w:val="center"/>
          </w:tcPr>
          <w:p w:rsidR="00C46A5D" w:rsidRPr="00171FA1" w:rsidRDefault="00C46A5D" w:rsidP="003353C7">
            <w:pPr>
              <w:spacing w:line="240" w:lineRule="exact"/>
              <w:jc w:val="center"/>
              <w:rPr>
                <w:rFonts w:eastAsia="標楷體"/>
              </w:rPr>
            </w:pPr>
            <w:r w:rsidRPr="0009446F">
              <w:rPr>
                <w:rFonts w:ascii="標楷體" w:eastAsia="標楷體" w:hAnsi="標楷體" w:hint="eastAsia"/>
                <w:bCs/>
              </w:rPr>
              <w:t>食譜設計及經費規劃能力</w:t>
            </w:r>
          </w:p>
          <w:p w:rsidR="00C46A5D" w:rsidRPr="00C7017C" w:rsidRDefault="00DB0804" w:rsidP="003353C7">
            <w:pPr>
              <w:spacing w:line="240" w:lineRule="exact"/>
              <w:jc w:val="center"/>
              <w:rPr>
                <w:rFonts w:eastAsia="標楷體"/>
              </w:rPr>
            </w:pPr>
            <w:r>
              <w:rPr>
                <w:rFonts w:eastAsia="標楷體" w:hint="eastAsia"/>
              </w:rPr>
              <w:t>(15</w:t>
            </w:r>
            <w:r>
              <w:rPr>
                <w:rFonts w:eastAsia="標楷體" w:hint="eastAsia"/>
              </w:rPr>
              <w:t>分</w:t>
            </w:r>
            <w:r>
              <w:rPr>
                <w:rFonts w:eastAsia="標楷體" w:hint="eastAsia"/>
              </w:rPr>
              <w:t>)</w:t>
            </w:r>
          </w:p>
        </w:tc>
        <w:tc>
          <w:tcPr>
            <w:tcW w:w="2619" w:type="dxa"/>
            <w:vAlign w:val="center"/>
          </w:tcPr>
          <w:p w:rsidR="00C46A5D" w:rsidRPr="00DB0804" w:rsidRDefault="00C46A5D" w:rsidP="003353C7">
            <w:pPr>
              <w:spacing w:line="200" w:lineRule="exact"/>
              <w:jc w:val="both"/>
              <w:rPr>
                <w:rFonts w:ascii="標楷體" w:eastAsia="標楷體" w:hAnsi="標楷體"/>
                <w:color w:val="000000"/>
                <w:sz w:val="20"/>
              </w:rPr>
            </w:pPr>
            <w:r w:rsidRPr="00DB0804">
              <w:rPr>
                <w:rFonts w:ascii="標楷體" w:eastAsia="標楷體" w:hAnsi="標楷體" w:hint="eastAsia"/>
                <w:bCs/>
                <w:sz w:val="20"/>
              </w:rPr>
              <w:t>食譜設計、單價及營養、熱量分析</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8</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752"/>
          <w:jc w:val="center"/>
        </w:trPr>
        <w:tc>
          <w:tcPr>
            <w:tcW w:w="1561" w:type="dxa"/>
            <w:vMerge/>
            <w:vAlign w:val="center"/>
          </w:tcPr>
          <w:p w:rsidR="00C46A5D" w:rsidRPr="00C7017C" w:rsidRDefault="00C46A5D" w:rsidP="003353C7">
            <w:pPr>
              <w:spacing w:line="240" w:lineRule="exact"/>
              <w:jc w:val="center"/>
              <w:rPr>
                <w:rFonts w:eastAsia="標楷體" w:hAnsi="標楷體"/>
              </w:rPr>
            </w:pPr>
          </w:p>
        </w:tc>
        <w:tc>
          <w:tcPr>
            <w:tcW w:w="2619" w:type="dxa"/>
            <w:vAlign w:val="center"/>
          </w:tcPr>
          <w:p w:rsidR="00C46A5D" w:rsidRPr="00DB0804" w:rsidRDefault="00C46A5D" w:rsidP="003353C7">
            <w:pPr>
              <w:spacing w:line="200" w:lineRule="exact"/>
              <w:jc w:val="both"/>
              <w:rPr>
                <w:rFonts w:ascii="標楷體" w:eastAsia="標楷體" w:hAnsi="標楷體"/>
                <w:color w:val="000000"/>
                <w:sz w:val="20"/>
              </w:rPr>
            </w:pPr>
            <w:r w:rsidRPr="00DB0804">
              <w:rPr>
                <w:rFonts w:ascii="標楷體" w:eastAsia="標楷體" w:hAnsi="標楷體" w:hint="eastAsia"/>
                <w:sz w:val="20"/>
              </w:rPr>
              <w:t>應依教育部頒訂「學校午餐食物內容及營養基準」規劃並作成本分析</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7</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35"/>
          <w:jc w:val="center"/>
        </w:trPr>
        <w:tc>
          <w:tcPr>
            <w:tcW w:w="1561" w:type="dxa"/>
            <w:vMerge w:val="restart"/>
            <w:vAlign w:val="center"/>
          </w:tcPr>
          <w:p w:rsidR="00C46A5D" w:rsidRDefault="00C46A5D" w:rsidP="003353C7">
            <w:pPr>
              <w:spacing w:line="240" w:lineRule="exact"/>
              <w:jc w:val="center"/>
              <w:rPr>
                <w:rFonts w:ascii="標楷體" w:eastAsia="標楷體" w:hAnsi="標楷體"/>
                <w:bCs/>
              </w:rPr>
            </w:pPr>
            <w:r w:rsidRPr="0009446F">
              <w:rPr>
                <w:rFonts w:ascii="標楷體" w:eastAsia="標楷體" w:hAnsi="標楷體" w:hint="eastAsia"/>
                <w:bCs/>
              </w:rPr>
              <w:t>運送貨物路線規劃及至本校距離時間</w:t>
            </w:r>
          </w:p>
          <w:p w:rsidR="00DB0804" w:rsidRPr="00C7017C" w:rsidRDefault="00DB0804" w:rsidP="003353C7">
            <w:pPr>
              <w:spacing w:line="240" w:lineRule="exact"/>
              <w:jc w:val="center"/>
              <w:rPr>
                <w:rFonts w:eastAsia="標楷體"/>
              </w:rPr>
            </w:pPr>
            <w:r>
              <w:rPr>
                <w:rFonts w:ascii="標楷體" w:eastAsia="標楷體" w:hAnsi="標楷體" w:hint="eastAsia"/>
                <w:bCs/>
              </w:rPr>
              <w:t>(10分)</w:t>
            </w:r>
          </w:p>
        </w:tc>
        <w:tc>
          <w:tcPr>
            <w:tcW w:w="2619" w:type="dxa"/>
            <w:vAlign w:val="center"/>
          </w:tcPr>
          <w:p w:rsidR="00C46A5D" w:rsidRPr="00DB0804" w:rsidRDefault="00C46A5D" w:rsidP="003353C7">
            <w:pPr>
              <w:spacing w:line="200" w:lineRule="exact"/>
              <w:jc w:val="both"/>
              <w:rPr>
                <w:rFonts w:ascii="標楷體" w:eastAsia="標楷體" w:hAnsi="標楷體"/>
                <w:color w:val="000000"/>
                <w:sz w:val="20"/>
              </w:rPr>
            </w:pPr>
            <w:r w:rsidRPr="00DB0804">
              <w:rPr>
                <w:rFonts w:ascii="標楷體" w:eastAsia="標楷體" w:hAnsi="標楷體" w:hint="eastAsia"/>
                <w:bCs/>
                <w:sz w:val="20"/>
              </w:rPr>
              <w:t>運送路線及儲藏運輸規劃</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35"/>
          <w:jc w:val="center"/>
        </w:trPr>
        <w:tc>
          <w:tcPr>
            <w:tcW w:w="1561" w:type="dxa"/>
            <w:vMerge/>
            <w:vAlign w:val="center"/>
          </w:tcPr>
          <w:p w:rsidR="00C46A5D" w:rsidRPr="00C7017C" w:rsidRDefault="00C46A5D" w:rsidP="003353C7">
            <w:pPr>
              <w:spacing w:line="240" w:lineRule="exact"/>
              <w:jc w:val="center"/>
              <w:rPr>
                <w:rFonts w:eastAsia="標楷體" w:hAnsi="標楷體"/>
              </w:rPr>
            </w:pPr>
          </w:p>
        </w:tc>
        <w:tc>
          <w:tcPr>
            <w:tcW w:w="2619" w:type="dxa"/>
            <w:vAlign w:val="center"/>
          </w:tcPr>
          <w:p w:rsidR="00C46A5D" w:rsidRPr="00DB0804" w:rsidRDefault="00C46A5D" w:rsidP="003353C7">
            <w:pPr>
              <w:spacing w:line="200" w:lineRule="exact"/>
              <w:jc w:val="both"/>
              <w:rPr>
                <w:rFonts w:ascii="標楷體" w:eastAsia="標楷體" w:hAnsi="標楷體"/>
                <w:color w:val="000000"/>
                <w:sz w:val="20"/>
              </w:rPr>
            </w:pPr>
            <w:r w:rsidRPr="00DB0804">
              <w:rPr>
                <w:rFonts w:ascii="標楷體" w:eastAsia="標楷體" w:hAnsi="標楷體" w:hint="eastAsia"/>
                <w:bCs/>
                <w:sz w:val="20"/>
              </w:rPr>
              <w:t>運送</w:t>
            </w:r>
            <w:r w:rsidR="006570FB" w:rsidRPr="00DB0804">
              <w:rPr>
                <w:rFonts w:ascii="標楷體" w:eastAsia="標楷體" w:hAnsi="標楷體" w:hint="eastAsia"/>
                <w:bCs/>
                <w:sz w:val="20"/>
              </w:rPr>
              <w:t>食材</w:t>
            </w:r>
            <w:r w:rsidRPr="00DB0804">
              <w:rPr>
                <w:rFonts w:ascii="標楷體" w:eastAsia="標楷體" w:hAnsi="標楷體" w:hint="eastAsia"/>
                <w:bCs/>
                <w:sz w:val="20"/>
              </w:rPr>
              <w:t>至本校所需時間</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35"/>
          <w:jc w:val="center"/>
        </w:trPr>
        <w:tc>
          <w:tcPr>
            <w:tcW w:w="1561" w:type="dxa"/>
            <w:vMerge/>
            <w:vAlign w:val="center"/>
          </w:tcPr>
          <w:p w:rsidR="00C46A5D" w:rsidRPr="00C7017C" w:rsidRDefault="00C46A5D" w:rsidP="003353C7">
            <w:pPr>
              <w:spacing w:line="240" w:lineRule="exact"/>
              <w:jc w:val="center"/>
              <w:rPr>
                <w:rFonts w:eastAsia="標楷體" w:hAnsi="標楷體"/>
              </w:rPr>
            </w:pPr>
          </w:p>
        </w:tc>
        <w:tc>
          <w:tcPr>
            <w:tcW w:w="2619" w:type="dxa"/>
            <w:vAlign w:val="center"/>
          </w:tcPr>
          <w:p w:rsidR="00C46A5D" w:rsidRPr="00DB0804" w:rsidRDefault="00C46A5D" w:rsidP="003353C7">
            <w:pPr>
              <w:spacing w:line="200" w:lineRule="exact"/>
              <w:jc w:val="both"/>
              <w:rPr>
                <w:rFonts w:ascii="標楷體" w:eastAsia="標楷體" w:hAnsi="標楷體"/>
                <w:color w:val="000000"/>
                <w:sz w:val="20"/>
              </w:rPr>
            </w:pPr>
            <w:r w:rsidRPr="00DB0804">
              <w:rPr>
                <w:rFonts w:ascii="標楷體" w:eastAsia="標楷體" w:hAnsi="標楷體" w:hint="eastAsia"/>
                <w:bCs/>
                <w:sz w:val="20"/>
              </w:rPr>
              <w:t>運送過程</w:t>
            </w:r>
            <w:r w:rsidR="00522EA1" w:rsidRPr="00DB0804">
              <w:rPr>
                <w:rFonts w:ascii="標楷體" w:eastAsia="標楷體" w:hAnsi="標楷體" w:hint="eastAsia"/>
                <w:bCs/>
                <w:sz w:val="20"/>
              </w:rPr>
              <w:t>車輛</w:t>
            </w:r>
            <w:r w:rsidRPr="00DB0804">
              <w:rPr>
                <w:rFonts w:ascii="標楷體" w:eastAsia="標楷體" w:hAnsi="標楷體" w:hint="eastAsia"/>
                <w:bCs/>
                <w:sz w:val="20"/>
              </w:rPr>
              <w:t>設備</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566"/>
          <w:jc w:val="center"/>
        </w:trPr>
        <w:tc>
          <w:tcPr>
            <w:tcW w:w="1561" w:type="dxa"/>
            <w:vMerge w:val="restart"/>
            <w:vAlign w:val="center"/>
          </w:tcPr>
          <w:p w:rsidR="00C46A5D" w:rsidRDefault="00C46A5D" w:rsidP="003353C7">
            <w:pPr>
              <w:spacing w:line="240" w:lineRule="exact"/>
              <w:jc w:val="center"/>
              <w:rPr>
                <w:rFonts w:ascii="標楷體" w:eastAsia="標楷體" w:hAnsi="標楷體"/>
                <w:bCs/>
              </w:rPr>
            </w:pPr>
            <w:r w:rsidRPr="0009446F">
              <w:rPr>
                <w:rFonts w:ascii="標楷體" w:eastAsia="標楷體" w:hAnsi="標楷體" w:hint="eastAsia"/>
                <w:bCs/>
              </w:rPr>
              <w:t>對貨源之掌握情形</w:t>
            </w:r>
          </w:p>
          <w:p w:rsidR="00DB0804" w:rsidRPr="00C7017C" w:rsidRDefault="00DB0804" w:rsidP="003353C7">
            <w:pPr>
              <w:spacing w:line="240" w:lineRule="exact"/>
              <w:jc w:val="center"/>
              <w:rPr>
                <w:rFonts w:eastAsia="標楷體" w:hAnsi="標楷體"/>
              </w:rPr>
            </w:pPr>
            <w:r>
              <w:rPr>
                <w:rFonts w:ascii="標楷體" w:eastAsia="標楷體" w:hAnsi="標楷體" w:hint="eastAsia"/>
                <w:bCs/>
              </w:rPr>
              <w:t>(10分)</w:t>
            </w:r>
          </w:p>
        </w:tc>
        <w:tc>
          <w:tcPr>
            <w:tcW w:w="2619" w:type="dxa"/>
            <w:vAlign w:val="center"/>
          </w:tcPr>
          <w:p w:rsidR="00C46A5D" w:rsidRPr="00DB0804" w:rsidRDefault="00C46A5D" w:rsidP="003353C7">
            <w:pPr>
              <w:spacing w:line="200" w:lineRule="exact"/>
              <w:jc w:val="both"/>
              <w:rPr>
                <w:rFonts w:ascii="標楷體" w:eastAsia="標楷體" w:hAnsi="標楷體"/>
                <w:color w:val="000000"/>
                <w:sz w:val="20"/>
              </w:rPr>
            </w:pPr>
            <w:r w:rsidRPr="00DB0804">
              <w:rPr>
                <w:rFonts w:ascii="標楷體" w:eastAsia="標楷體" w:hAnsi="標楷體" w:hint="eastAsia"/>
                <w:bCs/>
                <w:sz w:val="20"/>
              </w:rPr>
              <w:t>與批發公司或農民、產地之契約關係。</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15"/>
          <w:jc w:val="center"/>
        </w:trPr>
        <w:tc>
          <w:tcPr>
            <w:tcW w:w="1561" w:type="dxa"/>
            <w:vMerge/>
            <w:vAlign w:val="center"/>
          </w:tcPr>
          <w:p w:rsidR="00C46A5D" w:rsidRPr="00C7017C" w:rsidRDefault="00C46A5D" w:rsidP="003353C7">
            <w:pPr>
              <w:spacing w:line="240" w:lineRule="exact"/>
              <w:jc w:val="center"/>
              <w:rPr>
                <w:rFonts w:eastAsia="標楷體" w:hAnsi="標楷體"/>
              </w:rPr>
            </w:pPr>
          </w:p>
        </w:tc>
        <w:tc>
          <w:tcPr>
            <w:tcW w:w="2619" w:type="dxa"/>
            <w:vAlign w:val="center"/>
          </w:tcPr>
          <w:p w:rsidR="00C46A5D" w:rsidRPr="00DB0804" w:rsidRDefault="00C46A5D" w:rsidP="003353C7">
            <w:pPr>
              <w:spacing w:line="200" w:lineRule="exact"/>
              <w:jc w:val="both"/>
              <w:rPr>
                <w:rFonts w:ascii="標楷體" w:eastAsia="標楷體" w:hAnsi="標楷體"/>
                <w:color w:val="000000"/>
                <w:sz w:val="20"/>
              </w:rPr>
            </w:pPr>
            <w:r w:rsidRPr="00DB0804">
              <w:rPr>
                <w:rFonts w:ascii="標楷體" w:eastAsia="標楷體" w:hAnsi="標楷體" w:hint="eastAsia"/>
                <w:bCs/>
                <w:sz w:val="20"/>
              </w:rPr>
              <w:t>具有簽約合約證明</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08"/>
          <w:jc w:val="center"/>
        </w:trPr>
        <w:tc>
          <w:tcPr>
            <w:tcW w:w="1561" w:type="dxa"/>
            <w:vMerge w:val="restart"/>
            <w:vAlign w:val="center"/>
          </w:tcPr>
          <w:p w:rsidR="00C46A5D" w:rsidRDefault="00C46A5D" w:rsidP="003353C7">
            <w:pPr>
              <w:spacing w:line="240" w:lineRule="exact"/>
              <w:jc w:val="center"/>
              <w:rPr>
                <w:rFonts w:ascii="標楷體" w:eastAsia="標楷體" w:hAnsi="標楷體"/>
                <w:bCs/>
              </w:rPr>
            </w:pPr>
            <w:r w:rsidRPr="0009446F">
              <w:rPr>
                <w:rFonts w:ascii="標楷體" w:eastAsia="標楷體" w:hAnsi="標楷體" w:hint="eastAsia"/>
                <w:bCs/>
              </w:rPr>
              <w:t>緊急調度能力</w:t>
            </w:r>
          </w:p>
          <w:p w:rsidR="00DB0804" w:rsidRPr="00C7017C" w:rsidRDefault="00DB0804" w:rsidP="003353C7">
            <w:pPr>
              <w:spacing w:line="240" w:lineRule="exact"/>
              <w:jc w:val="center"/>
              <w:rPr>
                <w:rFonts w:eastAsia="標楷體" w:hAnsi="標楷體"/>
              </w:rPr>
            </w:pPr>
            <w:r>
              <w:rPr>
                <w:rFonts w:ascii="標楷體" w:eastAsia="標楷體" w:hAnsi="標楷體" w:hint="eastAsia"/>
                <w:bCs/>
              </w:rPr>
              <w:t>(10分)</w:t>
            </w:r>
          </w:p>
        </w:tc>
        <w:tc>
          <w:tcPr>
            <w:tcW w:w="2619" w:type="dxa"/>
            <w:vAlign w:val="center"/>
          </w:tcPr>
          <w:p w:rsidR="00C46A5D" w:rsidRPr="00DB0804" w:rsidRDefault="00C46A5D" w:rsidP="003353C7">
            <w:pPr>
              <w:spacing w:line="200" w:lineRule="exact"/>
              <w:jc w:val="both"/>
              <w:rPr>
                <w:rFonts w:ascii="標楷體" w:eastAsia="標楷體" w:hAnsi="標楷體"/>
                <w:color w:val="000000"/>
                <w:sz w:val="20"/>
              </w:rPr>
            </w:pPr>
            <w:r w:rsidRPr="00DB0804">
              <w:rPr>
                <w:rFonts w:ascii="標楷體" w:eastAsia="標楷體" w:hAnsi="標楷體" w:hint="eastAsia"/>
                <w:bCs/>
                <w:sz w:val="20"/>
              </w:rPr>
              <w:t>有無協力廠，如便當公司等</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513"/>
          <w:jc w:val="center"/>
        </w:trPr>
        <w:tc>
          <w:tcPr>
            <w:tcW w:w="1561" w:type="dxa"/>
            <w:vMerge/>
            <w:vAlign w:val="center"/>
          </w:tcPr>
          <w:p w:rsidR="00C46A5D" w:rsidRPr="00C7017C" w:rsidRDefault="00C46A5D" w:rsidP="003353C7">
            <w:pPr>
              <w:spacing w:line="240" w:lineRule="exact"/>
              <w:jc w:val="center"/>
              <w:rPr>
                <w:rFonts w:eastAsia="標楷體" w:hAnsi="標楷體"/>
              </w:rPr>
            </w:pPr>
          </w:p>
        </w:tc>
        <w:tc>
          <w:tcPr>
            <w:tcW w:w="2619" w:type="dxa"/>
            <w:vAlign w:val="center"/>
          </w:tcPr>
          <w:p w:rsidR="00C46A5D" w:rsidRPr="00DB0804" w:rsidRDefault="00C46A5D" w:rsidP="003353C7">
            <w:pPr>
              <w:spacing w:line="200" w:lineRule="exact"/>
              <w:jc w:val="both"/>
              <w:rPr>
                <w:rFonts w:ascii="標楷體" w:eastAsia="標楷體" w:hAnsi="標楷體"/>
                <w:color w:val="000000"/>
                <w:sz w:val="20"/>
              </w:rPr>
            </w:pPr>
            <w:r w:rsidRPr="00DB0804">
              <w:rPr>
                <w:rFonts w:ascii="標楷體" w:eastAsia="標楷體" w:hAnsi="標楷體" w:hint="eastAsia"/>
                <w:bCs/>
                <w:sz w:val="20"/>
              </w:rPr>
              <w:t>廚工人力、臨時變更菜單等應變能力</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513"/>
          <w:jc w:val="center"/>
        </w:trPr>
        <w:tc>
          <w:tcPr>
            <w:tcW w:w="1561" w:type="dxa"/>
            <w:vMerge/>
            <w:vAlign w:val="center"/>
          </w:tcPr>
          <w:p w:rsidR="00C46A5D" w:rsidRPr="00C7017C" w:rsidRDefault="00C46A5D" w:rsidP="003353C7">
            <w:pPr>
              <w:spacing w:line="240" w:lineRule="exact"/>
              <w:jc w:val="center"/>
              <w:rPr>
                <w:rFonts w:eastAsia="標楷體" w:hAnsi="標楷體"/>
              </w:rPr>
            </w:pPr>
          </w:p>
        </w:tc>
        <w:tc>
          <w:tcPr>
            <w:tcW w:w="2619" w:type="dxa"/>
            <w:vAlign w:val="center"/>
          </w:tcPr>
          <w:p w:rsidR="00C46A5D" w:rsidRPr="00DB0804" w:rsidRDefault="00C46A5D" w:rsidP="003353C7">
            <w:pPr>
              <w:spacing w:line="200" w:lineRule="exact"/>
              <w:jc w:val="both"/>
              <w:rPr>
                <w:rFonts w:ascii="標楷體" w:eastAsia="標楷體" w:hAnsi="標楷體"/>
                <w:color w:val="000000"/>
                <w:sz w:val="20"/>
              </w:rPr>
            </w:pPr>
            <w:r w:rsidRPr="00DB0804">
              <w:rPr>
                <w:rFonts w:ascii="標楷體" w:eastAsia="標楷體" w:hAnsi="標楷體" w:hint="eastAsia"/>
                <w:bCs/>
                <w:sz w:val="20"/>
              </w:rPr>
              <w:t>停水停電應變處理及協助鍋爐搶修</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66"/>
          <w:jc w:val="center"/>
        </w:trPr>
        <w:tc>
          <w:tcPr>
            <w:tcW w:w="1561" w:type="dxa"/>
            <w:vMerge w:val="restart"/>
            <w:vAlign w:val="center"/>
          </w:tcPr>
          <w:p w:rsidR="00C46A5D" w:rsidRDefault="008110E4" w:rsidP="003353C7">
            <w:pPr>
              <w:spacing w:line="240" w:lineRule="exact"/>
              <w:jc w:val="center"/>
              <w:rPr>
                <w:rFonts w:ascii="標楷體" w:eastAsia="標楷體" w:hAnsi="標楷體"/>
                <w:bCs/>
              </w:rPr>
            </w:pPr>
            <w:r>
              <w:rPr>
                <w:rFonts w:ascii="標楷體" w:eastAsia="標楷體" w:hAnsi="標楷體"/>
                <w:bCs/>
                <w:noProof/>
              </w:rPr>
              <w:pict>
                <v:line id="_x0000_s1041" style="position:absolute;left:0;text-align:left;z-index:251653632;mso-position-horizontal-relative:text;mso-position-vertical-relative:text" from="-53.35pt,40.8pt" to="162.65pt,211.8pt" strokeweight="1.5pt">
                  <v:stroke dashstyle="dashDot"/>
                </v:line>
              </w:pict>
            </w:r>
            <w:r w:rsidR="00C46A5D" w:rsidRPr="0009446F">
              <w:rPr>
                <w:rFonts w:ascii="標楷體" w:eastAsia="標楷體" w:hAnsi="標楷體" w:hint="eastAsia"/>
                <w:bCs/>
              </w:rPr>
              <w:t>現場作業處理流程</w:t>
            </w:r>
          </w:p>
          <w:p w:rsidR="00DB0804" w:rsidRPr="00C7017C" w:rsidRDefault="00DB0804" w:rsidP="003353C7">
            <w:pPr>
              <w:spacing w:line="240" w:lineRule="exact"/>
              <w:jc w:val="center"/>
              <w:rPr>
                <w:rFonts w:eastAsia="標楷體"/>
              </w:rPr>
            </w:pPr>
            <w:r>
              <w:rPr>
                <w:rFonts w:ascii="標楷體" w:eastAsia="標楷體" w:hAnsi="標楷體" w:hint="eastAsia"/>
                <w:bCs/>
              </w:rPr>
              <w:t>(10分)</w:t>
            </w:r>
          </w:p>
        </w:tc>
        <w:tc>
          <w:tcPr>
            <w:tcW w:w="2619" w:type="dxa"/>
            <w:vAlign w:val="center"/>
          </w:tcPr>
          <w:p w:rsidR="00C46A5D" w:rsidRPr="00DB0804" w:rsidRDefault="00C46A5D" w:rsidP="003353C7">
            <w:pPr>
              <w:spacing w:before="120" w:line="200" w:lineRule="exact"/>
              <w:jc w:val="both"/>
              <w:rPr>
                <w:rFonts w:eastAsia="標楷體"/>
                <w:sz w:val="20"/>
              </w:rPr>
            </w:pPr>
            <w:r w:rsidRPr="00DB0804">
              <w:rPr>
                <w:rFonts w:ascii="標楷體" w:eastAsia="標楷體" w:hAnsi="標楷體" w:hint="eastAsia"/>
                <w:bCs/>
                <w:sz w:val="20"/>
              </w:rPr>
              <w:t>廠商現場冷凍冷藏設備</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66"/>
          <w:jc w:val="center"/>
        </w:trPr>
        <w:tc>
          <w:tcPr>
            <w:tcW w:w="1561" w:type="dxa"/>
            <w:vMerge/>
            <w:vAlign w:val="center"/>
          </w:tcPr>
          <w:p w:rsidR="00C46A5D" w:rsidRPr="00C7017C" w:rsidRDefault="00C46A5D" w:rsidP="003353C7">
            <w:pPr>
              <w:spacing w:line="240" w:lineRule="exact"/>
              <w:jc w:val="center"/>
              <w:rPr>
                <w:rFonts w:ascii="標楷體" w:eastAsia="標楷體" w:hAnsi="標楷體"/>
                <w:color w:val="000000"/>
              </w:rPr>
            </w:pPr>
          </w:p>
        </w:tc>
        <w:tc>
          <w:tcPr>
            <w:tcW w:w="2619" w:type="dxa"/>
            <w:vAlign w:val="center"/>
          </w:tcPr>
          <w:p w:rsidR="00C46A5D" w:rsidRPr="00DB0804" w:rsidRDefault="00C46A5D" w:rsidP="003353C7">
            <w:pPr>
              <w:spacing w:before="120" w:line="200" w:lineRule="exact"/>
              <w:jc w:val="both"/>
              <w:rPr>
                <w:rFonts w:ascii="標楷體" w:eastAsia="標楷體" w:hAnsi="標楷體"/>
                <w:color w:val="000000"/>
                <w:sz w:val="20"/>
              </w:rPr>
            </w:pPr>
            <w:r w:rsidRPr="00DB0804">
              <w:rPr>
                <w:rFonts w:ascii="標楷體" w:eastAsia="標楷體" w:hAnsi="標楷體" w:hint="eastAsia"/>
                <w:bCs/>
                <w:sz w:val="20"/>
              </w:rPr>
              <w:t>廠商現場作業流程與管理</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413"/>
          <w:jc w:val="center"/>
        </w:trPr>
        <w:tc>
          <w:tcPr>
            <w:tcW w:w="1561" w:type="dxa"/>
            <w:vMerge w:val="restart"/>
            <w:vAlign w:val="center"/>
          </w:tcPr>
          <w:p w:rsidR="00C46A5D" w:rsidRDefault="00C46A5D" w:rsidP="003353C7">
            <w:pPr>
              <w:spacing w:line="240" w:lineRule="exact"/>
              <w:jc w:val="center"/>
              <w:rPr>
                <w:rFonts w:ascii="標楷體" w:eastAsia="標楷體" w:hAnsi="標楷體"/>
                <w:bCs/>
              </w:rPr>
            </w:pPr>
            <w:r w:rsidRPr="0009446F">
              <w:rPr>
                <w:rFonts w:ascii="標楷體" w:eastAsia="標楷體" w:hAnsi="標楷體" w:hint="eastAsia"/>
                <w:bCs/>
              </w:rPr>
              <w:t>品質安全衛生管理</w:t>
            </w:r>
          </w:p>
          <w:p w:rsidR="00DB0804" w:rsidRPr="00C7017C" w:rsidRDefault="00DB0804" w:rsidP="003353C7">
            <w:pPr>
              <w:spacing w:line="240" w:lineRule="exact"/>
              <w:jc w:val="center"/>
              <w:rPr>
                <w:rFonts w:ascii="標楷體" w:eastAsia="標楷體" w:hAnsi="標楷體"/>
                <w:color w:val="000000"/>
              </w:rPr>
            </w:pPr>
            <w:r>
              <w:rPr>
                <w:rFonts w:ascii="標楷體" w:eastAsia="標楷體" w:hAnsi="標楷體" w:hint="eastAsia"/>
                <w:bCs/>
              </w:rPr>
              <w:t>(15分)</w:t>
            </w:r>
          </w:p>
        </w:tc>
        <w:tc>
          <w:tcPr>
            <w:tcW w:w="2619" w:type="dxa"/>
            <w:vAlign w:val="center"/>
          </w:tcPr>
          <w:p w:rsidR="00C46A5D" w:rsidRPr="00DB0804" w:rsidRDefault="00553B55" w:rsidP="003353C7">
            <w:pPr>
              <w:spacing w:before="120" w:line="200" w:lineRule="exact"/>
              <w:jc w:val="both"/>
              <w:rPr>
                <w:rFonts w:ascii="標楷體" w:eastAsia="標楷體" w:hAnsi="標楷體"/>
                <w:color w:val="000000"/>
                <w:sz w:val="20"/>
              </w:rPr>
            </w:pPr>
            <w:r w:rsidRPr="00DB0804">
              <w:rPr>
                <w:rFonts w:ascii="標楷體" w:eastAsia="標楷體" w:hAnsi="標楷體" w:hint="eastAsia"/>
                <w:sz w:val="20"/>
              </w:rPr>
              <w:t>TAP</w:t>
            </w:r>
            <w:r w:rsidR="00C46A5D" w:rsidRPr="00DB0804">
              <w:rPr>
                <w:rFonts w:ascii="標楷體" w:eastAsia="標楷體" w:hAnsi="標楷體" w:hint="eastAsia"/>
                <w:bCs/>
                <w:sz w:val="20"/>
              </w:rPr>
              <w:t>、CAS等食品安全認證</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645"/>
          <w:jc w:val="center"/>
        </w:trPr>
        <w:tc>
          <w:tcPr>
            <w:tcW w:w="1561" w:type="dxa"/>
            <w:vMerge/>
            <w:vAlign w:val="center"/>
          </w:tcPr>
          <w:p w:rsidR="00C46A5D" w:rsidRPr="00C7017C" w:rsidRDefault="00C46A5D" w:rsidP="00C46A5D">
            <w:pPr>
              <w:spacing w:before="120" w:line="200" w:lineRule="exact"/>
              <w:jc w:val="center"/>
              <w:rPr>
                <w:rFonts w:ascii="標楷體" w:eastAsia="標楷體" w:hAnsi="標楷體"/>
                <w:color w:val="000000"/>
              </w:rPr>
            </w:pPr>
          </w:p>
        </w:tc>
        <w:tc>
          <w:tcPr>
            <w:tcW w:w="2619" w:type="dxa"/>
            <w:vAlign w:val="center"/>
          </w:tcPr>
          <w:p w:rsidR="00C46A5D" w:rsidRPr="00DB0804" w:rsidRDefault="00C46A5D" w:rsidP="003353C7">
            <w:pPr>
              <w:spacing w:before="120" w:line="200" w:lineRule="exact"/>
              <w:jc w:val="both"/>
              <w:rPr>
                <w:rFonts w:ascii="標楷體" w:eastAsia="標楷體" w:hAnsi="標楷體"/>
                <w:color w:val="000000"/>
                <w:sz w:val="20"/>
              </w:rPr>
            </w:pPr>
            <w:r w:rsidRPr="00DB0804">
              <w:rPr>
                <w:rFonts w:ascii="標楷體" w:eastAsia="標楷體" w:hAnsi="標楷體" w:hint="eastAsia"/>
                <w:bCs/>
                <w:sz w:val="20"/>
              </w:rPr>
              <w:t>品質安全衛生管理及農藥檢測能力</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C46A5D" w:rsidRPr="00DB0804" w:rsidTr="003353C7">
        <w:trPr>
          <w:cantSplit/>
          <w:trHeight w:val="397"/>
          <w:jc w:val="center"/>
        </w:trPr>
        <w:tc>
          <w:tcPr>
            <w:tcW w:w="1561" w:type="dxa"/>
            <w:vMerge/>
            <w:vAlign w:val="center"/>
          </w:tcPr>
          <w:p w:rsidR="00C46A5D" w:rsidRPr="00C7017C" w:rsidRDefault="00C46A5D" w:rsidP="00C46A5D">
            <w:pPr>
              <w:spacing w:before="120" w:line="200" w:lineRule="exact"/>
              <w:jc w:val="center"/>
              <w:rPr>
                <w:rFonts w:ascii="標楷體" w:eastAsia="標楷體" w:hAnsi="標楷體"/>
                <w:color w:val="000000"/>
              </w:rPr>
            </w:pPr>
          </w:p>
        </w:tc>
        <w:tc>
          <w:tcPr>
            <w:tcW w:w="2619" w:type="dxa"/>
            <w:vAlign w:val="center"/>
          </w:tcPr>
          <w:p w:rsidR="00C46A5D" w:rsidRPr="00DB0804" w:rsidRDefault="00C46A5D" w:rsidP="003353C7">
            <w:pPr>
              <w:spacing w:before="120" w:line="200" w:lineRule="exact"/>
              <w:jc w:val="both"/>
              <w:rPr>
                <w:rFonts w:ascii="標楷體" w:eastAsia="標楷體" w:hAnsi="標楷體"/>
                <w:color w:val="000000"/>
                <w:sz w:val="20"/>
              </w:rPr>
            </w:pPr>
            <w:r w:rsidRPr="00DB0804">
              <w:rPr>
                <w:rFonts w:ascii="標楷體" w:eastAsia="標楷體" w:hAnsi="標楷體" w:hint="eastAsia"/>
                <w:bCs/>
                <w:sz w:val="20"/>
              </w:rPr>
              <w:t>保險規劃</w:t>
            </w:r>
          </w:p>
        </w:tc>
        <w:tc>
          <w:tcPr>
            <w:tcW w:w="635" w:type="dxa"/>
            <w:shd w:val="clear" w:color="auto" w:fill="auto"/>
            <w:vAlign w:val="center"/>
          </w:tcPr>
          <w:p w:rsidR="00C46A5D"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795"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c>
          <w:tcPr>
            <w:tcW w:w="2520" w:type="dxa"/>
            <w:vAlign w:val="center"/>
          </w:tcPr>
          <w:p w:rsidR="00C46A5D" w:rsidRPr="00DB0804" w:rsidRDefault="00C46A5D" w:rsidP="003353C7">
            <w:pPr>
              <w:snapToGrid w:val="0"/>
              <w:spacing w:line="200" w:lineRule="exact"/>
              <w:jc w:val="both"/>
              <w:rPr>
                <w:rFonts w:ascii="標楷體" w:eastAsia="標楷體" w:hAnsi="標楷體" w:cs="Arial"/>
                <w:b/>
                <w:color w:val="000000"/>
                <w:sz w:val="20"/>
              </w:rPr>
            </w:pPr>
          </w:p>
        </w:tc>
      </w:tr>
      <w:tr w:rsidR="00BC505B" w:rsidRPr="00DB0804" w:rsidTr="003353C7">
        <w:trPr>
          <w:cantSplit/>
          <w:trHeight w:val="477"/>
          <w:jc w:val="center"/>
        </w:trPr>
        <w:tc>
          <w:tcPr>
            <w:tcW w:w="1561" w:type="dxa"/>
            <w:vAlign w:val="center"/>
          </w:tcPr>
          <w:p w:rsidR="00BC505B" w:rsidRPr="00F3006B" w:rsidRDefault="00BC505B" w:rsidP="00C46A5D">
            <w:pPr>
              <w:spacing w:before="120" w:line="200" w:lineRule="exact"/>
              <w:jc w:val="center"/>
              <w:rPr>
                <w:rFonts w:ascii="標楷體" w:eastAsia="標楷體" w:hAnsi="標楷體"/>
                <w:color w:val="000000"/>
                <w:szCs w:val="24"/>
              </w:rPr>
            </w:pPr>
            <w:r w:rsidRPr="00F3006B">
              <w:rPr>
                <w:rFonts w:ascii="標楷體" w:eastAsia="標楷體" w:hAnsi="標楷體" w:hint="eastAsia"/>
                <w:color w:val="000000"/>
                <w:szCs w:val="24"/>
              </w:rPr>
              <w:t>簡</w:t>
            </w:r>
            <w:r w:rsidR="00DB0804">
              <w:rPr>
                <w:rFonts w:ascii="標楷體" w:eastAsia="標楷體" w:hAnsi="標楷體" w:hint="eastAsia"/>
                <w:color w:val="000000"/>
                <w:szCs w:val="24"/>
              </w:rPr>
              <w:t xml:space="preserve">  </w:t>
            </w:r>
            <w:r w:rsidRPr="00F3006B">
              <w:rPr>
                <w:rFonts w:ascii="標楷體" w:eastAsia="標楷體" w:hAnsi="標楷體" w:hint="eastAsia"/>
                <w:color w:val="000000"/>
                <w:szCs w:val="24"/>
              </w:rPr>
              <w:t>報</w:t>
            </w:r>
            <w:r w:rsidR="00DB0804">
              <w:rPr>
                <w:rFonts w:ascii="標楷體" w:eastAsia="標楷體" w:hAnsi="標楷體" w:hint="eastAsia"/>
                <w:color w:val="000000"/>
                <w:szCs w:val="24"/>
              </w:rPr>
              <w:t>(10分)</w:t>
            </w:r>
          </w:p>
        </w:tc>
        <w:tc>
          <w:tcPr>
            <w:tcW w:w="2619" w:type="dxa"/>
            <w:vAlign w:val="center"/>
          </w:tcPr>
          <w:p w:rsidR="00BC505B" w:rsidRPr="00DB0804" w:rsidRDefault="00BC505B" w:rsidP="003353C7">
            <w:pPr>
              <w:spacing w:before="120" w:line="200" w:lineRule="exact"/>
              <w:jc w:val="both"/>
              <w:rPr>
                <w:rFonts w:ascii="標楷體" w:eastAsia="標楷體" w:hAnsi="標楷體"/>
                <w:color w:val="000000"/>
                <w:sz w:val="20"/>
              </w:rPr>
            </w:pPr>
            <w:r w:rsidRPr="00DB0804">
              <w:rPr>
                <w:rFonts w:ascii="標楷體" w:eastAsia="標楷體" w:hAnsi="標楷體" w:hint="eastAsia"/>
                <w:sz w:val="20"/>
              </w:rPr>
              <w:t>簡報及答詢</w:t>
            </w:r>
          </w:p>
        </w:tc>
        <w:tc>
          <w:tcPr>
            <w:tcW w:w="635" w:type="dxa"/>
            <w:vAlign w:val="center"/>
          </w:tcPr>
          <w:p w:rsidR="00BC505B" w:rsidRPr="00DB0804" w:rsidRDefault="00970E45" w:rsidP="003353C7">
            <w:pPr>
              <w:spacing w:line="200" w:lineRule="exact"/>
              <w:jc w:val="center"/>
              <w:rPr>
                <w:rFonts w:ascii="標楷體" w:eastAsia="標楷體" w:hAnsi="標楷體"/>
                <w:color w:val="000000"/>
                <w:sz w:val="20"/>
              </w:rPr>
            </w:pPr>
            <w:r>
              <w:rPr>
                <w:rFonts w:ascii="標楷體" w:eastAsia="標楷體" w:hAnsi="標楷體" w:hint="eastAsia"/>
                <w:color w:val="000000"/>
                <w:sz w:val="20"/>
              </w:rPr>
              <w:t>10</w:t>
            </w:r>
          </w:p>
        </w:tc>
        <w:tc>
          <w:tcPr>
            <w:tcW w:w="795" w:type="dxa"/>
            <w:vAlign w:val="center"/>
          </w:tcPr>
          <w:p w:rsidR="00BC505B" w:rsidRPr="00DB0804" w:rsidRDefault="00BC505B" w:rsidP="003353C7">
            <w:pPr>
              <w:snapToGrid w:val="0"/>
              <w:spacing w:line="200" w:lineRule="exact"/>
              <w:jc w:val="both"/>
              <w:rPr>
                <w:rFonts w:ascii="標楷體" w:eastAsia="標楷體" w:hAnsi="標楷體" w:cs="Arial"/>
                <w:b/>
                <w:color w:val="000000"/>
                <w:sz w:val="20"/>
              </w:rPr>
            </w:pPr>
          </w:p>
        </w:tc>
        <w:tc>
          <w:tcPr>
            <w:tcW w:w="795" w:type="dxa"/>
            <w:vAlign w:val="center"/>
          </w:tcPr>
          <w:p w:rsidR="00BC505B" w:rsidRPr="00DB0804" w:rsidRDefault="00BC505B" w:rsidP="003353C7">
            <w:pPr>
              <w:snapToGrid w:val="0"/>
              <w:spacing w:line="200" w:lineRule="exact"/>
              <w:jc w:val="both"/>
              <w:rPr>
                <w:rFonts w:ascii="標楷體" w:eastAsia="標楷體" w:hAnsi="標楷體" w:cs="Arial"/>
                <w:b/>
                <w:color w:val="000000"/>
                <w:sz w:val="20"/>
              </w:rPr>
            </w:pPr>
          </w:p>
        </w:tc>
        <w:tc>
          <w:tcPr>
            <w:tcW w:w="795" w:type="dxa"/>
            <w:vAlign w:val="center"/>
          </w:tcPr>
          <w:p w:rsidR="00BC505B" w:rsidRPr="00DB0804" w:rsidRDefault="00BC505B" w:rsidP="003353C7">
            <w:pPr>
              <w:snapToGrid w:val="0"/>
              <w:spacing w:line="200" w:lineRule="exact"/>
              <w:jc w:val="both"/>
              <w:rPr>
                <w:rFonts w:ascii="標楷體" w:eastAsia="標楷體" w:hAnsi="標楷體" w:cs="Arial"/>
                <w:b/>
                <w:color w:val="000000"/>
                <w:sz w:val="20"/>
              </w:rPr>
            </w:pPr>
          </w:p>
        </w:tc>
        <w:tc>
          <w:tcPr>
            <w:tcW w:w="2520" w:type="dxa"/>
            <w:vAlign w:val="center"/>
          </w:tcPr>
          <w:p w:rsidR="00BC505B" w:rsidRPr="00DB0804" w:rsidRDefault="00BC505B" w:rsidP="003353C7">
            <w:pPr>
              <w:snapToGrid w:val="0"/>
              <w:spacing w:line="200" w:lineRule="exact"/>
              <w:jc w:val="both"/>
              <w:rPr>
                <w:rFonts w:ascii="標楷體" w:eastAsia="標楷體" w:hAnsi="標楷體" w:cs="Arial"/>
                <w:b/>
                <w:color w:val="000000"/>
                <w:sz w:val="20"/>
              </w:rPr>
            </w:pPr>
          </w:p>
        </w:tc>
      </w:tr>
      <w:tr w:rsidR="00C46A5D" w:rsidTr="003353C7">
        <w:trPr>
          <w:cantSplit/>
          <w:trHeight w:val="413"/>
          <w:jc w:val="center"/>
        </w:trPr>
        <w:tc>
          <w:tcPr>
            <w:tcW w:w="4180" w:type="dxa"/>
            <w:gridSpan w:val="2"/>
            <w:vAlign w:val="center"/>
          </w:tcPr>
          <w:p w:rsidR="00C46A5D" w:rsidRPr="00714B5F" w:rsidRDefault="00C46A5D" w:rsidP="00C46A5D">
            <w:pPr>
              <w:snapToGrid w:val="0"/>
              <w:spacing w:line="200" w:lineRule="exact"/>
              <w:rPr>
                <w:rFonts w:ascii="標楷體" w:eastAsia="標楷體" w:hAnsi="標楷體" w:cs="Arial"/>
                <w:b/>
                <w:color w:val="000000"/>
                <w:szCs w:val="24"/>
              </w:rPr>
            </w:pPr>
            <w:r w:rsidRPr="00714B5F">
              <w:rPr>
                <w:rFonts w:ascii="標楷體" w:eastAsia="標楷體" w:hAnsi="標楷體" w:cs="Arial" w:hint="eastAsia"/>
                <w:color w:val="000000"/>
                <w:szCs w:val="24"/>
              </w:rPr>
              <w:t>得分合計</w:t>
            </w:r>
          </w:p>
        </w:tc>
        <w:tc>
          <w:tcPr>
            <w:tcW w:w="635" w:type="dxa"/>
            <w:vAlign w:val="center"/>
          </w:tcPr>
          <w:p w:rsidR="00C46A5D" w:rsidRDefault="00C46A5D" w:rsidP="003353C7">
            <w:pPr>
              <w:snapToGrid w:val="0"/>
              <w:spacing w:line="200" w:lineRule="exact"/>
              <w:ind w:leftChars="4" w:left="10" w:firstLine="1"/>
              <w:jc w:val="center"/>
              <w:rPr>
                <w:rFonts w:ascii="標楷體" w:eastAsia="標楷體" w:hAnsi="標楷體" w:cs="Arial"/>
                <w:color w:val="000000"/>
              </w:rPr>
            </w:pPr>
            <w:r>
              <w:rPr>
                <w:rFonts w:ascii="標楷體" w:eastAsia="標楷體" w:hAnsi="標楷體" w:cs="Arial" w:hint="eastAsia"/>
                <w:color w:val="000000"/>
              </w:rPr>
              <w:t>100</w:t>
            </w:r>
          </w:p>
        </w:tc>
        <w:tc>
          <w:tcPr>
            <w:tcW w:w="795" w:type="dxa"/>
            <w:vAlign w:val="center"/>
          </w:tcPr>
          <w:p w:rsidR="00C46A5D" w:rsidRDefault="00C46A5D" w:rsidP="00C46A5D">
            <w:pPr>
              <w:snapToGrid w:val="0"/>
              <w:spacing w:line="200" w:lineRule="exact"/>
              <w:rPr>
                <w:rFonts w:ascii="標楷體" w:eastAsia="標楷體" w:hAnsi="標楷體" w:cs="Arial"/>
                <w:b/>
                <w:color w:val="000000"/>
              </w:rPr>
            </w:pPr>
          </w:p>
        </w:tc>
        <w:tc>
          <w:tcPr>
            <w:tcW w:w="795" w:type="dxa"/>
            <w:vAlign w:val="center"/>
          </w:tcPr>
          <w:p w:rsidR="00C46A5D" w:rsidRDefault="00C46A5D" w:rsidP="00C46A5D">
            <w:pPr>
              <w:snapToGrid w:val="0"/>
              <w:spacing w:line="200" w:lineRule="exact"/>
              <w:rPr>
                <w:rFonts w:ascii="標楷體" w:eastAsia="標楷體" w:hAnsi="標楷體" w:cs="Arial"/>
                <w:b/>
                <w:color w:val="000000"/>
              </w:rPr>
            </w:pPr>
          </w:p>
        </w:tc>
        <w:tc>
          <w:tcPr>
            <w:tcW w:w="795" w:type="dxa"/>
            <w:vAlign w:val="center"/>
          </w:tcPr>
          <w:p w:rsidR="00C46A5D" w:rsidRDefault="00C46A5D" w:rsidP="00C46A5D">
            <w:pPr>
              <w:snapToGrid w:val="0"/>
              <w:spacing w:line="200" w:lineRule="exact"/>
              <w:rPr>
                <w:rFonts w:ascii="標楷體" w:eastAsia="標楷體" w:hAnsi="標楷體" w:cs="Arial"/>
                <w:b/>
                <w:color w:val="000000"/>
              </w:rPr>
            </w:pPr>
          </w:p>
        </w:tc>
        <w:tc>
          <w:tcPr>
            <w:tcW w:w="2520" w:type="dxa"/>
            <w:vAlign w:val="center"/>
          </w:tcPr>
          <w:p w:rsidR="00C46A5D" w:rsidRDefault="00C46A5D" w:rsidP="00C46A5D">
            <w:pPr>
              <w:snapToGrid w:val="0"/>
              <w:spacing w:line="200" w:lineRule="exact"/>
              <w:rPr>
                <w:rFonts w:ascii="標楷體" w:eastAsia="標楷體" w:hAnsi="標楷體" w:cs="Arial"/>
                <w:b/>
                <w:color w:val="000000"/>
              </w:rPr>
            </w:pPr>
          </w:p>
        </w:tc>
      </w:tr>
      <w:tr w:rsidR="00C46A5D" w:rsidTr="003353C7">
        <w:trPr>
          <w:cantSplit/>
          <w:trHeight w:val="419"/>
          <w:jc w:val="center"/>
        </w:trPr>
        <w:tc>
          <w:tcPr>
            <w:tcW w:w="9720" w:type="dxa"/>
            <w:gridSpan w:val="7"/>
            <w:vAlign w:val="center"/>
          </w:tcPr>
          <w:p w:rsidR="00C46A5D" w:rsidRPr="00714B5F" w:rsidRDefault="00C46A5D" w:rsidP="003353C7">
            <w:pPr>
              <w:spacing w:afterLines="25" w:after="90" w:line="240" w:lineRule="exact"/>
              <w:ind w:leftChars="5" w:left="12"/>
              <w:jc w:val="center"/>
              <w:rPr>
                <w:rFonts w:ascii="標楷體" w:eastAsia="標楷體" w:hAnsi="標楷體" w:cs="Arial"/>
                <w:b/>
                <w:color w:val="000000"/>
                <w:szCs w:val="24"/>
              </w:rPr>
            </w:pPr>
            <w:r w:rsidRPr="00714B5F">
              <w:rPr>
                <w:rFonts w:ascii="標楷體" w:eastAsia="標楷體" w:hAnsi="標楷體" w:cs="Arial" w:hint="eastAsia"/>
                <w:color w:val="000000"/>
                <w:szCs w:val="24"/>
              </w:rPr>
              <w:t>備註：本人知悉、並遵守「採購評選委員會委員須知」之內容。</w:t>
            </w:r>
          </w:p>
        </w:tc>
      </w:tr>
    </w:tbl>
    <w:p w:rsidR="009C3CE5" w:rsidRDefault="009C3CE5" w:rsidP="009C3CE5">
      <w:pPr>
        <w:spacing w:afterLines="25" w:after="90" w:line="300" w:lineRule="exact"/>
        <w:rPr>
          <w:rFonts w:ascii="標楷體" w:eastAsia="標楷體" w:hAnsi="標楷體"/>
          <w:color w:val="000000"/>
          <w:sz w:val="28"/>
          <w:szCs w:val="28"/>
          <w:shd w:val="pct15" w:color="auto" w:fill="FFFFFF"/>
        </w:rPr>
      </w:pPr>
      <w:r>
        <w:rPr>
          <w:rFonts w:ascii="標楷體" w:eastAsia="標楷體" w:hAnsi="標楷體" w:hint="eastAsia"/>
          <w:color w:val="000000"/>
          <w:sz w:val="28"/>
          <w:szCs w:val="28"/>
          <w:shd w:val="pct15" w:color="auto" w:fill="FFFFFF"/>
        </w:rPr>
        <w:t>委員簽名彌封</w:t>
      </w:r>
    </w:p>
    <w:p w:rsidR="00C06DEF" w:rsidRPr="002D4F08" w:rsidRDefault="00DB0804" w:rsidP="002D7366">
      <w:pPr>
        <w:pStyle w:val="a9"/>
        <w:spacing w:after="0" w:line="500" w:lineRule="exact"/>
        <w:jc w:val="center"/>
        <w:rPr>
          <w:rFonts w:ascii="標楷體" w:eastAsia="標楷體" w:hAnsi="標楷體"/>
          <w:b/>
          <w:sz w:val="28"/>
          <w:szCs w:val="28"/>
        </w:rPr>
      </w:pPr>
      <w:r>
        <w:rPr>
          <w:rFonts w:ascii="標楷體" w:eastAsia="標楷體" w:hAnsi="標楷體"/>
          <w:b/>
          <w:sz w:val="28"/>
          <w:szCs w:val="28"/>
        </w:rPr>
        <w:br w:type="page"/>
      </w:r>
      <w:r w:rsidR="00802FAF" w:rsidRPr="002D4F08">
        <w:rPr>
          <w:rFonts w:ascii="標楷體" w:eastAsia="標楷體" w:hAnsi="標楷體" w:hint="eastAsia"/>
          <w:b/>
          <w:sz w:val="28"/>
          <w:szCs w:val="28"/>
        </w:rPr>
        <w:t>(機關全銜)</w:t>
      </w:r>
      <w:r w:rsidR="00C06DEF" w:rsidRPr="002D4F08">
        <w:rPr>
          <w:rFonts w:ascii="標楷體" w:eastAsia="標楷體" w:hAnsi="標楷體" w:hint="eastAsia"/>
          <w:b/>
          <w:color w:val="FF0000"/>
          <w:sz w:val="28"/>
          <w:szCs w:val="28"/>
        </w:rPr>
        <w:t>○○○</w:t>
      </w:r>
      <w:r w:rsidR="00C06DEF" w:rsidRPr="002D4F08">
        <w:rPr>
          <w:rFonts w:ascii="標楷體" w:eastAsia="標楷體" w:hAnsi="標楷體" w:hint="eastAsia"/>
          <w:b/>
          <w:sz w:val="28"/>
          <w:szCs w:val="28"/>
        </w:rPr>
        <w:t>學年度學校午餐食材採購</w:t>
      </w:r>
    </w:p>
    <w:p w:rsidR="00C46A5D" w:rsidRPr="002D4F08" w:rsidRDefault="0086287E" w:rsidP="002D7366">
      <w:pPr>
        <w:pStyle w:val="a9"/>
        <w:spacing w:after="0" w:line="500" w:lineRule="exact"/>
        <w:jc w:val="center"/>
        <w:rPr>
          <w:rFonts w:ascii="標楷體" w:eastAsia="標楷體" w:hAnsi="標楷體"/>
          <w:b/>
          <w:sz w:val="28"/>
          <w:szCs w:val="28"/>
        </w:rPr>
      </w:pPr>
      <w:r w:rsidRPr="002D4F08">
        <w:rPr>
          <w:rFonts w:ascii="標楷體" w:eastAsia="標楷體" w:hAnsi="標楷體" w:hint="eastAsia"/>
          <w:b/>
          <w:sz w:val="28"/>
          <w:szCs w:val="28"/>
        </w:rPr>
        <w:t>審查</w:t>
      </w:r>
      <w:r w:rsidR="00C46A5D" w:rsidRPr="002D4F08">
        <w:rPr>
          <w:rFonts w:ascii="標楷體" w:eastAsia="標楷體" w:hAnsi="標楷體" w:hint="eastAsia"/>
          <w:b/>
          <w:sz w:val="28"/>
          <w:szCs w:val="28"/>
        </w:rPr>
        <w:t>委員</w:t>
      </w:r>
      <w:r w:rsidR="002F488C" w:rsidRPr="002D4F08">
        <w:rPr>
          <w:rFonts w:ascii="標楷體" w:eastAsia="標楷體" w:hAnsi="標楷體" w:hint="eastAsia"/>
          <w:b/>
          <w:sz w:val="28"/>
          <w:szCs w:val="28"/>
        </w:rPr>
        <w:t>審查</w:t>
      </w:r>
      <w:r w:rsidR="00C46A5D" w:rsidRPr="002D4F08">
        <w:rPr>
          <w:rFonts w:ascii="標楷體" w:eastAsia="標楷體" w:hAnsi="標楷體" w:hint="eastAsia"/>
          <w:b/>
          <w:sz w:val="28"/>
          <w:szCs w:val="28"/>
        </w:rPr>
        <w:t>總表</w:t>
      </w:r>
    </w:p>
    <w:p w:rsidR="00C46A5D" w:rsidRDefault="00C46A5D" w:rsidP="002D7366">
      <w:pPr>
        <w:spacing w:afterLines="50" w:after="180" w:line="500" w:lineRule="exact"/>
        <w:ind w:left="851" w:hanging="851"/>
        <w:rPr>
          <w:rFonts w:ascii="標楷體" w:eastAsia="標楷體" w:hAnsi="標楷體"/>
          <w:sz w:val="28"/>
          <w:szCs w:val="28"/>
        </w:rPr>
      </w:pPr>
      <w:r w:rsidRPr="00474128">
        <w:rPr>
          <w:rFonts w:ascii="標楷體" w:eastAsia="標楷體" w:hAnsi="標楷體" w:hint="eastAsia"/>
          <w:sz w:val="28"/>
          <w:szCs w:val="28"/>
        </w:rPr>
        <w:t>採購案：</w:t>
      </w:r>
      <w:r w:rsidRPr="00B82DD5">
        <w:rPr>
          <w:rFonts w:ascii="標楷體" w:eastAsia="標楷體" w:hAnsi="標楷體" w:hint="eastAsia"/>
          <w:b/>
          <w:sz w:val="28"/>
          <w:szCs w:val="28"/>
        </w:rPr>
        <w:t>學校午餐食材採購</w:t>
      </w:r>
      <w:r>
        <w:rPr>
          <w:rFonts w:ascii="標楷體" w:eastAsia="標楷體" w:hAnsi="標楷體" w:hint="eastAsia"/>
          <w:b/>
          <w:color w:val="000000"/>
          <w:sz w:val="28"/>
          <w:szCs w:val="28"/>
        </w:rPr>
        <w:t xml:space="preserve">     </w:t>
      </w:r>
      <w:r w:rsidRPr="00474128">
        <w:rPr>
          <w:rFonts w:ascii="標楷體" w:eastAsia="標楷體" w:hAnsi="標楷體" w:hint="eastAsia"/>
          <w:sz w:val="28"/>
          <w:szCs w:val="28"/>
        </w:rPr>
        <w:t>日期：  年  月  日</w:t>
      </w:r>
    </w:p>
    <w:p w:rsidR="001E4BB6" w:rsidRPr="001E4BB6" w:rsidRDefault="001E4BB6" w:rsidP="001E4BB6">
      <w:pPr>
        <w:pStyle w:val="a9"/>
        <w:spacing w:after="0" w:line="440" w:lineRule="exact"/>
        <w:jc w:val="center"/>
        <w:rPr>
          <w:rFonts w:ascii="標楷體" w:eastAsia="標楷體" w:hAnsi="標楷體"/>
          <w:b/>
          <w:color w:val="0000FF"/>
          <w:sz w:val="28"/>
          <w:szCs w:val="28"/>
        </w:rPr>
      </w:pPr>
      <w:r w:rsidRPr="001E4BB6">
        <w:rPr>
          <w:rFonts w:ascii="標楷體" w:eastAsia="標楷體" w:hAnsi="標楷體" w:hint="eastAsia"/>
          <w:b/>
          <w:color w:val="0000FF"/>
          <w:sz w:val="28"/>
          <w:szCs w:val="28"/>
        </w:rPr>
        <w:t>【</w:t>
      </w:r>
      <w:r w:rsidR="00065D8D">
        <w:rPr>
          <w:rFonts w:ascii="標楷體" w:eastAsia="標楷體" w:hAnsi="標楷體" w:hint="eastAsia"/>
          <w:color w:val="0000FF"/>
          <w:sz w:val="28"/>
          <w:szCs w:val="28"/>
        </w:rPr>
        <w:t>本範例為</w:t>
      </w:r>
      <w:r w:rsidR="007B7458">
        <w:rPr>
          <w:rFonts w:ascii="標楷體" w:eastAsia="標楷體" w:hAnsi="標楷體" w:hint="eastAsia"/>
          <w:b/>
          <w:color w:val="0000FF"/>
          <w:sz w:val="28"/>
          <w:szCs w:val="28"/>
        </w:rPr>
        <w:t>評分及格最低標</w:t>
      </w:r>
      <w:r w:rsidRPr="001E4BB6">
        <w:rPr>
          <w:rFonts w:ascii="標楷體" w:eastAsia="標楷體" w:hAnsi="標楷體" w:hint="eastAsia"/>
          <w:b/>
          <w:color w:val="0000FF"/>
          <w:sz w:val="28"/>
          <w:szCs w:val="28"/>
        </w:rPr>
        <w:t>總評分法】</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6"/>
        <w:gridCol w:w="1800"/>
        <w:gridCol w:w="1160"/>
        <w:gridCol w:w="1125"/>
        <w:gridCol w:w="1197"/>
        <w:gridCol w:w="1125"/>
        <w:gridCol w:w="1197"/>
        <w:gridCol w:w="1161"/>
      </w:tblGrid>
      <w:tr w:rsidR="00C46A5D" w:rsidRPr="00181D43">
        <w:trPr>
          <w:cantSplit/>
          <w:trHeight w:hRule="exact" w:val="510"/>
          <w:jc w:val="center"/>
        </w:trPr>
        <w:tc>
          <w:tcPr>
            <w:tcW w:w="2656" w:type="dxa"/>
            <w:gridSpan w:val="2"/>
          </w:tcPr>
          <w:p w:rsidR="00C46A5D" w:rsidRPr="00181D43" w:rsidRDefault="00C46A5D" w:rsidP="00C46A5D">
            <w:pPr>
              <w:spacing w:line="440" w:lineRule="exact"/>
              <w:rPr>
                <w:rFonts w:ascii="標楷體" w:eastAsia="標楷體" w:hAnsi="標楷體"/>
                <w:sz w:val="28"/>
                <w:szCs w:val="28"/>
              </w:rPr>
            </w:pPr>
            <w:r w:rsidRPr="00181D43">
              <w:rPr>
                <w:rFonts w:ascii="標楷體" w:eastAsia="標楷體" w:hAnsi="標楷體" w:hint="eastAsia"/>
                <w:sz w:val="28"/>
                <w:szCs w:val="28"/>
              </w:rPr>
              <w:t>廠商編號</w:t>
            </w:r>
          </w:p>
        </w:tc>
        <w:tc>
          <w:tcPr>
            <w:tcW w:w="2285" w:type="dxa"/>
            <w:gridSpan w:val="2"/>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r>
              <w:rPr>
                <w:rFonts w:ascii="標楷體" w:eastAsia="標楷體" w:hAnsi="標楷體" w:hint="eastAsia"/>
                <w:sz w:val="28"/>
                <w:szCs w:val="28"/>
              </w:rPr>
              <w:t>甲</w:t>
            </w:r>
          </w:p>
        </w:tc>
        <w:tc>
          <w:tcPr>
            <w:tcW w:w="2322" w:type="dxa"/>
            <w:gridSpan w:val="2"/>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r>
              <w:rPr>
                <w:rFonts w:ascii="標楷體" w:eastAsia="標楷體" w:hAnsi="標楷體" w:hint="eastAsia"/>
                <w:sz w:val="28"/>
                <w:szCs w:val="28"/>
              </w:rPr>
              <w:t>乙</w:t>
            </w:r>
          </w:p>
        </w:tc>
        <w:tc>
          <w:tcPr>
            <w:tcW w:w="2358" w:type="dxa"/>
            <w:gridSpan w:val="2"/>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r>
              <w:rPr>
                <w:rFonts w:ascii="標楷體" w:eastAsia="標楷體" w:hAnsi="標楷體" w:hint="eastAsia"/>
                <w:sz w:val="28"/>
                <w:szCs w:val="28"/>
              </w:rPr>
              <w:t>丙</w:t>
            </w:r>
          </w:p>
        </w:tc>
      </w:tr>
      <w:tr w:rsidR="00C46A5D" w:rsidRPr="00181D43">
        <w:trPr>
          <w:cantSplit/>
          <w:trHeight w:val="730"/>
          <w:jc w:val="center"/>
        </w:trPr>
        <w:tc>
          <w:tcPr>
            <w:tcW w:w="2656" w:type="dxa"/>
            <w:gridSpan w:val="2"/>
            <w:vMerge w:val="restart"/>
            <w:tcBorders>
              <w:tl2br w:val="single" w:sz="4" w:space="0" w:color="auto"/>
            </w:tcBorders>
          </w:tcPr>
          <w:p w:rsidR="00C46A5D" w:rsidRPr="00181D43" w:rsidRDefault="00C46A5D" w:rsidP="00AB2742">
            <w:pPr>
              <w:spacing w:afterLines="100" w:after="360" w:line="440" w:lineRule="exact"/>
              <w:jc w:val="right"/>
              <w:rPr>
                <w:rFonts w:ascii="標楷體" w:eastAsia="標楷體" w:hAnsi="標楷體"/>
                <w:sz w:val="28"/>
                <w:szCs w:val="28"/>
              </w:rPr>
            </w:pPr>
            <w:r w:rsidRPr="00181D43">
              <w:rPr>
                <w:rFonts w:ascii="標楷體" w:eastAsia="標楷體" w:hAnsi="標楷體" w:hint="eastAsia"/>
                <w:sz w:val="28"/>
                <w:szCs w:val="28"/>
              </w:rPr>
              <w:t>廠商名稱</w:t>
            </w:r>
          </w:p>
          <w:p w:rsidR="00C46A5D" w:rsidRPr="00181D43" w:rsidRDefault="002F488C" w:rsidP="00C46A5D">
            <w:pPr>
              <w:spacing w:line="440" w:lineRule="exact"/>
              <w:rPr>
                <w:rFonts w:ascii="標楷體" w:eastAsia="標楷體" w:hAnsi="標楷體"/>
                <w:sz w:val="28"/>
                <w:szCs w:val="28"/>
              </w:rPr>
            </w:pPr>
            <w:r>
              <w:rPr>
                <w:rFonts w:ascii="標楷體" w:eastAsia="標楷體" w:hAnsi="標楷體" w:hint="eastAsia"/>
                <w:sz w:val="28"/>
                <w:szCs w:val="28"/>
              </w:rPr>
              <w:t>審查</w:t>
            </w:r>
            <w:r w:rsidR="00C46A5D" w:rsidRPr="00181D43">
              <w:rPr>
                <w:rFonts w:ascii="標楷體" w:eastAsia="標楷體" w:hAnsi="標楷體" w:hint="eastAsia"/>
                <w:sz w:val="28"/>
                <w:szCs w:val="28"/>
              </w:rPr>
              <w:t>委員</w:t>
            </w:r>
          </w:p>
        </w:tc>
        <w:tc>
          <w:tcPr>
            <w:tcW w:w="2285" w:type="dxa"/>
            <w:gridSpan w:val="2"/>
            <w:shd w:val="clear" w:color="auto" w:fill="auto"/>
          </w:tcPr>
          <w:p w:rsidR="00C46A5D" w:rsidRPr="00181D43" w:rsidRDefault="00C46A5D" w:rsidP="00C46A5D">
            <w:pPr>
              <w:pStyle w:val="11"/>
              <w:adjustRightInd/>
              <w:spacing w:line="440" w:lineRule="exact"/>
              <w:textAlignment w:val="auto"/>
              <w:rPr>
                <w:rFonts w:ascii="標楷體" w:eastAsia="標楷體" w:hAnsi="標楷體"/>
                <w:sz w:val="28"/>
                <w:szCs w:val="28"/>
              </w:rPr>
            </w:pPr>
          </w:p>
        </w:tc>
        <w:tc>
          <w:tcPr>
            <w:tcW w:w="2322" w:type="dxa"/>
            <w:gridSpan w:val="2"/>
            <w:shd w:val="clear" w:color="auto" w:fill="auto"/>
          </w:tcPr>
          <w:p w:rsidR="00C46A5D" w:rsidRPr="00181D43" w:rsidRDefault="00C46A5D" w:rsidP="00C46A5D">
            <w:pPr>
              <w:spacing w:line="440" w:lineRule="exact"/>
              <w:rPr>
                <w:rFonts w:ascii="標楷體" w:eastAsia="標楷體" w:hAnsi="標楷體"/>
                <w:sz w:val="28"/>
                <w:szCs w:val="28"/>
              </w:rPr>
            </w:pPr>
          </w:p>
        </w:tc>
        <w:tc>
          <w:tcPr>
            <w:tcW w:w="2358" w:type="dxa"/>
            <w:gridSpan w:val="2"/>
            <w:shd w:val="clear" w:color="auto" w:fill="auto"/>
          </w:tcPr>
          <w:p w:rsidR="00C46A5D" w:rsidRPr="00181D43" w:rsidRDefault="00C46A5D" w:rsidP="00C46A5D">
            <w:pPr>
              <w:spacing w:line="440" w:lineRule="exact"/>
              <w:rPr>
                <w:rFonts w:ascii="標楷體" w:eastAsia="標楷體" w:hAnsi="標楷體"/>
                <w:sz w:val="28"/>
                <w:szCs w:val="28"/>
              </w:rPr>
            </w:pPr>
          </w:p>
        </w:tc>
      </w:tr>
      <w:tr w:rsidR="00C46A5D" w:rsidRPr="00181D43">
        <w:trPr>
          <w:cantSplit/>
          <w:trHeight w:val="596"/>
          <w:jc w:val="center"/>
        </w:trPr>
        <w:tc>
          <w:tcPr>
            <w:tcW w:w="2656" w:type="dxa"/>
            <w:gridSpan w:val="2"/>
            <w:vMerge/>
            <w:tcBorders>
              <w:tl2br w:val="single" w:sz="4" w:space="0" w:color="auto"/>
            </w:tcBorders>
          </w:tcPr>
          <w:p w:rsidR="00C46A5D" w:rsidRPr="00181D43" w:rsidRDefault="00C46A5D" w:rsidP="00C46A5D">
            <w:pPr>
              <w:spacing w:line="440" w:lineRule="exact"/>
              <w:rPr>
                <w:rFonts w:ascii="標楷體" w:eastAsia="標楷體" w:hAnsi="標楷體"/>
                <w:noProof/>
                <w:sz w:val="28"/>
                <w:szCs w:val="28"/>
              </w:rPr>
            </w:pPr>
          </w:p>
        </w:tc>
        <w:tc>
          <w:tcPr>
            <w:tcW w:w="2285" w:type="dxa"/>
            <w:gridSpan w:val="2"/>
            <w:shd w:val="clear" w:color="auto" w:fill="auto"/>
          </w:tcPr>
          <w:p w:rsidR="00C46A5D" w:rsidRPr="00181D43" w:rsidRDefault="00814A49" w:rsidP="00C46A5D">
            <w:pPr>
              <w:spacing w:line="440" w:lineRule="exact"/>
              <w:jc w:val="center"/>
              <w:rPr>
                <w:rFonts w:ascii="標楷體" w:eastAsia="標楷體" w:hAnsi="標楷體"/>
                <w:sz w:val="28"/>
                <w:szCs w:val="28"/>
              </w:rPr>
            </w:pPr>
            <w:r>
              <w:rPr>
                <w:rFonts w:ascii="標楷體" w:eastAsia="標楷體" w:hint="eastAsia"/>
                <w:bCs/>
                <w:sz w:val="28"/>
              </w:rPr>
              <w:t>評  分  結  果</w:t>
            </w:r>
          </w:p>
        </w:tc>
        <w:tc>
          <w:tcPr>
            <w:tcW w:w="2322" w:type="dxa"/>
            <w:gridSpan w:val="2"/>
            <w:shd w:val="clear" w:color="auto" w:fill="auto"/>
          </w:tcPr>
          <w:p w:rsidR="00C46A5D" w:rsidRPr="00181D43" w:rsidRDefault="00814A49" w:rsidP="00C46A5D">
            <w:pPr>
              <w:spacing w:line="440" w:lineRule="exact"/>
              <w:jc w:val="center"/>
              <w:rPr>
                <w:rFonts w:ascii="標楷體" w:eastAsia="標楷體" w:hAnsi="標楷體"/>
                <w:sz w:val="28"/>
                <w:szCs w:val="28"/>
              </w:rPr>
            </w:pPr>
            <w:r>
              <w:rPr>
                <w:rFonts w:ascii="標楷體" w:eastAsia="標楷體" w:hint="eastAsia"/>
                <w:bCs/>
                <w:sz w:val="28"/>
              </w:rPr>
              <w:t>評  分  結  果</w:t>
            </w:r>
          </w:p>
        </w:tc>
        <w:tc>
          <w:tcPr>
            <w:tcW w:w="2358" w:type="dxa"/>
            <w:gridSpan w:val="2"/>
            <w:shd w:val="clear" w:color="auto" w:fill="auto"/>
          </w:tcPr>
          <w:p w:rsidR="00C46A5D" w:rsidRPr="00181D43" w:rsidRDefault="00814A49" w:rsidP="00C46A5D">
            <w:pPr>
              <w:spacing w:line="440" w:lineRule="exact"/>
              <w:jc w:val="center"/>
              <w:rPr>
                <w:rFonts w:ascii="標楷體" w:eastAsia="標楷體" w:hAnsi="標楷體"/>
                <w:sz w:val="28"/>
                <w:szCs w:val="28"/>
              </w:rPr>
            </w:pPr>
            <w:r>
              <w:rPr>
                <w:rFonts w:ascii="標楷體" w:eastAsia="標楷體" w:hint="eastAsia"/>
                <w:bCs/>
                <w:sz w:val="28"/>
              </w:rPr>
              <w:t>評  分  結  果</w:t>
            </w:r>
          </w:p>
        </w:tc>
      </w:tr>
      <w:tr w:rsidR="00C46A5D" w:rsidRPr="00181D43">
        <w:trPr>
          <w:cantSplit/>
          <w:trHeight w:hRule="exact" w:val="567"/>
          <w:jc w:val="center"/>
        </w:trPr>
        <w:tc>
          <w:tcPr>
            <w:tcW w:w="2656" w:type="dxa"/>
            <w:gridSpan w:val="2"/>
            <w:vAlign w:val="center"/>
          </w:tcPr>
          <w:p w:rsidR="00C46A5D" w:rsidRPr="00181D43" w:rsidRDefault="00C46A5D" w:rsidP="00C46A5D">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1</w:t>
            </w:r>
          </w:p>
        </w:tc>
        <w:tc>
          <w:tcPr>
            <w:tcW w:w="2285"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22"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58"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r>
      <w:tr w:rsidR="00C46A5D" w:rsidRPr="00181D43">
        <w:trPr>
          <w:cantSplit/>
          <w:trHeight w:hRule="exact" w:val="567"/>
          <w:jc w:val="center"/>
        </w:trPr>
        <w:tc>
          <w:tcPr>
            <w:tcW w:w="2656" w:type="dxa"/>
            <w:gridSpan w:val="2"/>
            <w:vAlign w:val="center"/>
          </w:tcPr>
          <w:p w:rsidR="00C46A5D" w:rsidRPr="00181D43" w:rsidRDefault="00C46A5D" w:rsidP="00C46A5D">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2</w:t>
            </w:r>
          </w:p>
        </w:tc>
        <w:tc>
          <w:tcPr>
            <w:tcW w:w="2285"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22"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58"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r>
      <w:tr w:rsidR="00C46A5D" w:rsidRPr="00181D43">
        <w:trPr>
          <w:cantSplit/>
          <w:trHeight w:hRule="exact" w:val="567"/>
          <w:jc w:val="center"/>
        </w:trPr>
        <w:tc>
          <w:tcPr>
            <w:tcW w:w="2656" w:type="dxa"/>
            <w:gridSpan w:val="2"/>
            <w:vAlign w:val="center"/>
          </w:tcPr>
          <w:p w:rsidR="00C46A5D" w:rsidRPr="00181D43" w:rsidRDefault="00C46A5D" w:rsidP="00C46A5D">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3</w:t>
            </w:r>
          </w:p>
        </w:tc>
        <w:tc>
          <w:tcPr>
            <w:tcW w:w="2285"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22"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58"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r>
      <w:tr w:rsidR="00C46A5D" w:rsidRPr="00181D43">
        <w:trPr>
          <w:cantSplit/>
          <w:trHeight w:hRule="exact" w:val="567"/>
          <w:jc w:val="center"/>
        </w:trPr>
        <w:tc>
          <w:tcPr>
            <w:tcW w:w="2656" w:type="dxa"/>
            <w:gridSpan w:val="2"/>
            <w:vAlign w:val="center"/>
          </w:tcPr>
          <w:p w:rsidR="00C46A5D" w:rsidRPr="00181D43" w:rsidRDefault="00C46A5D" w:rsidP="00C46A5D">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4</w:t>
            </w:r>
          </w:p>
        </w:tc>
        <w:tc>
          <w:tcPr>
            <w:tcW w:w="2285"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22"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58"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r>
      <w:tr w:rsidR="00C46A5D" w:rsidRPr="00181D43">
        <w:trPr>
          <w:cantSplit/>
          <w:trHeight w:hRule="exact" w:val="567"/>
          <w:jc w:val="center"/>
        </w:trPr>
        <w:tc>
          <w:tcPr>
            <w:tcW w:w="2656" w:type="dxa"/>
            <w:gridSpan w:val="2"/>
            <w:vAlign w:val="center"/>
          </w:tcPr>
          <w:p w:rsidR="00C46A5D" w:rsidRPr="00181D43" w:rsidRDefault="00C46A5D" w:rsidP="00C46A5D">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5</w:t>
            </w:r>
          </w:p>
        </w:tc>
        <w:tc>
          <w:tcPr>
            <w:tcW w:w="2285"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22"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58"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r>
      <w:tr w:rsidR="00C46A5D" w:rsidRPr="00181D43">
        <w:trPr>
          <w:cantSplit/>
          <w:trHeight w:hRule="exact" w:val="567"/>
          <w:jc w:val="center"/>
        </w:trPr>
        <w:tc>
          <w:tcPr>
            <w:tcW w:w="2656" w:type="dxa"/>
            <w:gridSpan w:val="2"/>
            <w:vAlign w:val="center"/>
          </w:tcPr>
          <w:p w:rsidR="00C46A5D" w:rsidRPr="00181D43" w:rsidRDefault="00C46A5D" w:rsidP="00C46A5D">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6</w:t>
            </w:r>
          </w:p>
        </w:tc>
        <w:tc>
          <w:tcPr>
            <w:tcW w:w="2285"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22"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58"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r>
      <w:tr w:rsidR="00C46A5D" w:rsidRPr="00181D43">
        <w:trPr>
          <w:cantSplit/>
          <w:trHeight w:hRule="exact" w:val="567"/>
          <w:jc w:val="center"/>
        </w:trPr>
        <w:tc>
          <w:tcPr>
            <w:tcW w:w="2656" w:type="dxa"/>
            <w:gridSpan w:val="2"/>
            <w:vAlign w:val="center"/>
          </w:tcPr>
          <w:p w:rsidR="00C46A5D" w:rsidRPr="00181D43" w:rsidRDefault="00C46A5D" w:rsidP="00C46A5D">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7</w:t>
            </w:r>
          </w:p>
        </w:tc>
        <w:tc>
          <w:tcPr>
            <w:tcW w:w="2285"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22"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c>
          <w:tcPr>
            <w:tcW w:w="2358" w:type="dxa"/>
            <w:gridSpan w:val="2"/>
            <w:vAlign w:val="center"/>
          </w:tcPr>
          <w:p w:rsidR="00C46A5D" w:rsidRPr="00181D43" w:rsidRDefault="00C46A5D" w:rsidP="00C46A5D">
            <w:pPr>
              <w:spacing w:line="440" w:lineRule="exact"/>
              <w:jc w:val="center"/>
              <w:rPr>
                <w:rFonts w:ascii="標楷體" w:eastAsia="標楷體" w:hAnsi="標楷體"/>
                <w:sz w:val="28"/>
                <w:szCs w:val="28"/>
              </w:rPr>
            </w:pPr>
          </w:p>
        </w:tc>
      </w:tr>
      <w:tr w:rsidR="001E4BB6" w:rsidRPr="00181D43">
        <w:trPr>
          <w:cantSplit/>
          <w:trHeight w:hRule="exact" w:val="567"/>
          <w:jc w:val="center"/>
        </w:trPr>
        <w:tc>
          <w:tcPr>
            <w:tcW w:w="2656" w:type="dxa"/>
            <w:gridSpan w:val="2"/>
            <w:vAlign w:val="center"/>
          </w:tcPr>
          <w:p w:rsidR="001E4BB6" w:rsidRDefault="00814A49" w:rsidP="001E4BB6">
            <w:pPr>
              <w:spacing w:line="440" w:lineRule="exact"/>
              <w:jc w:val="center"/>
              <w:rPr>
                <w:rFonts w:ascii="標楷體" w:eastAsia="標楷體" w:hAnsi="標楷體"/>
                <w:sz w:val="28"/>
                <w:szCs w:val="28"/>
              </w:rPr>
            </w:pPr>
            <w:r>
              <w:rPr>
                <w:rFonts w:ascii="標楷體" w:eastAsia="標楷體" w:hAnsi="標楷體" w:hint="eastAsia"/>
                <w:sz w:val="28"/>
                <w:szCs w:val="28"/>
              </w:rPr>
              <w:t>分數合計</w:t>
            </w:r>
          </w:p>
        </w:tc>
        <w:tc>
          <w:tcPr>
            <w:tcW w:w="2285" w:type="dxa"/>
            <w:gridSpan w:val="2"/>
            <w:shd w:val="clear" w:color="auto" w:fill="auto"/>
            <w:vAlign w:val="center"/>
          </w:tcPr>
          <w:p w:rsidR="001E4BB6" w:rsidRPr="00181D43" w:rsidRDefault="001E4BB6" w:rsidP="00C46A5D">
            <w:pPr>
              <w:spacing w:line="440" w:lineRule="exact"/>
              <w:jc w:val="center"/>
              <w:rPr>
                <w:rFonts w:ascii="標楷體" w:eastAsia="標楷體" w:hAnsi="標楷體"/>
                <w:sz w:val="28"/>
                <w:szCs w:val="28"/>
              </w:rPr>
            </w:pPr>
          </w:p>
        </w:tc>
        <w:tc>
          <w:tcPr>
            <w:tcW w:w="2322" w:type="dxa"/>
            <w:gridSpan w:val="2"/>
            <w:shd w:val="clear" w:color="auto" w:fill="auto"/>
            <w:vAlign w:val="center"/>
          </w:tcPr>
          <w:p w:rsidR="001E4BB6" w:rsidRPr="00181D43" w:rsidRDefault="001E4BB6" w:rsidP="00C46A5D">
            <w:pPr>
              <w:spacing w:line="440" w:lineRule="exact"/>
              <w:jc w:val="center"/>
              <w:rPr>
                <w:rFonts w:ascii="標楷體" w:eastAsia="標楷體" w:hAnsi="標楷體"/>
                <w:sz w:val="28"/>
                <w:szCs w:val="28"/>
              </w:rPr>
            </w:pPr>
          </w:p>
        </w:tc>
        <w:tc>
          <w:tcPr>
            <w:tcW w:w="2358" w:type="dxa"/>
            <w:gridSpan w:val="2"/>
            <w:shd w:val="clear" w:color="auto" w:fill="auto"/>
            <w:vAlign w:val="center"/>
          </w:tcPr>
          <w:p w:rsidR="001E4BB6" w:rsidRPr="00181D43" w:rsidRDefault="001E4BB6" w:rsidP="00C46A5D">
            <w:pPr>
              <w:spacing w:line="440" w:lineRule="exact"/>
              <w:jc w:val="center"/>
              <w:rPr>
                <w:rFonts w:ascii="標楷體" w:eastAsia="標楷體" w:hAnsi="標楷體"/>
                <w:sz w:val="28"/>
                <w:szCs w:val="28"/>
              </w:rPr>
            </w:pPr>
          </w:p>
        </w:tc>
      </w:tr>
      <w:tr w:rsidR="001E4BB6" w:rsidRPr="00181D43">
        <w:trPr>
          <w:cantSplit/>
          <w:trHeight w:hRule="exact" w:val="567"/>
          <w:jc w:val="center"/>
        </w:trPr>
        <w:tc>
          <w:tcPr>
            <w:tcW w:w="2656" w:type="dxa"/>
            <w:gridSpan w:val="2"/>
            <w:vAlign w:val="center"/>
          </w:tcPr>
          <w:p w:rsidR="001E4BB6" w:rsidRDefault="001E4BB6" w:rsidP="001E4BB6">
            <w:pPr>
              <w:spacing w:line="440" w:lineRule="exact"/>
              <w:jc w:val="center"/>
              <w:rPr>
                <w:rFonts w:ascii="標楷體" w:eastAsia="標楷體" w:hAnsi="標楷體"/>
                <w:sz w:val="28"/>
                <w:szCs w:val="28"/>
              </w:rPr>
            </w:pPr>
            <w:r>
              <w:rPr>
                <w:rFonts w:ascii="標楷體" w:eastAsia="標楷體" w:hAnsi="標楷體" w:hint="eastAsia"/>
                <w:sz w:val="28"/>
                <w:szCs w:val="28"/>
              </w:rPr>
              <w:t>平均</w:t>
            </w:r>
          </w:p>
        </w:tc>
        <w:tc>
          <w:tcPr>
            <w:tcW w:w="2285" w:type="dxa"/>
            <w:gridSpan w:val="2"/>
            <w:shd w:val="clear" w:color="auto" w:fill="auto"/>
            <w:vAlign w:val="center"/>
          </w:tcPr>
          <w:p w:rsidR="001E4BB6" w:rsidRPr="00181D43" w:rsidRDefault="001E4BB6" w:rsidP="00C46A5D">
            <w:pPr>
              <w:spacing w:line="440" w:lineRule="exact"/>
              <w:jc w:val="center"/>
              <w:rPr>
                <w:rFonts w:ascii="標楷體" w:eastAsia="標楷體" w:hAnsi="標楷體"/>
                <w:sz w:val="28"/>
                <w:szCs w:val="28"/>
              </w:rPr>
            </w:pPr>
          </w:p>
        </w:tc>
        <w:tc>
          <w:tcPr>
            <w:tcW w:w="2322" w:type="dxa"/>
            <w:gridSpan w:val="2"/>
            <w:shd w:val="clear" w:color="auto" w:fill="auto"/>
            <w:vAlign w:val="center"/>
          </w:tcPr>
          <w:p w:rsidR="001E4BB6" w:rsidRPr="00181D43" w:rsidRDefault="001E4BB6" w:rsidP="00C46A5D">
            <w:pPr>
              <w:spacing w:line="440" w:lineRule="exact"/>
              <w:jc w:val="center"/>
              <w:rPr>
                <w:rFonts w:ascii="標楷體" w:eastAsia="標楷體" w:hAnsi="標楷體"/>
                <w:sz w:val="28"/>
                <w:szCs w:val="28"/>
              </w:rPr>
            </w:pPr>
          </w:p>
        </w:tc>
        <w:tc>
          <w:tcPr>
            <w:tcW w:w="2358" w:type="dxa"/>
            <w:gridSpan w:val="2"/>
            <w:shd w:val="clear" w:color="auto" w:fill="auto"/>
            <w:vAlign w:val="center"/>
          </w:tcPr>
          <w:p w:rsidR="001E4BB6" w:rsidRPr="00181D43" w:rsidRDefault="001E4BB6" w:rsidP="00C46A5D">
            <w:pPr>
              <w:spacing w:line="440" w:lineRule="exact"/>
              <w:jc w:val="center"/>
              <w:rPr>
                <w:rFonts w:ascii="標楷體" w:eastAsia="標楷體" w:hAnsi="標楷體"/>
                <w:sz w:val="28"/>
                <w:szCs w:val="28"/>
              </w:rPr>
            </w:pPr>
          </w:p>
        </w:tc>
      </w:tr>
      <w:tr w:rsidR="001E4BB6" w:rsidRPr="00181D43">
        <w:trPr>
          <w:cantSplit/>
          <w:trHeight w:hRule="exact" w:val="567"/>
          <w:jc w:val="center"/>
        </w:trPr>
        <w:tc>
          <w:tcPr>
            <w:tcW w:w="2656" w:type="dxa"/>
            <w:gridSpan w:val="2"/>
            <w:vAlign w:val="center"/>
          </w:tcPr>
          <w:p w:rsidR="001E4BB6" w:rsidRDefault="001E4BB6" w:rsidP="001E4BB6">
            <w:pPr>
              <w:spacing w:line="440" w:lineRule="exact"/>
              <w:jc w:val="center"/>
              <w:rPr>
                <w:rFonts w:ascii="標楷體" w:eastAsia="標楷體" w:hAnsi="標楷體"/>
                <w:sz w:val="28"/>
                <w:szCs w:val="28"/>
              </w:rPr>
            </w:pPr>
            <w:r>
              <w:rPr>
                <w:rFonts w:ascii="標楷體" w:eastAsia="標楷體" w:hAnsi="標楷體" w:hint="eastAsia"/>
                <w:sz w:val="28"/>
                <w:szCs w:val="28"/>
              </w:rPr>
              <w:t>合格與否</w:t>
            </w:r>
          </w:p>
        </w:tc>
        <w:tc>
          <w:tcPr>
            <w:tcW w:w="2285" w:type="dxa"/>
            <w:gridSpan w:val="2"/>
            <w:shd w:val="clear" w:color="auto" w:fill="auto"/>
            <w:vAlign w:val="center"/>
          </w:tcPr>
          <w:p w:rsidR="001E4BB6" w:rsidRPr="00181D43" w:rsidRDefault="001E4BB6" w:rsidP="00C46A5D">
            <w:pPr>
              <w:spacing w:line="440" w:lineRule="exact"/>
              <w:jc w:val="center"/>
              <w:rPr>
                <w:rFonts w:ascii="標楷體" w:eastAsia="標楷體" w:hAnsi="標楷體"/>
                <w:sz w:val="28"/>
                <w:szCs w:val="28"/>
              </w:rPr>
            </w:pPr>
          </w:p>
        </w:tc>
        <w:tc>
          <w:tcPr>
            <w:tcW w:w="2322" w:type="dxa"/>
            <w:gridSpan w:val="2"/>
            <w:shd w:val="clear" w:color="auto" w:fill="auto"/>
            <w:vAlign w:val="center"/>
          </w:tcPr>
          <w:p w:rsidR="001E4BB6" w:rsidRPr="00181D43" w:rsidRDefault="001E4BB6" w:rsidP="00C46A5D">
            <w:pPr>
              <w:spacing w:line="440" w:lineRule="exact"/>
              <w:jc w:val="center"/>
              <w:rPr>
                <w:rFonts w:ascii="標楷體" w:eastAsia="標楷體" w:hAnsi="標楷體"/>
                <w:sz w:val="28"/>
                <w:szCs w:val="28"/>
              </w:rPr>
            </w:pPr>
          </w:p>
        </w:tc>
        <w:tc>
          <w:tcPr>
            <w:tcW w:w="2358" w:type="dxa"/>
            <w:gridSpan w:val="2"/>
            <w:shd w:val="clear" w:color="auto" w:fill="auto"/>
            <w:vAlign w:val="center"/>
          </w:tcPr>
          <w:p w:rsidR="001E4BB6" w:rsidRPr="00181D43" w:rsidRDefault="001E4BB6" w:rsidP="00C46A5D">
            <w:pPr>
              <w:spacing w:line="440" w:lineRule="exact"/>
              <w:jc w:val="center"/>
              <w:rPr>
                <w:rFonts w:ascii="標楷體" w:eastAsia="標楷體" w:hAnsi="標楷體"/>
                <w:sz w:val="28"/>
                <w:szCs w:val="28"/>
              </w:rPr>
            </w:pPr>
          </w:p>
        </w:tc>
      </w:tr>
      <w:tr w:rsidR="00C46A5D" w:rsidRPr="00181D43">
        <w:trPr>
          <w:cantSplit/>
          <w:trHeight w:hRule="exact" w:val="567"/>
          <w:jc w:val="center"/>
        </w:trPr>
        <w:tc>
          <w:tcPr>
            <w:tcW w:w="856" w:type="dxa"/>
            <w:vMerge w:val="restart"/>
            <w:shd w:val="clear" w:color="auto" w:fill="auto"/>
            <w:vAlign w:val="center"/>
          </w:tcPr>
          <w:p w:rsidR="00C46A5D" w:rsidRDefault="00C46A5D" w:rsidP="00C46A5D">
            <w:pPr>
              <w:spacing w:line="440" w:lineRule="exact"/>
              <w:jc w:val="center"/>
              <w:rPr>
                <w:rFonts w:ascii="標楷體" w:eastAsia="標楷體" w:hAnsi="標楷體"/>
                <w:sz w:val="28"/>
                <w:szCs w:val="28"/>
              </w:rPr>
            </w:pPr>
            <w:r>
              <w:rPr>
                <w:rFonts w:ascii="標楷體" w:eastAsia="標楷體" w:hAnsi="標楷體" w:hint="eastAsia"/>
                <w:sz w:val="28"/>
                <w:szCs w:val="28"/>
              </w:rPr>
              <w:t>全部</w:t>
            </w:r>
            <w:r w:rsidR="00970E45">
              <w:rPr>
                <w:rFonts w:ascii="標楷體" w:eastAsia="標楷體" w:hAnsi="標楷體" w:hint="eastAsia"/>
                <w:sz w:val="28"/>
                <w:szCs w:val="28"/>
              </w:rPr>
              <w:t>審查</w:t>
            </w:r>
            <w:r>
              <w:rPr>
                <w:rFonts w:ascii="標楷體" w:eastAsia="標楷體" w:hAnsi="標楷體" w:hint="eastAsia"/>
                <w:sz w:val="28"/>
                <w:szCs w:val="28"/>
              </w:rPr>
              <w:t>委員</w:t>
            </w:r>
          </w:p>
        </w:tc>
        <w:tc>
          <w:tcPr>
            <w:tcW w:w="1800"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160"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25"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97"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25"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97"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61"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r>
      <w:tr w:rsidR="00C46A5D" w:rsidRPr="00181D43">
        <w:trPr>
          <w:cantSplit/>
          <w:trHeight w:hRule="exact" w:val="567"/>
          <w:jc w:val="center"/>
        </w:trPr>
        <w:tc>
          <w:tcPr>
            <w:tcW w:w="856" w:type="dxa"/>
            <w:vMerge/>
            <w:shd w:val="clear" w:color="auto" w:fill="auto"/>
            <w:vAlign w:val="center"/>
          </w:tcPr>
          <w:p w:rsidR="00C46A5D" w:rsidRDefault="00C46A5D" w:rsidP="00C46A5D">
            <w:pPr>
              <w:spacing w:line="440" w:lineRule="exact"/>
              <w:jc w:val="center"/>
              <w:rPr>
                <w:rFonts w:ascii="標楷體" w:eastAsia="標楷體" w:hAnsi="標楷體"/>
                <w:sz w:val="28"/>
                <w:szCs w:val="28"/>
              </w:rPr>
            </w:pPr>
          </w:p>
        </w:tc>
        <w:tc>
          <w:tcPr>
            <w:tcW w:w="1800"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160"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25"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97"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25"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97"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61"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r>
      <w:tr w:rsidR="00C46A5D" w:rsidRPr="00181D43">
        <w:trPr>
          <w:cantSplit/>
          <w:trHeight w:hRule="exact" w:val="567"/>
          <w:jc w:val="center"/>
        </w:trPr>
        <w:tc>
          <w:tcPr>
            <w:tcW w:w="856" w:type="dxa"/>
            <w:vMerge/>
            <w:shd w:val="clear" w:color="auto" w:fill="auto"/>
            <w:vAlign w:val="center"/>
          </w:tcPr>
          <w:p w:rsidR="00C46A5D" w:rsidRDefault="00C46A5D" w:rsidP="00C46A5D">
            <w:pPr>
              <w:spacing w:line="440" w:lineRule="exact"/>
              <w:jc w:val="center"/>
              <w:rPr>
                <w:rFonts w:ascii="標楷體" w:eastAsia="標楷體" w:hAnsi="標楷體"/>
                <w:sz w:val="28"/>
                <w:szCs w:val="28"/>
              </w:rPr>
            </w:pPr>
          </w:p>
        </w:tc>
        <w:tc>
          <w:tcPr>
            <w:tcW w:w="1800"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160"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25"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97"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25"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97"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c>
          <w:tcPr>
            <w:tcW w:w="1161" w:type="dxa"/>
            <w:shd w:val="clear" w:color="auto" w:fill="auto"/>
            <w:vAlign w:val="center"/>
          </w:tcPr>
          <w:p w:rsidR="00C46A5D" w:rsidRPr="00181D43" w:rsidRDefault="00C46A5D" w:rsidP="00C46A5D">
            <w:pPr>
              <w:spacing w:line="440" w:lineRule="exact"/>
              <w:jc w:val="center"/>
              <w:rPr>
                <w:rFonts w:ascii="標楷體" w:eastAsia="標楷體" w:hAnsi="標楷體"/>
                <w:sz w:val="28"/>
                <w:szCs w:val="28"/>
              </w:rPr>
            </w:pPr>
          </w:p>
        </w:tc>
      </w:tr>
      <w:tr w:rsidR="00BC10D8" w:rsidRPr="00816FB2">
        <w:trPr>
          <w:cantSplit/>
          <w:trHeight w:hRule="exact" w:val="1884"/>
          <w:jc w:val="center"/>
        </w:trPr>
        <w:tc>
          <w:tcPr>
            <w:tcW w:w="2656" w:type="dxa"/>
            <w:gridSpan w:val="2"/>
            <w:vAlign w:val="center"/>
          </w:tcPr>
          <w:p w:rsidR="00BC10D8" w:rsidRPr="00181D43" w:rsidRDefault="00BC10D8" w:rsidP="00C46A5D">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其他記事</w:t>
            </w:r>
          </w:p>
        </w:tc>
        <w:tc>
          <w:tcPr>
            <w:tcW w:w="6965" w:type="dxa"/>
            <w:gridSpan w:val="6"/>
            <w:vAlign w:val="center"/>
          </w:tcPr>
          <w:p w:rsidR="00F317E6" w:rsidRPr="0082019B" w:rsidRDefault="00F317E6" w:rsidP="00F317E6">
            <w:pPr>
              <w:snapToGrid w:val="0"/>
              <w:spacing w:line="240" w:lineRule="atLeast"/>
              <w:rPr>
                <w:rFonts w:ascii="標楷體" w:eastAsia="標楷體" w:hAnsi="標楷體"/>
              </w:rPr>
            </w:pPr>
            <w:r w:rsidRPr="0082019B">
              <w:rPr>
                <w:rFonts w:ascii="標楷體" w:eastAsia="標楷體" w:hAnsi="標楷體" w:hint="eastAsia"/>
              </w:rPr>
              <w:t>1.審查委員是否先經逐項討論後，再予評分：</w:t>
            </w:r>
          </w:p>
          <w:p w:rsidR="00F317E6" w:rsidRPr="0082019B" w:rsidRDefault="00F317E6" w:rsidP="00F317E6">
            <w:pPr>
              <w:snapToGrid w:val="0"/>
              <w:spacing w:line="240" w:lineRule="atLeast"/>
              <w:rPr>
                <w:rFonts w:ascii="標楷體" w:eastAsia="標楷體" w:hAnsi="標楷體"/>
              </w:rPr>
            </w:pPr>
            <w:r w:rsidRPr="0082019B">
              <w:rPr>
                <w:rFonts w:ascii="標楷體" w:eastAsia="標楷體" w:hAnsi="標楷體" w:hint="eastAsia"/>
              </w:rPr>
              <w:t>2.不同委員</w:t>
            </w:r>
            <w:r w:rsidR="002F488C">
              <w:rPr>
                <w:rFonts w:ascii="標楷體" w:eastAsia="標楷體" w:hAnsi="標楷體" w:hint="eastAsia"/>
              </w:rPr>
              <w:t>審查</w:t>
            </w:r>
            <w:r w:rsidRPr="0082019B">
              <w:rPr>
                <w:rFonts w:ascii="標楷體" w:eastAsia="標楷體" w:hAnsi="標楷體" w:hint="eastAsia"/>
              </w:rPr>
              <w:t>結果有無明顯差異情形（如有，其情形及處置）：</w:t>
            </w:r>
          </w:p>
          <w:p w:rsidR="00F317E6" w:rsidRPr="00A105F6" w:rsidRDefault="00F317E6" w:rsidP="00F317E6">
            <w:pPr>
              <w:snapToGrid w:val="0"/>
              <w:spacing w:line="240" w:lineRule="atLeast"/>
              <w:ind w:left="247" w:hangingChars="103" w:hanging="247"/>
              <w:rPr>
                <w:rFonts w:ascii="標楷體" w:eastAsia="標楷體" w:hAnsi="標楷體"/>
                <w:szCs w:val="24"/>
              </w:rPr>
            </w:pPr>
            <w:r w:rsidRPr="00A105F6">
              <w:rPr>
                <w:rFonts w:ascii="標楷體" w:eastAsia="標楷體" w:hAnsi="標楷體" w:hint="eastAsia"/>
                <w:szCs w:val="24"/>
              </w:rPr>
              <w:t>3.審查委員會或個別委員審查結果與工作小組初審意見有無差異情形（如有，其情形及處置）：</w:t>
            </w:r>
          </w:p>
          <w:p w:rsidR="00BC10D8" w:rsidRPr="00290539" w:rsidRDefault="00F317E6" w:rsidP="00DB0804">
            <w:pPr>
              <w:snapToGrid w:val="0"/>
              <w:spacing w:line="240" w:lineRule="atLeast"/>
              <w:rPr>
                <w:rFonts w:ascii="標楷體" w:eastAsia="標楷體" w:hAnsi="標楷體"/>
              </w:rPr>
            </w:pPr>
            <w:r w:rsidRPr="00A105F6">
              <w:rPr>
                <w:rFonts w:ascii="標楷體" w:eastAsia="標楷體" w:hAnsi="標楷體" w:hint="eastAsia"/>
                <w:szCs w:val="24"/>
              </w:rPr>
              <w:t>4.</w:t>
            </w:r>
            <w:r w:rsidRPr="00A105F6">
              <w:rPr>
                <w:rFonts w:ascii="標楷體" w:eastAsia="標楷體" w:hAnsi="標楷體" w:hint="eastAsia"/>
              </w:rPr>
              <w:t>審查結</w:t>
            </w:r>
            <w:r>
              <w:rPr>
                <w:rFonts w:ascii="標楷體" w:eastAsia="標楷體" w:hAnsi="標楷體" w:hint="eastAsia"/>
              </w:rPr>
              <w:t>果於簽報機關首長或其授權人員核定後方生效。</w:t>
            </w:r>
          </w:p>
        </w:tc>
      </w:tr>
    </w:tbl>
    <w:p w:rsidR="00C46A5D" w:rsidRDefault="00C46A5D" w:rsidP="00AB2742">
      <w:pPr>
        <w:spacing w:beforeLines="50" w:before="180" w:line="400" w:lineRule="exact"/>
        <w:ind w:leftChars="-225" w:left="-2" w:hangingChars="192" w:hanging="538"/>
        <w:jc w:val="both"/>
        <w:rPr>
          <w:rFonts w:ascii="標楷體" w:eastAsia="標楷體" w:hAnsi="標楷體"/>
          <w:sz w:val="28"/>
        </w:rPr>
      </w:pPr>
      <w:r>
        <w:rPr>
          <w:rFonts w:ascii="標楷體" w:eastAsia="標楷體" w:hAnsi="標楷體" w:hint="eastAsia"/>
          <w:sz w:val="28"/>
        </w:rPr>
        <w:t xml:space="preserve">    出席</w:t>
      </w:r>
      <w:r w:rsidR="00F317E6">
        <w:rPr>
          <w:rFonts w:ascii="標楷體" w:eastAsia="標楷體" w:hAnsi="標楷體" w:hint="eastAsia"/>
          <w:sz w:val="28"/>
        </w:rPr>
        <w:t>審查</w:t>
      </w:r>
      <w:r>
        <w:rPr>
          <w:rFonts w:ascii="標楷體" w:eastAsia="標楷體" w:hAnsi="標楷體" w:hint="eastAsia"/>
          <w:sz w:val="28"/>
        </w:rPr>
        <w:t>委員簽名：</w:t>
      </w:r>
    </w:p>
    <w:p w:rsidR="0036055E" w:rsidRPr="002D4F08" w:rsidRDefault="00C46A5D" w:rsidP="002D7366">
      <w:pPr>
        <w:pStyle w:val="a9"/>
        <w:spacing w:after="0" w:line="460" w:lineRule="exact"/>
        <w:jc w:val="center"/>
        <w:rPr>
          <w:rFonts w:ascii="標楷體" w:eastAsia="標楷體" w:hAnsi="標楷體"/>
          <w:sz w:val="28"/>
          <w:szCs w:val="28"/>
        </w:rPr>
      </w:pPr>
      <w:r>
        <w:br w:type="page"/>
      </w:r>
      <w:r w:rsidR="008110E4">
        <w:rPr>
          <w:rFonts w:ascii="標楷體" w:eastAsia="標楷體" w:hAnsi="標楷體"/>
          <w:noProof/>
          <w:color w:val="0000FF"/>
          <w:sz w:val="28"/>
          <w:szCs w:val="28"/>
          <w:lang w:val="en-US" w:eastAsia="zh-TW"/>
        </w:rPr>
        <w:pict>
          <v:shape id="_x0000_s1069" type="#_x0000_t202" style="position:absolute;left:0;text-align:left;margin-left:362.55pt;margin-top:19.35pt;width:165.2pt;height:37.2pt;z-index:-251654656;visibility:visible;mso-height-percent:200;mso-wrap-distance-top:3.6pt;mso-wrap-distance-bottom:3.6pt;mso-height-percent:200;mso-width-relative:margin;mso-height-relative:margin" filled="f" stroked="f">
            <v:textbox style="mso-next-textbox:#_x0000_s1069;mso-fit-shape-to-text:t">
              <w:txbxContent>
                <w:p w:rsidR="002D7366" w:rsidRPr="004C38BB" w:rsidRDefault="002D7366" w:rsidP="004C38BB">
                  <w:pPr>
                    <w:spacing w:line="300" w:lineRule="exact"/>
                    <w:jc w:val="center"/>
                    <w:rPr>
                      <w:rFonts w:ascii="標楷體" w:eastAsia="標楷體" w:hAnsi="標楷體"/>
                      <w:color w:val="0000FF"/>
                      <w:szCs w:val="28"/>
                      <w:lang w:val="x-none" w:eastAsia="x-none"/>
                    </w:rPr>
                  </w:pPr>
                  <w:r w:rsidRPr="004C38BB">
                    <w:rPr>
                      <w:rFonts w:ascii="標楷體" w:eastAsia="標楷體" w:hAnsi="標楷體" w:hint="eastAsia"/>
                      <w:color w:val="0000FF"/>
                      <w:szCs w:val="28"/>
                      <w:lang w:val="x-none" w:eastAsia="x-none"/>
                    </w:rPr>
                    <w:t>【請依工程會最新版本修訂</w:t>
                  </w:r>
                </w:p>
                <w:p w:rsidR="002D7366" w:rsidRPr="004C38BB" w:rsidRDefault="002D7366" w:rsidP="004C38BB">
                  <w:pPr>
                    <w:spacing w:line="300" w:lineRule="exact"/>
                    <w:jc w:val="center"/>
                    <w:rPr>
                      <w:rFonts w:ascii="標楷體" w:eastAsia="標楷體" w:hAnsi="標楷體"/>
                      <w:color w:val="0000FF"/>
                      <w:szCs w:val="28"/>
                      <w:lang w:val="x-none" w:eastAsia="x-none"/>
                    </w:rPr>
                  </w:pPr>
                  <w:r w:rsidRPr="004C38BB">
                    <w:rPr>
                      <w:rFonts w:ascii="標楷體" w:eastAsia="標楷體" w:hAnsi="標楷體" w:hint="eastAsia"/>
                      <w:color w:val="0000FF"/>
                      <w:szCs w:val="28"/>
                      <w:lang w:val="x-none" w:eastAsia="x-none"/>
                    </w:rPr>
                    <w:t>加註 ○年○月版】</w:t>
                  </w:r>
                </w:p>
              </w:txbxContent>
            </v:textbox>
          </v:shape>
        </w:pict>
      </w:r>
      <w:r w:rsidR="00802FAF" w:rsidRPr="002D4F08">
        <w:rPr>
          <w:rFonts w:ascii="標楷體" w:eastAsia="標楷體" w:hAnsi="標楷體" w:hint="eastAsia"/>
          <w:b/>
          <w:sz w:val="28"/>
          <w:szCs w:val="28"/>
        </w:rPr>
        <w:t>(機關全銜)</w:t>
      </w:r>
      <w:r w:rsidR="00AB2742" w:rsidRPr="002D4F08">
        <w:rPr>
          <w:rFonts w:ascii="標楷體" w:eastAsia="標楷體" w:hAnsi="標楷體" w:hint="eastAsia"/>
          <w:b/>
          <w:bCs/>
          <w:color w:val="FF0000"/>
          <w:sz w:val="28"/>
          <w:szCs w:val="28"/>
          <w:shd w:val="clear" w:color="auto" w:fill="FFFFFF"/>
        </w:rPr>
        <w:t>○○○</w:t>
      </w:r>
      <w:r w:rsidR="00AB2742" w:rsidRPr="002D4F08">
        <w:rPr>
          <w:rFonts w:ascii="標楷體" w:eastAsia="標楷體" w:hAnsi="標楷體" w:hint="eastAsia"/>
          <w:b/>
          <w:color w:val="000000"/>
          <w:sz w:val="28"/>
          <w:szCs w:val="28"/>
        </w:rPr>
        <w:t>學年度</w:t>
      </w:r>
      <w:r w:rsidR="00487AD3" w:rsidRPr="002D4F08">
        <w:rPr>
          <w:rFonts w:ascii="標楷體" w:eastAsia="標楷體" w:hAnsi="標楷體" w:hint="eastAsia"/>
          <w:b/>
          <w:sz w:val="28"/>
          <w:szCs w:val="28"/>
        </w:rPr>
        <w:t>學校午餐食材採購</w:t>
      </w:r>
    </w:p>
    <w:p w:rsidR="0036055E" w:rsidRPr="0036055E" w:rsidRDefault="00AB2742" w:rsidP="002D7366">
      <w:pPr>
        <w:pStyle w:val="afc"/>
        <w:spacing w:line="460" w:lineRule="exact"/>
      </w:pPr>
      <w:bookmarkStart w:id="8" w:name="_Toc477799098"/>
      <w:bookmarkStart w:id="9" w:name="_Toc480225011"/>
      <w:r w:rsidRPr="002D4F08">
        <w:rPr>
          <w:rFonts w:hint="eastAsia"/>
        </w:rPr>
        <w:t>投標須知</w:t>
      </w:r>
      <w:bookmarkEnd w:id="8"/>
      <w:bookmarkEnd w:id="9"/>
      <w:r w:rsidRPr="002D4F08">
        <w:rPr>
          <w:rFonts w:hint="eastAsia"/>
        </w:rPr>
        <w:t xml:space="preserve"> </w:t>
      </w:r>
      <w:r>
        <w:rPr>
          <w:rFonts w:hint="eastAsia"/>
        </w:rPr>
        <w:t xml:space="preserve">      </w:t>
      </w:r>
    </w:p>
    <w:p w:rsidR="00AB2742" w:rsidRPr="00E13048" w:rsidRDefault="00AB2742" w:rsidP="002D7366">
      <w:pPr>
        <w:pStyle w:val="a9"/>
        <w:spacing w:after="0" w:line="460" w:lineRule="exact"/>
        <w:jc w:val="center"/>
        <w:rPr>
          <w:rFonts w:ascii="標楷體" w:eastAsia="標楷體" w:hAnsi="標楷體"/>
          <w:color w:val="0000FF"/>
          <w:sz w:val="28"/>
          <w:szCs w:val="28"/>
        </w:rPr>
      </w:pPr>
      <w:r>
        <w:rPr>
          <w:rFonts w:ascii="標楷體" w:eastAsia="標楷體" w:hAnsi="標楷體" w:hint="eastAsia"/>
          <w:color w:val="0000FF"/>
          <w:sz w:val="28"/>
          <w:szCs w:val="28"/>
        </w:rPr>
        <w:t>【各校應依學校規模及需求訂定投標須知】</w:t>
      </w:r>
    </w:p>
    <w:p w:rsidR="00AB2742" w:rsidRPr="00F33235" w:rsidRDefault="00AB2742" w:rsidP="002D7366">
      <w:pPr>
        <w:pStyle w:val="a9"/>
        <w:spacing w:after="0" w:line="460" w:lineRule="exact"/>
        <w:jc w:val="center"/>
        <w:rPr>
          <w:rFonts w:ascii="標楷體" w:eastAsia="標楷體" w:hAnsi="標楷體"/>
          <w:color w:val="0000FF"/>
          <w:sz w:val="28"/>
          <w:szCs w:val="28"/>
        </w:rPr>
      </w:pPr>
      <w:r w:rsidRPr="00F33235">
        <w:rPr>
          <w:rFonts w:ascii="標楷體" w:eastAsia="標楷體" w:hAnsi="標楷體" w:hint="eastAsia"/>
          <w:color w:val="0000FF"/>
          <w:sz w:val="28"/>
          <w:szCs w:val="28"/>
        </w:rPr>
        <w:t>【</w:t>
      </w:r>
      <w:r>
        <w:rPr>
          <w:rFonts w:ascii="標楷體" w:eastAsia="標楷體" w:hAnsi="標楷體" w:hint="eastAsia"/>
          <w:color w:val="0000FF"/>
          <w:sz w:val="28"/>
          <w:szCs w:val="28"/>
        </w:rPr>
        <w:t>本範例係</w:t>
      </w:r>
      <w:r w:rsidR="007B7458">
        <w:rPr>
          <w:rFonts w:ascii="標楷體" w:eastAsia="標楷體" w:hAnsi="標楷體" w:hint="eastAsia"/>
          <w:color w:val="0000FF"/>
          <w:sz w:val="28"/>
          <w:szCs w:val="28"/>
        </w:rPr>
        <w:t>最有利標</w:t>
      </w:r>
      <w:r w:rsidRPr="00F33235">
        <w:rPr>
          <w:rFonts w:ascii="標楷體" w:eastAsia="標楷體" w:hAnsi="標楷體" w:hint="eastAsia"/>
          <w:color w:val="0000FF"/>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以下各項招標規定內容，由機關填寫，投標廠商不得填寫或塗改。</w:t>
      </w:r>
    </w:p>
    <w:p w:rsidR="00AB2742"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各項內含選項者，由機關擇符合本採購案者勾填。</w:t>
      </w:r>
    </w:p>
    <w:p w:rsidR="0063076E" w:rsidRDefault="0063076E" w:rsidP="00283BE4">
      <w:pPr>
        <w:pStyle w:val="7"/>
        <w:spacing w:line="440" w:lineRule="exact"/>
        <w:ind w:left="0" w:firstLine="0"/>
        <w:jc w:val="both"/>
        <w:textDirection w:val="lrTbV"/>
        <w:rPr>
          <w:rFonts w:ascii="標楷體" w:eastAsia="標楷體" w:hAnsi="標楷體"/>
          <w:sz w:val="28"/>
          <w:szCs w:val="28"/>
        </w:rPr>
      </w:pPr>
      <w:r>
        <w:rPr>
          <w:rFonts w:ascii="標楷體" w:eastAsia="標楷體" w:hAnsi="標楷體" w:hint="eastAsia"/>
          <w:spacing w:val="0"/>
          <w:sz w:val="28"/>
          <w:szCs w:val="28"/>
        </w:rPr>
        <w:t>一、</w:t>
      </w:r>
      <w:r w:rsidR="00AB2742" w:rsidRPr="00E13048">
        <w:rPr>
          <w:rFonts w:ascii="標楷體" w:eastAsia="標楷體" w:hAnsi="標楷體" w:hint="eastAsia"/>
          <w:spacing w:val="0"/>
          <w:sz w:val="28"/>
          <w:szCs w:val="28"/>
        </w:rPr>
        <w:t>本</w:t>
      </w:r>
      <w:r w:rsidR="00AB2742" w:rsidRPr="00E13048">
        <w:rPr>
          <w:rFonts w:ascii="標楷體" w:eastAsia="標楷體" w:hAnsi="標楷體" w:hint="eastAsia"/>
          <w:sz w:val="28"/>
          <w:szCs w:val="28"/>
        </w:rPr>
        <w:t>採購適用政府採購法(以下簡稱採購法)及其主管機關所訂定之規</w:t>
      </w:r>
    </w:p>
    <w:p w:rsidR="00AB2742" w:rsidRDefault="00AB2742" w:rsidP="00283BE4">
      <w:pPr>
        <w:pStyle w:val="7"/>
        <w:spacing w:line="440" w:lineRule="exact"/>
        <w:ind w:left="0" w:firstLineChars="200" w:firstLine="616"/>
        <w:jc w:val="both"/>
        <w:textDirection w:val="lrTbV"/>
        <w:rPr>
          <w:rFonts w:ascii="標楷體" w:eastAsia="標楷體" w:hAnsi="標楷體"/>
          <w:sz w:val="28"/>
          <w:szCs w:val="28"/>
        </w:rPr>
      </w:pPr>
      <w:r w:rsidRPr="00E13048">
        <w:rPr>
          <w:rFonts w:ascii="標楷體" w:eastAsia="標楷體" w:hAnsi="標楷體" w:hint="eastAsia"/>
          <w:sz w:val="28"/>
          <w:szCs w:val="28"/>
        </w:rPr>
        <w:t>定。</w:t>
      </w:r>
    </w:p>
    <w:p w:rsidR="00AB2742" w:rsidRPr="00997EE6" w:rsidRDefault="0063076E"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w:t>
      </w:r>
      <w:r w:rsidR="00AB2742" w:rsidRPr="00E13048">
        <w:rPr>
          <w:rFonts w:ascii="標楷體" w:eastAsia="標楷體" w:hAnsi="標楷體" w:hint="eastAsia"/>
          <w:spacing w:val="0"/>
          <w:sz w:val="28"/>
          <w:szCs w:val="28"/>
        </w:rPr>
        <w:t>本標案名稱：</w:t>
      </w:r>
      <w:r w:rsidR="00802FAF">
        <w:rPr>
          <w:rFonts w:ascii="標楷體" w:eastAsia="標楷體" w:hAnsi="標楷體" w:hint="eastAsia"/>
          <w:b/>
          <w:sz w:val="28"/>
          <w:szCs w:val="28"/>
        </w:rPr>
        <w:t>(機關全銜)</w:t>
      </w:r>
      <w:r w:rsidR="00AB2742" w:rsidRPr="001E6AD6">
        <w:rPr>
          <w:rFonts w:ascii="標楷體" w:eastAsia="標楷體" w:hAnsi="標楷體" w:hint="eastAsia"/>
          <w:b/>
          <w:bCs/>
          <w:color w:val="FF0000"/>
          <w:spacing w:val="0"/>
          <w:kern w:val="2"/>
          <w:sz w:val="28"/>
          <w:szCs w:val="28"/>
          <w:shd w:val="clear" w:color="auto" w:fill="FFFFFF"/>
        </w:rPr>
        <w:t>○○○</w:t>
      </w:r>
      <w:r w:rsidR="00AB2742" w:rsidRPr="001E6AD6">
        <w:rPr>
          <w:rFonts w:ascii="標楷體" w:eastAsia="標楷體" w:hAnsi="標楷體" w:hint="eastAsia"/>
          <w:b/>
          <w:bCs/>
          <w:spacing w:val="-6"/>
          <w:sz w:val="28"/>
          <w:szCs w:val="28"/>
        </w:rPr>
        <w:t>學年度</w:t>
      </w:r>
      <w:r w:rsidR="00AB2742" w:rsidRPr="00997EE6">
        <w:rPr>
          <w:rFonts w:ascii="標楷體" w:eastAsia="標楷體" w:hAnsi="標楷體" w:hint="eastAsia"/>
          <w:b/>
          <w:bCs/>
          <w:spacing w:val="-6"/>
          <w:sz w:val="28"/>
          <w:szCs w:val="28"/>
        </w:rPr>
        <w:t>學校午餐食材採購。</w:t>
      </w:r>
    </w:p>
    <w:p w:rsidR="00F62D75" w:rsidRPr="00997EE6" w:rsidRDefault="0063076E"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w:t>
      </w:r>
      <w:r w:rsidR="00F62D75" w:rsidRPr="00997EE6">
        <w:rPr>
          <w:rFonts w:ascii="標楷體" w:eastAsia="標楷體" w:hAnsi="標楷體" w:hint="eastAsia"/>
          <w:spacing w:val="0"/>
          <w:sz w:val="28"/>
          <w:szCs w:val="28"/>
        </w:rPr>
        <w:t>採購標的為：</w:t>
      </w:r>
      <w:r w:rsidR="00CB68FC" w:rsidRPr="00997EE6">
        <w:rPr>
          <w:rFonts w:ascii="標楷體" w:eastAsia="標楷體" w:hAnsi="標楷體" w:hint="eastAsia"/>
          <w:spacing w:val="0"/>
          <w:sz w:val="28"/>
          <w:szCs w:val="28"/>
        </w:rPr>
        <w:t xml:space="preserve"> </w:t>
      </w:r>
    </w:p>
    <w:p w:rsidR="00F62D75" w:rsidRPr="00E13048" w:rsidRDefault="00F62D75"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工程。</w:t>
      </w:r>
    </w:p>
    <w:p w:rsidR="00F62D75" w:rsidRPr="00E13048" w:rsidRDefault="00F62D75" w:rsidP="00283BE4">
      <w:pPr>
        <w:pStyle w:val="7"/>
        <w:spacing w:line="440" w:lineRule="exact"/>
        <w:ind w:left="1191" w:hanging="119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46E6E" w:rsidRPr="00AE67BD">
        <w:rPr>
          <w:rFonts w:ascii="標楷體" w:eastAsia="標楷體" w:hAnsi="標楷體" w:hint="eastAsia"/>
          <w:szCs w:val="28"/>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財物；其性質為：</w:t>
      </w:r>
      <w:r w:rsidR="00446E6E" w:rsidRPr="00AE67BD">
        <w:rPr>
          <w:rFonts w:ascii="標楷體" w:eastAsia="標楷體" w:hAnsi="標楷體" w:hint="eastAsia"/>
          <w:szCs w:val="28"/>
        </w:rPr>
        <w:t>■</w:t>
      </w:r>
      <w:r w:rsidRPr="00E13048">
        <w:rPr>
          <w:rFonts w:ascii="標楷體" w:eastAsia="標楷體" w:hAnsi="標楷體" w:hint="eastAsia"/>
          <w:spacing w:val="0"/>
          <w:sz w:val="28"/>
          <w:szCs w:val="28"/>
        </w:rPr>
        <w:t>購買；</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租賃；</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定製；</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兼具兩種以上性質者</w:t>
      </w:r>
      <w:r w:rsidRPr="00E13048">
        <w:rPr>
          <w:rFonts w:ascii="標楷體" w:eastAsia="標楷體" w:hAnsi="標楷體" w:hint="eastAsia"/>
          <w:spacing w:val="0"/>
          <w:sz w:val="28"/>
          <w:szCs w:val="28"/>
        </w:rPr>
        <w:t>（請勾選）。</w:t>
      </w:r>
    </w:p>
    <w:p w:rsidR="00F62D75" w:rsidRDefault="00F62D75"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Pr>
          <w:rFonts w:ascii="標楷體" w:eastAsia="標楷體" w:hAnsi="標楷體" w:hint="eastAsia"/>
          <w:spacing w:val="0"/>
          <w:sz w:val="28"/>
          <w:szCs w:val="28"/>
        </w:rPr>
        <w:t xml:space="preserve"> </w:t>
      </w: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 xml:space="preserve"> (3)</w:t>
      </w:r>
      <w:r w:rsidRPr="00E13048">
        <w:rPr>
          <w:rFonts w:ascii="標楷體" w:eastAsia="標楷體" w:hAnsi="標楷體" w:hint="eastAsia"/>
          <w:spacing w:val="0"/>
          <w:sz w:val="28"/>
          <w:szCs w:val="28"/>
        </w:rPr>
        <w:t>勞務。</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w:t>
      </w:r>
      <w:r w:rsidRPr="00E13048">
        <w:rPr>
          <w:rFonts w:ascii="標楷體" w:eastAsia="標楷體" w:hAnsi="標楷體" w:hint="eastAsia"/>
          <w:spacing w:val="0"/>
          <w:sz w:val="28"/>
          <w:szCs w:val="28"/>
        </w:rPr>
        <w:t>本採購屬：</w:t>
      </w:r>
      <w:r w:rsidRPr="00E13048">
        <w:rPr>
          <w:rFonts w:ascii="標楷體" w:eastAsia="標楷體" w:hAnsi="標楷體" w:hint="eastAsia"/>
          <w:color w:val="0000FF"/>
          <w:spacing w:val="0"/>
          <w:sz w:val="28"/>
          <w:szCs w:val="28"/>
        </w:rPr>
        <w:t>【學校依實際情形勾填】</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公告金額十分之一以下之採購。</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逾公告金額十分之一未達公告金額之採購。</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公告金額以上未達查核金額之採購。</w:t>
      </w:r>
    </w:p>
    <w:p w:rsidR="002E4093"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查核金額以上未達巨額之採購。</w:t>
      </w:r>
    </w:p>
    <w:p w:rsidR="002E4093" w:rsidRDefault="002E4093"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AB2742" w:rsidRPr="00E13048">
        <w:rPr>
          <w:rFonts w:ascii="標楷體" w:eastAsia="標楷體" w:hAnsi="標楷體" w:hint="eastAsia"/>
          <w:sz w:val="28"/>
          <w:szCs w:val="28"/>
        </w:rPr>
        <w:sym w:font="Wingdings" w:char="F0A8"/>
      </w:r>
      <w:r w:rsidR="00AB2742" w:rsidRPr="00E13048">
        <w:rPr>
          <w:rFonts w:ascii="標楷體" w:eastAsia="標楷體" w:hAnsi="標楷體"/>
          <w:spacing w:val="0"/>
          <w:sz w:val="28"/>
          <w:szCs w:val="28"/>
        </w:rPr>
        <w:t>(5)</w:t>
      </w:r>
      <w:r w:rsidR="00AB2742" w:rsidRPr="00E13048">
        <w:rPr>
          <w:rFonts w:ascii="標楷體" w:eastAsia="標楷體" w:hAnsi="標楷體" w:hint="eastAsia"/>
          <w:spacing w:val="0"/>
          <w:sz w:val="28"/>
          <w:szCs w:val="28"/>
        </w:rPr>
        <w:t>巨額採購。</w:t>
      </w:r>
    </w:p>
    <w:p w:rsidR="002E4093" w:rsidRDefault="002E4093" w:rsidP="00283BE4">
      <w:pPr>
        <w:pStyle w:val="7"/>
        <w:spacing w:line="440" w:lineRule="exact"/>
        <w:ind w:left="0" w:firstLine="0"/>
        <w:jc w:val="both"/>
        <w:textDirection w:val="lrTbV"/>
        <w:rPr>
          <w:rFonts w:eastAsia="標楷體"/>
          <w:spacing w:val="0"/>
          <w:sz w:val="28"/>
        </w:rPr>
      </w:pPr>
      <w:r>
        <w:rPr>
          <w:rFonts w:ascii="標楷體" w:eastAsia="標楷體" w:hAnsi="標楷體" w:hint="eastAsia"/>
          <w:spacing w:val="0"/>
          <w:sz w:val="28"/>
          <w:szCs w:val="28"/>
        </w:rPr>
        <w:t xml:space="preserve">        </w:t>
      </w:r>
      <w:r>
        <w:rPr>
          <w:rFonts w:eastAsia="標楷體"/>
          <w:spacing w:val="0"/>
          <w:sz w:val="28"/>
          <w:szCs w:val="28"/>
        </w:rPr>
        <w:sym w:font="Wingdings" w:char="F0A8"/>
      </w:r>
      <w:r>
        <w:rPr>
          <w:rFonts w:eastAsia="標楷體" w:hint="eastAsia"/>
          <w:spacing w:val="0"/>
          <w:sz w:val="28"/>
        </w:rPr>
        <w:t>已依「機關提報巨額採購使用情形及效益分析作業規定」第</w:t>
      </w:r>
      <w:r>
        <w:rPr>
          <w:rFonts w:eastAsia="標楷體"/>
          <w:spacing w:val="0"/>
          <w:sz w:val="28"/>
        </w:rPr>
        <w:t>2</w:t>
      </w:r>
      <w:r>
        <w:rPr>
          <w:rFonts w:eastAsia="標楷體" w:hint="eastAsia"/>
          <w:spacing w:val="0"/>
          <w:sz w:val="28"/>
        </w:rPr>
        <w:t>點第</w:t>
      </w:r>
      <w:r>
        <w:rPr>
          <w:rFonts w:eastAsia="標楷體"/>
          <w:spacing w:val="0"/>
          <w:sz w:val="28"/>
        </w:rPr>
        <w:t>1</w:t>
      </w:r>
    </w:p>
    <w:p w:rsidR="00AB2742" w:rsidRPr="002E4093" w:rsidRDefault="002E4093" w:rsidP="00283BE4">
      <w:pPr>
        <w:pStyle w:val="7"/>
        <w:spacing w:line="440" w:lineRule="exact"/>
        <w:ind w:left="0" w:firstLine="0"/>
        <w:jc w:val="both"/>
        <w:textDirection w:val="lrTbV"/>
        <w:rPr>
          <w:rFonts w:ascii="標楷體" w:eastAsia="標楷體" w:hAnsi="標楷體"/>
          <w:spacing w:val="0"/>
          <w:sz w:val="28"/>
          <w:szCs w:val="28"/>
        </w:rPr>
      </w:pPr>
      <w:r>
        <w:rPr>
          <w:rFonts w:eastAsia="標楷體" w:hint="eastAsia"/>
          <w:spacing w:val="0"/>
          <w:sz w:val="28"/>
        </w:rPr>
        <w:t xml:space="preserve">          </w:t>
      </w:r>
      <w:r>
        <w:rPr>
          <w:rFonts w:eastAsia="標楷體" w:hint="eastAsia"/>
          <w:spacing w:val="0"/>
          <w:sz w:val="28"/>
        </w:rPr>
        <w:t>項，簽准預期使用情形及效益目標。</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w:t>
      </w:r>
      <w:r w:rsidRPr="00E13048">
        <w:rPr>
          <w:rFonts w:ascii="標楷體" w:eastAsia="標楷體" w:hAnsi="標楷體" w:hint="eastAsia"/>
          <w:spacing w:val="0"/>
          <w:sz w:val="28"/>
          <w:szCs w:val="28"/>
        </w:rPr>
        <w:t>本採購：</w:t>
      </w:r>
    </w:p>
    <w:p w:rsidR="00AB2742" w:rsidRPr="00E13048" w:rsidRDefault="00AB2742" w:rsidP="00283BE4">
      <w:pPr>
        <w:pStyle w:val="7"/>
        <w:spacing w:line="440" w:lineRule="exact"/>
        <w:ind w:leftChars="45" w:left="1469"/>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為共同供應契約。</w:t>
      </w:r>
    </w:p>
    <w:p w:rsidR="00AB2742"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00446E6E" w:rsidRPr="00AE67BD">
        <w:rPr>
          <w:rFonts w:ascii="標楷體" w:eastAsia="標楷體" w:hAnsi="標楷體" w:hint="eastAsia"/>
          <w:szCs w:val="28"/>
        </w:rPr>
        <w:t>■</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非共同供應契約。</w:t>
      </w:r>
    </w:p>
    <w:p w:rsidR="00AB2742" w:rsidRDefault="00AB2742" w:rsidP="00283BE4">
      <w:pPr>
        <w:pStyle w:val="7"/>
        <w:spacing w:line="440" w:lineRule="exact"/>
        <w:ind w:left="560" w:hangingChars="200" w:hanging="56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w:t>
      </w:r>
      <w:r w:rsidRPr="0086348B">
        <w:rPr>
          <w:rFonts w:ascii="標楷體" w:eastAsia="標楷體" w:hAnsi="標楷體" w:hint="eastAsia"/>
          <w:spacing w:val="0"/>
          <w:sz w:val="28"/>
          <w:szCs w:val="28"/>
        </w:rPr>
        <w:t>本採購預算金額：</w:t>
      </w:r>
      <w:r w:rsidR="00B87C73" w:rsidRPr="001700CD">
        <w:rPr>
          <w:rFonts w:eastAsia="標楷體"/>
          <w:spacing w:val="4"/>
          <w:sz w:val="28"/>
        </w:rPr>
        <w:t>(</w:t>
      </w:r>
      <w:r w:rsidR="00B87C73" w:rsidRPr="001700CD">
        <w:rPr>
          <w:rFonts w:eastAsia="標楷體"/>
          <w:spacing w:val="4"/>
          <w:sz w:val="28"/>
        </w:rPr>
        <w:t>不公告者免填；但依「投標廠商資格與特殊或巨額採購認定標準」第</w:t>
      </w:r>
      <w:r w:rsidR="00B87C73" w:rsidRPr="001700CD">
        <w:rPr>
          <w:rFonts w:eastAsia="標楷體"/>
          <w:spacing w:val="4"/>
          <w:sz w:val="28"/>
        </w:rPr>
        <w:t>5</w:t>
      </w:r>
      <w:r w:rsidR="00B87C73" w:rsidRPr="001700CD">
        <w:rPr>
          <w:rFonts w:eastAsia="標楷體"/>
          <w:spacing w:val="4"/>
          <w:sz w:val="28"/>
        </w:rPr>
        <w:t>條第</w:t>
      </w:r>
      <w:r w:rsidR="00B87C73" w:rsidRPr="001700CD">
        <w:rPr>
          <w:rFonts w:eastAsia="標楷體"/>
          <w:spacing w:val="4"/>
          <w:sz w:val="28"/>
        </w:rPr>
        <w:t>3</w:t>
      </w:r>
      <w:r w:rsidR="00B87C73" w:rsidRPr="001700CD">
        <w:rPr>
          <w:rFonts w:eastAsia="標楷體"/>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00B87C73" w:rsidRPr="001700CD">
        <w:rPr>
          <w:rFonts w:ascii="標楷體" w:eastAsia="標楷體" w:hAnsi="標楷體" w:hint="eastAsia"/>
          <w:spacing w:val="0"/>
          <w:sz w:val="28"/>
          <w:szCs w:val="28"/>
        </w:rPr>
        <w:t>：</w:t>
      </w:r>
      <w:r w:rsidR="00DB0804">
        <w:rPr>
          <w:rFonts w:ascii="標楷體" w:eastAsia="標楷體" w:hAnsi="標楷體" w:hint="eastAsia"/>
          <w:bCs/>
          <w:spacing w:val="0"/>
          <w:sz w:val="28"/>
          <w:szCs w:val="28"/>
        </w:rPr>
        <w:t>新臺幣</w:t>
      </w:r>
      <w:r w:rsidR="00B87C73" w:rsidRPr="00E13048">
        <w:rPr>
          <w:rFonts w:ascii="標楷體" w:eastAsia="標楷體" w:hAnsi="標楷體" w:hint="eastAsia"/>
          <w:b/>
          <w:bCs/>
          <w:color w:val="FF0000"/>
          <w:spacing w:val="0"/>
          <w:kern w:val="2"/>
          <w:sz w:val="28"/>
          <w:szCs w:val="28"/>
          <w:shd w:val="clear" w:color="auto" w:fill="FFFFFF"/>
        </w:rPr>
        <w:t>○○○</w:t>
      </w:r>
      <w:r w:rsidR="00B87C73" w:rsidRPr="00E13048">
        <w:rPr>
          <w:rFonts w:ascii="標楷體" w:eastAsia="標楷體" w:hAnsi="標楷體" w:hint="eastAsia"/>
          <w:spacing w:val="0"/>
          <w:sz w:val="28"/>
          <w:szCs w:val="28"/>
        </w:rPr>
        <w:t>元整。</w:t>
      </w:r>
      <w:r w:rsidR="00245BB9" w:rsidRPr="00245BB9">
        <w:rPr>
          <w:rFonts w:ascii="標楷體" w:eastAsia="標楷體" w:hAnsi="標楷體" w:hint="eastAsia"/>
          <w:sz w:val="28"/>
          <w:szCs w:val="28"/>
        </w:rPr>
        <w:t>(每餐</w:t>
      </w:r>
      <w:r w:rsidR="00245BB9" w:rsidRPr="00245BB9">
        <w:rPr>
          <w:rFonts w:ascii="標楷體" w:eastAsia="標楷體" w:hAnsi="標楷體" w:hint="eastAsia"/>
          <w:b/>
          <w:bCs/>
          <w:color w:val="FF0000"/>
          <w:sz w:val="28"/>
          <w:szCs w:val="28"/>
          <w:shd w:val="clear" w:color="auto" w:fill="FFFFFF"/>
        </w:rPr>
        <w:t>○</w:t>
      </w:r>
      <w:r w:rsidR="00245BB9" w:rsidRPr="00245BB9">
        <w:rPr>
          <w:rFonts w:ascii="標楷體" w:eastAsia="標楷體" w:hAnsi="標楷體" w:hint="eastAsia"/>
          <w:sz w:val="28"/>
          <w:szCs w:val="28"/>
        </w:rPr>
        <w:t>元*預估供餐</w:t>
      </w:r>
      <w:r w:rsidR="00245BB9" w:rsidRPr="00245BB9">
        <w:rPr>
          <w:rFonts w:ascii="標楷體" w:eastAsia="標楷體" w:hAnsi="標楷體" w:hint="eastAsia"/>
          <w:b/>
          <w:bCs/>
          <w:color w:val="FF0000"/>
          <w:sz w:val="28"/>
          <w:szCs w:val="28"/>
          <w:shd w:val="clear" w:color="auto" w:fill="FFFFFF"/>
        </w:rPr>
        <w:t>○</w:t>
      </w:r>
      <w:r w:rsidR="00245BB9" w:rsidRPr="00245BB9">
        <w:rPr>
          <w:rFonts w:ascii="標楷體" w:eastAsia="標楷體" w:hAnsi="標楷體" w:hint="eastAsia"/>
          <w:sz w:val="28"/>
          <w:szCs w:val="28"/>
        </w:rPr>
        <w:t>人*</w:t>
      </w:r>
      <w:r w:rsidR="00245BB9" w:rsidRPr="00245BB9">
        <w:rPr>
          <w:rFonts w:ascii="標楷體" w:eastAsia="標楷體" w:hAnsi="標楷體" w:hint="eastAsia"/>
          <w:b/>
          <w:bCs/>
          <w:color w:val="FF0000"/>
          <w:sz w:val="28"/>
          <w:szCs w:val="28"/>
          <w:shd w:val="clear" w:color="auto" w:fill="FFFFFF"/>
        </w:rPr>
        <w:t>○</w:t>
      </w:r>
      <w:r w:rsidR="00245BB9" w:rsidRPr="00245BB9">
        <w:rPr>
          <w:rFonts w:ascii="標楷體" w:eastAsia="標楷體" w:hAnsi="標楷體" w:hint="eastAsia"/>
          <w:sz w:val="28"/>
          <w:szCs w:val="28"/>
        </w:rPr>
        <w:t>天)</w:t>
      </w:r>
    </w:p>
    <w:p w:rsidR="00AB2742" w:rsidRPr="0052426D"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w:t>
      </w:r>
      <w:r w:rsidRPr="00E13048">
        <w:rPr>
          <w:rFonts w:ascii="標楷體" w:eastAsia="標楷體" w:hAnsi="標楷體" w:hint="eastAsia"/>
          <w:spacing w:val="0"/>
          <w:sz w:val="28"/>
          <w:szCs w:val="28"/>
        </w:rPr>
        <w:t>本採購採購金額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不公告者免填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00DB0804">
        <w:rPr>
          <w:rFonts w:ascii="標楷體" w:eastAsia="標楷體" w:hAnsi="標楷體" w:hint="eastAsia"/>
          <w:bCs/>
          <w:spacing w:val="0"/>
          <w:sz w:val="28"/>
          <w:szCs w:val="28"/>
        </w:rPr>
        <w:t>新臺幣</w:t>
      </w:r>
      <w:r w:rsidRPr="00E13048">
        <w:rPr>
          <w:rFonts w:ascii="標楷體" w:eastAsia="標楷體" w:hAnsi="標楷體" w:hint="eastAsia"/>
          <w:b/>
          <w:bCs/>
          <w:color w:val="FF0000"/>
          <w:spacing w:val="0"/>
          <w:kern w:val="2"/>
          <w:sz w:val="28"/>
          <w:szCs w:val="28"/>
          <w:shd w:val="clear" w:color="auto" w:fill="FFFFFF"/>
        </w:rPr>
        <w:t>○○○</w:t>
      </w:r>
      <w:r w:rsidRPr="00E13048">
        <w:rPr>
          <w:rFonts w:ascii="標楷體" w:eastAsia="標楷體" w:hAnsi="標楷體" w:hint="eastAsia"/>
          <w:bCs/>
          <w:spacing w:val="0"/>
          <w:sz w:val="28"/>
          <w:szCs w:val="28"/>
        </w:rPr>
        <w:t>元整。</w:t>
      </w:r>
    </w:p>
    <w:p w:rsidR="00AB2742" w:rsidRDefault="00AB2742" w:rsidP="00283BE4">
      <w:pPr>
        <w:pStyle w:val="7"/>
        <w:spacing w:line="440" w:lineRule="exact"/>
        <w:ind w:left="0" w:firstLineChars="214" w:firstLine="599"/>
        <w:jc w:val="both"/>
        <w:textDirection w:val="lrTbV"/>
        <w:rPr>
          <w:rFonts w:ascii="標楷體" w:eastAsia="標楷體" w:hAnsi="標楷體"/>
          <w:bCs/>
          <w:color w:val="0000FF"/>
          <w:spacing w:val="0"/>
          <w:sz w:val="28"/>
          <w:szCs w:val="28"/>
        </w:rPr>
      </w:pPr>
      <w:r w:rsidRPr="00E13048">
        <w:rPr>
          <w:rFonts w:ascii="標楷體" w:eastAsia="標楷體" w:hAnsi="標楷體" w:hint="eastAsia"/>
          <w:bCs/>
          <w:color w:val="0000FF"/>
          <w:spacing w:val="0"/>
          <w:sz w:val="28"/>
          <w:szCs w:val="28"/>
        </w:rPr>
        <w:t>【後續擴充需將金額列入採購金額】</w:t>
      </w:r>
    </w:p>
    <w:p w:rsidR="00AB2742" w:rsidRDefault="00AB2742" w:rsidP="00283BE4">
      <w:pPr>
        <w:pStyle w:val="7"/>
        <w:spacing w:line="440" w:lineRule="exact"/>
        <w:ind w:leftChars="32" w:left="1438" w:hangingChars="486"/>
        <w:jc w:val="both"/>
        <w:textDirection w:val="lrTbV"/>
        <w:rPr>
          <w:rFonts w:ascii="標楷體" w:eastAsia="標楷體" w:hAnsi="標楷體"/>
          <w:spacing w:val="0"/>
          <w:sz w:val="28"/>
          <w:szCs w:val="28"/>
        </w:rPr>
      </w:pPr>
      <w:r w:rsidRPr="00B017A3">
        <w:rPr>
          <w:rFonts w:ascii="標楷體" w:eastAsia="標楷體" w:hAnsi="標楷體" w:hint="eastAsia"/>
          <w:bCs/>
          <w:spacing w:val="0"/>
          <w:sz w:val="28"/>
          <w:szCs w:val="28"/>
        </w:rPr>
        <w:t>八、</w:t>
      </w:r>
      <w:r w:rsidRPr="00E13048">
        <w:rPr>
          <w:rFonts w:ascii="標楷體" w:eastAsia="標楷體" w:hAnsi="標楷體" w:hint="eastAsia"/>
          <w:spacing w:val="0"/>
          <w:sz w:val="28"/>
          <w:szCs w:val="28"/>
        </w:rPr>
        <w:t>本採購預計金額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不公告者免填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00DB0804">
        <w:rPr>
          <w:rFonts w:ascii="標楷體" w:eastAsia="標楷體" w:hAnsi="標楷體" w:hint="eastAsia"/>
          <w:bCs/>
          <w:spacing w:val="0"/>
          <w:sz w:val="28"/>
          <w:szCs w:val="28"/>
        </w:rPr>
        <w:t>新臺幣</w:t>
      </w:r>
      <w:r w:rsidRPr="00E13048">
        <w:rPr>
          <w:rFonts w:ascii="標楷體" w:eastAsia="標楷體" w:hAnsi="標楷體" w:hint="eastAsia"/>
          <w:b/>
          <w:bCs/>
          <w:color w:val="FF0000"/>
          <w:spacing w:val="0"/>
          <w:kern w:val="2"/>
          <w:sz w:val="28"/>
          <w:szCs w:val="28"/>
          <w:shd w:val="clear" w:color="auto" w:fill="FFFFFF"/>
        </w:rPr>
        <w:t>○○○</w:t>
      </w:r>
      <w:r w:rsidRPr="00E13048">
        <w:rPr>
          <w:rFonts w:ascii="標楷體" w:eastAsia="標楷體" w:hAnsi="標楷體" w:hint="eastAsia"/>
          <w:spacing w:val="0"/>
          <w:sz w:val="28"/>
          <w:szCs w:val="28"/>
        </w:rPr>
        <w:t>元整。</w:t>
      </w:r>
    </w:p>
    <w:p w:rsidR="00AB2742" w:rsidRDefault="00AB2742" w:rsidP="00283BE4">
      <w:pPr>
        <w:pStyle w:val="7"/>
        <w:spacing w:line="440" w:lineRule="exact"/>
        <w:ind w:leftChars="32" w:left="1438" w:hangingChars="486"/>
        <w:jc w:val="both"/>
        <w:textDirection w:val="lrTbV"/>
        <w:rPr>
          <w:rFonts w:ascii="標楷體" w:eastAsia="標楷體" w:hAnsi="標楷體"/>
          <w:b/>
          <w:color w:val="333333"/>
          <w:spacing w:val="0"/>
          <w:sz w:val="28"/>
          <w:szCs w:val="28"/>
        </w:rPr>
      </w:pPr>
      <w:r>
        <w:rPr>
          <w:rFonts w:ascii="標楷體" w:eastAsia="標楷體" w:hAnsi="標楷體" w:hint="eastAsia"/>
          <w:spacing w:val="0"/>
          <w:sz w:val="28"/>
          <w:szCs w:val="28"/>
        </w:rPr>
        <w:t>九、</w:t>
      </w:r>
      <w:r w:rsidRPr="00E13048">
        <w:rPr>
          <w:rFonts w:ascii="標楷體" w:eastAsia="標楷體" w:hAnsi="標楷體" w:hint="eastAsia"/>
          <w:spacing w:val="0"/>
          <w:sz w:val="28"/>
          <w:szCs w:val="28"/>
        </w:rPr>
        <w:t>上級機關名稱：</w:t>
      </w:r>
      <w:r w:rsidR="00B87C73" w:rsidRPr="00082C9A">
        <w:rPr>
          <w:rFonts w:ascii="標楷體" w:eastAsia="標楷體" w:hAnsi="標楷體" w:hint="eastAsia"/>
          <w:b/>
          <w:spacing w:val="0"/>
          <w:sz w:val="28"/>
          <w:szCs w:val="28"/>
        </w:rPr>
        <w:t>桃園</w:t>
      </w:r>
      <w:r w:rsidR="00B87C73">
        <w:rPr>
          <w:rFonts w:ascii="標楷體" w:eastAsia="標楷體" w:hAnsi="標楷體" w:hint="eastAsia"/>
          <w:b/>
          <w:spacing w:val="0"/>
          <w:sz w:val="28"/>
          <w:szCs w:val="28"/>
        </w:rPr>
        <w:t>市</w:t>
      </w:r>
      <w:r w:rsidRPr="00082C9A">
        <w:rPr>
          <w:rFonts w:ascii="標楷體" w:eastAsia="標楷體" w:hAnsi="標楷體" w:hint="eastAsia"/>
          <w:b/>
          <w:spacing w:val="0"/>
          <w:sz w:val="28"/>
          <w:szCs w:val="28"/>
        </w:rPr>
        <w:t>政府教育局</w:t>
      </w:r>
    </w:p>
    <w:p w:rsidR="00AB2742" w:rsidRDefault="00AB2742" w:rsidP="00283BE4">
      <w:pPr>
        <w:pStyle w:val="7"/>
        <w:spacing w:line="440" w:lineRule="exact"/>
        <w:ind w:leftChars="32" w:left="539" w:hangingChars="165" w:hanging="462"/>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w:t>
      </w:r>
      <w:r w:rsidRPr="00E13048">
        <w:rPr>
          <w:rFonts w:ascii="標楷體" w:eastAsia="標楷體" w:hAnsi="標楷體" w:hint="eastAsia"/>
          <w:spacing w:val="0"/>
          <w:sz w:val="28"/>
          <w:szCs w:val="28"/>
        </w:rPr>
        <w:t>依採購法第4條接受補助辦理採購者，補助機關名稱及地址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十一、</w:t>
      </w:r>
      <w:r w:rsidRPr="00E13048">
        <w:rPr>
          <w:rFonts w:ascii="標楷體" w:eastAsia="標楷體" w:hAnsi="標楷體" w:hint="eastAsia"/>
          <w:spacing w:val="0"/>
          <w:sz w:val="28"/>
          <w:szCs w:val="28"/>
        </w:rPr>
        <w:t>依採購法第5條由法人或團體代辦採購者，委託機關名稱及地址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十二、</w:t>
      </w:r>
      <w:r w:rsidRPr="00E13048">
        <w:rPr>
          <w:rFonts w:ascii="標楷體" w:eastAsia="標楷體" w:hAnsi="標楷體" w:hint="eastAsia"/>
          <w:spacing w:val="0"/>
          <w:sz w:val="28"/>
          <w:szCs w:val="28"/>
        </w:rPr>
        <w:t>依採購法第40條代辦採購者，洽辦機關名稱及地址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十三、</w:t>
      </w:r>
      <w:r w:rsidRPr="00E13048">
        <w:rPr>
          <w:rFonts w:ascii="標楷體" w:eastAsia="標楷體" w:hAnsi="標楷體" w:hint="eastAsia"/>
          <w:spacing w:val="0"/>
          <w:sz w:val="28"/>
          <w:szCs w:val="28"/>
        </w:rPr>
        <w:t>依採購法第75條，受理廠商異議之機關名稱、地址及電話：同招標機關(不同者請書明機關名稱、地址及電話)。</w:t>
      </w:r>
    </w:p>
    <w:p w:rsidR="00AB2742" w:rsidRPr="00053AA9" w:rsidRDefault="00AB2742" w:rsidP="00283BE4">
      <w:pPr>
        <w:pStyle w:val="7"/>
        <w:spacing w:line="440" w:lineRule="exact"/>
        <w:ind w:leftChars="32" w:left="898" w:hangingChars="293" w:hanging="821"/>
        <w:jc w:val="both"/>
        <w:textDirection w:val="lrTbV"/>
        <w:rPr>
          <w:rFonts w:ascii="標楷體" w:eastAsia="標楷體" w:hAnsi="標楷體"/>
          <w:color w:val="800080"/>
          <w:sz w:val="28"/>
          <w:szCs w:val="28"/>
        </w:rPr>
      </w:pPr>
      <w:r>
        <w:rPr>
          <w:rFonts w:ascii="標楷體" w:eastAsia="標楷體" w:hAnsi="標楷體" w:hint="eastAsia"/>
          <w:b/>
          <w:color w:val="333333"/>
          <w:spacing w:val="0"/>
          <w:sz w:val="28"/>
          <w:szCs w:val="28"/>
        </w:rPr>
        <w:t>十四、</w:t>
      </w:r>
      <w:r w:rsidRPr="00E13048">
        <w:rPr>
          <w:rFonts w:ascii="標楷體" w:eastAsia="標楷體" w:hAnsi="標楷體" w:hint="eastAsia"/>
          <w:spacing w:val="0"/>
          <w:sz w:val="28"/>
          <w:szCs w:val="28"/>
        </w:rPr>
        <w:t>依採購法第76條及第85條之1，受理廠商申訴</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未達公告金額之採購不適用申訴制度</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 xml:space="preserve"> 或履約爭議調解</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無金額限制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之採購申訴審議委員會名稱、地址及電話：</w:t>
      </w:r>
    </w:p>
    <w:p w:rsidR="00E26E1E" w:rsidRDefault="00AB2742" w:rsidP="00283BE4">
      <w:pPr>
        <w:pStyle w:val="7"/>
        <w:spacing w:line="440" w:lineRule="exact"/>
        <w:ind w:leftChars="-75" w:left="-26" w:hangingChars="64" w:hanging="154"/>
        <w:jc w:val="both"/>
        <w:rPr>
          <w:rFonts w:ascii="標楷體" w:eastAsia="標楷體" w:hAnsi="標楷體"/>
          <w:sz w:val="28"/>
          <w:szCs w:val="28"/>
        </w:rPr>
      </w:pPr>
      <w:r>
        <w:rPr>
          <w:rFonts w:hint="eastAsia"/>
          <w:spacing w:val="0"/>
        </w:rPr>
        <w:t xml:space="preserve">       </w:t>
      </w:r>
      <w:r w:rsidR="00A352BE">
        <w:rPr>
          <w:rFonts w:ascii="標楷體" w:eastAsia="標楷體" w:hAnsi="標楷體" w:hint="eastAsia"/>
          <w:sz w:val="28"/>
          <w:szCs w:val="28"/>
        </w:rPr>
        <w:t xml:space="preserve"> </w:t>
      </w:r>
      <w:r w:rsidR="00EB67C9">
        <w:rPr>
          <w:rFonts w:hint="eastAsia"/>
          <w:spacing w:val="0"/>
        </w:rPr>
        <w:t xml:space="preserve"> </w:t>
      </w:r>
      <w:r w:rsidR="00E26E1E">
        <w:rPr>
          <w:rFonts w:ascii="標楷體" w:eastAsia="標楷體" w:hAnsi="標楷體" w:hint="eastAsia"/>
          <w:sz w:val="28"/>
          <w:szCs w:val="28"/>
        </w:rPr>
        <w:t>桃園市政府採購申訴審議委員會</w:t>
      </w:r>
    </w:p>
    <w:p w:rsidR="00E26E1E" w:rsidRDefault="00E26E1E" w:rsidP="00283BE4">
      <w:pPr>
        <w:spacing w:line="440" w:lineRule="exact"/>
        <w:ind w:firstLineChars="305" w:firstLine="854"/>
        <w:jc w:val="both"/>
        <w:rPr>
          <w:rFonts w:ascii="標楷體" w:eastAsia="標楷體" w:hAnsi="標楷體"/>
          <w:sz w:val="28"/>
          <w:szCs w:val="28"/>
        </w:rPr>
      </w:pPr>
      <w:r>
        <w:rPr>
          <w:rFonts w:ascii="標楷體" w:eastAsia="標楷體" w:hAnsi="標楷體" w:hint="eastAsia"/>
          <w:sz w:val="28"/>
          <w:szCs w:val="28"/>
        </w:rPr>
        <w:t>地址：33001桃園市桃園區縣府路1號7樓</w:t>
      </w:r>
    </w:p>
    <w:p w:rsidR="00E26E1E" w:rsidRDefault="00E26E1E" w:rsidP="00283BE4">
      <w:pPr>
        <w:spacing w:line="440" w:lineRule="exact"/>
        <w:ind w:firstLineChars="300" w:firstLine="840"/>
        <w:jc w:val="both"/>
        <w:rPr>
          <w:rFonts w:ascii="標楷體" w:eastAsia="標楷體" w:hAnsi="標楷體"/>
          <w:sz w:val="28"/>
          <w:szCs w:val="28"/>
        </w:rPr>
      </w:pPr>
      <w:r>
        <w:rPr>
          <w:rFonts w:ascii="標楷體" w:eastAsia="標楷體" w:hAnsi="標楷體" w:hint="eastAsia"/>
          <w:sz w:val="28"/>
          <w:szCs w:val="28"/>
        </w:rPr>
        <w:t xml:space="preserve">電話：03-3322101分機5717 </w:t>
      </w:r>
    </w:p>
    <w:p w:rsidR="00DF450C" w:rsidRDefault="00E26E1E" w:rsidP="00283BE4">
      <w:pPr>
        <w:spacing w:line="440" w:lineRule="exact"/>
        <w:ind w:firstLineChars="300" w:firstLine="840"/>
        <w:jc w:val="both"/>
        <w:rPr>
          <w:rFonts w:ascii="標楷體" w:eastAsia="標楷體" w:hAnsi="標楷體"/>
          <w:sz w:val="28"/>
          <w:szCs w:val="28"/>
        </w:rPr>
      </w:pPr>
      <w:r>
        <w:rPr>
          <w:rFonts w:ascii="標楷體" w:eastAsia="標楷體" w:hAnsi="標楷體" w:hint="eastAsia"/>
          <w:sz w:val="28"/>
          <w:szCs w:val="28"/>
        </w:rPr>
        <w:t>傳真：03-3391726</w:t>
      </w:r>
    </w:p>
    <w:p w:rsidR="00AB2742" w:rsidRPr="00E13048" w:rsidRDefault="00AB2742" w:rsidP="00283BE4">
      <w:pPr>
        <w:pStyle w:val="7"/>
        <w:spacing w:line="440" w:lineRule="exact"/>
        <w:ind w:left="1033" w:hangingChars="369" w:hanging="1033"/>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十五、</w:t>
      </w:r>
      <w:r w:rsidRPr="00E13048">
        <w:rPr>
          <w:rFonts w:ascii="標楷體" w:eastAsia="標楷體" w:hAnsi="標楷體" w:hint="eastAsia"/>
          <w:spacing w:val="0"/>
          <w:sz w:val="28"/>
          <w:szCs w:val="28"/>
        </w:rPr>
        <w:t>本採購為：</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46E6E" w:rsidRPr="00AE67BD">
        <w:rPr>
          <w:rFonts w:ascii="標楷體" w:eastAsia="標楷體" w:hAnsi="標楷體" w:hint="eastAsia"/>
          <w:szCs w:val="28"/>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未</w:t>
      </w:r>
      <w:r w:rsidRPr="00E13048">
        <w:rPr>
          <w:rFonts w:ascii="標楷體" w:eastAsia="標楷體" w:hAnsi="標楷體" w:hint="eastAsia"/>
          <w:sz w:val="28"/>
          <w:szCs w:val="28"/>
        </w:rPr>
        <w:t>分批辦理</w:t>
      </w:r>
      <w:r w:rsidRPr="00E13048">
        <w:rPr>
          <w:rFonts w:ascii="標楷體" w:eastAsia="標楷體" w:hAnsi="標楷體" w:hint="eastAsia"/>
          <w:spacing w:val="0"/>
          <w:sz w:val="28"/>
          <w:szCs w:val="28"/>
        </w:rPr>
        <w:t>。</w:t>
      </w:r>
    </w:p>
    <w:p w:rsidR="00AB2742" w:rsidRPr="00E13048" w:rsidRDefault="00AB2742" w:rsidP="00283BE4">
      <w:pPr>
        <w:pStyle w:val="7"/>
        <w:spacing w:line="440" w:lineRule="exact"/>
        <w:ind w:left="1304" w:hanging="130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係</w:t>
      </w:r>
      <w:r w:rsidRPr="00E13048">
        <w:rPr>
          <w:rFonts w:ascii="標楷體" w:eastAsia="標楷體" w:hAnsi="標楷體" w:hint="eastAsia"/>
          <w:sz w:val="28"/>
          <w:szCs w:val="28"/>
        </w:rPr>
        <w:t>分批辦理公告金額以上之採購，業經上級機關核准（文號：       ），依總金額核計採購金額，分別按公告金額或查核金額以上之規定辦理</w:t>
      </w:r>
      <w:r w:rsidRPr="00E13048">
        <w:rPr>
          <w:rFonts w:ascii="標楷體" w:eastAsia="標楷體" w:hAnsi="標楷體" w:hint="eastAsia"/>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十六、</w:t>
      </w:r>
      <w:r w:rsidRPr="00E13048">
        <w:rPr>
          <w:rFonts w:ascii="標楷體" w:eastAsia="標楷體" w:hAnsi="標楷體" w:hint="eastAsia"/>
          <w:spacing w:val="0"/>
          <w:sz w:val="28"/>
          <w:szCs w:val="28"/>
        </w:rPr>
        <w:t>招標方式為：</w:t>
      </w:r>
      <w:r w:rsidR="00EF3F28">
        <w:rPr>
          <w:rFonts w:ascii="標楷體" w:eastAsia="標楷體" w:hAnsi="標楷體" w:hint="eastAsia"/>
          <w:b/>
          <w:color w:val="0000FF"/>
          <w:sz w:val="28"/>
          <w:szCs w:val="28"/>
        </w:rPr>
        <w:t>【學校依實際情形勾填</w:t>
      </w:r>
      <w:r w:rsidR="00970E45">
        <w:rPr>
          <w:rFonts w:ascii="標楷體" w:eastAsia="標楷體" w:hAnsi="標楷體" w:hint="eastAsia"/>
          <w:b/>
          <w:color w:val="0000FF"/>
          <w:sz w:val="28"/>
          <w:szCs w:val="28"/>
        </w:rPr>
        <w:t>(1)或(4)</w:t>
      </w:r>
      <w:r w:rsidR="00EF3F28">
        <w:rPr>
          <w:rFonts w:ascii="標楷體" w:eastAsia="標楷體" w:hAnsi="標楷體" w:hint="eastAsia"/>
          <w:b/>
          <w:color w:val="0000FF"/>
          <w:sz w:val="28"/>
          <w:szCs w:val="28"/>
        </w:rPr>
        <w:t>】</w:t>
      </w:r>
    </w:p>
    <w:p w:rsidR="00AB2742" w:rsidRPr="00E13048" w:rsidRDefault="00EF3F28" w:rsidP="00283BE4">
      <w:pPr>
        <w:pStyle w:val="7"/>
        <w:spacing w:line="440" w:lineRule="exact"/>
        <w:ind w:left="851"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 xml:space="preserve"> </w:t>
      </w:r>
      <w:r w:rsidR="00AB2742" w:rsidRPr="00E13048">
        <w:rPr>
          <w:rFonts w:ascii="標楷體" w:eastAsia="標楷體" w:hAnsi="標楷體"/>
          <w:spacing w:val="0"/>
          <w:sz w:val="28"/>
          <w:szCs w:val="28"/>
        </w:rPr>
        <w:t>(1)</w:t>
      </w:r>
      <w:r w:rsidR="00AB2742" w:rsidRPr="00E13048">
        <w:rPr>
          <w:rFonts w:ascii="標楷體" w:eastAsia="標楷體" w:hAnsi="標楷體" w:hint="eastAsia"/>
          <w:spacing w:val="0"/>
          <w:sz w:val="28"/>
          <w:szCs w:val="28"/>
        </w:rPr>
        <w:t>公開招標</w:t>
      </w:r>
    </w:p>
    <w:p w:rsidR="00AB2742" w:rsidRPr="00E13048" w:rsidRDefault="00AB2742" w:rsidP="00283BE4">
      <w:pPr>
        <w:pStyle w:val="7"/>
        <w:spacing w:line="440" w:lineRule="exact"/>
        <w:ind w:left="1531" w:hanging="153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選擇性招標：符合採購法第20條</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第1款；</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第2款；</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第3款；</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第4款；</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第5款（請勾選款次）</w:t>
      </w:r>
    </w:p>
    <w:p w:rsidR="00AB2742" w:rsidRPr="00E13048" w:rsidRDefault="00AB2742" w:rsidP="00283BE4">
      <w:pPr>
        <w:pStyle w:val="7"/>
        <w:spacing w:line="440" w:lineRule="exact"/>
        <w:ind w:left="2098" w:hanging="209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（2-1）為特定個案辦理，於廠商資格審查後，邀請所有符合資格廠商投標。</w:t>
      </w:r>
    </w:p>
    <w:p w:rsidR="00AB2742" w:rsidRPr="00E13048" w:rsidRDefault="00AB2742" w:rsidP="00283BE4">
      <w:pPr>
        <w:pStyle w:val="7"/>
        <w:spacing w:line="440" w:lineRule="exact"/>
        <w:ind w:left="2098" w:hanging="209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（2-2）為建立合格廠商名單；後續邀標方式為</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個別邀請所有符合資格之廠商投標；</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公告邀請所有符合資格之廠商投標；</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依審標順序，每次邀請___家符合資格之廠商投標；</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以抽籤方式擇定邀請符合資格之廠商投標。</w:t>
      </w:r>
    </w:p>
    <w:p w:rsidR="00AB2742" w:rsidRPr="00E13048" w:rsidRDefault="00AB2742" w:rsidP="00283BE4">
      <w:pPr>
        <w:pStyle w:val="7"/>
        <w:spacing w:line="440" w:lineRule="exact"/>
        <w:ind w:left="1276" w:hanging="1636"/>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限制性招標：本案業經需求、使用或承辦採購單位敘明符合採購法第22條第1項第</w:t>
      </w:r>
      <w:r w:rsidRPr="00E13048">
        <w:rPr>
          <w:rFonts w:ascii="標楷體" w:eastAsia="標楷體" w:hAnsi="標楷體" w:hint="eastAsia"/>
          <w:spacing w:val="0"/>
          <w:sz w:val="28"/>
          <w:szCs w:val="28"/>
          <w:u w:val="single"/>
        </w:rPr>
        <w:t xml:space="preserve">     </w:t>
      </w:r>
      <w:r w:rsidRPr="00E13048">
        <w:rPr>
          <w:rFonts w:ascii="標楷體" w:eastAsia="標楷體" w:hAnsi="標楷體" w:hint="eastAsia"/>
          <w:spacing w:val="0"/>
          <w:sz w:val="28"/>
          <w:szCs w:val="28"/>
        </w:rPr>
        <w:t>款之情形，並簽報機關首長或其授權人員核准採限制性招標。</w:t>
      </w:r>
    </w:p>
    <w:p w:rsidR="00AB2742" w:rsidRPr="00E13048" w:rsidRDefault="00AB2742" w:rsidP="00283BE4">
      <w:pPr>
        <w:pStyle w:val="7"/>
        <w:spacing w:line="440" w:lineRule="exact"/>
        <w:ind w:left="1701" w:hanging="170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3-1</w:t>
      </w:r>
      <w:r w:rsidRPr="00E13048">
        <w:rPr>
          <w:rFonts w:ascii="標楷體" w:eastAsia="標楷體" w:hAnsi="標楷體" w:hint="eastAsia"/>
          <w:spacing w:val="0"/>
          <w:sz w:val="28"/>
          <w:szCs w:val="28"/>
        </w:rPr>
        <w:t>）公開評選、公開勘選優勝廠商：</w:t>
      </w:r>
    </w:p>
    <w:p w:rsidR="00AB2742" w:rsidRPr="00E13048" w:rsidRDefault="00AB2742" w:rsidP="00283BE4">
      <w:pPr>
        <w:pStyle w:val="7"/>
        <w:spacing w:line="440" w:lineRule="exact"/>
        <w:ind w:left="2211" w:hanging="2211"/>
        <w:jc w:val="both"/>
        <w:textDirection w:val="lrTbV"/>
        <w:rPr>
          <w:rFonts w:ascii="標楷體" w:eastAsia="標楷體" w:hAnsi="標楷體"/>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w:t>
      </w:r>
      <w:smartTag w:uri="urn:schemas-microsoft-com:office:smarttags" w:element="chsdate">
        <w:smartTagPr>
          <w:attr w:name="Year" w:val="2003"/>
          <w:attr w:name="Month" w:val="1"/>
          <w:attr w:name="Day" w:val="1"/>
          <w:attr w:name="IsLunarDate" w:val="False"/>
          <w:attr w:name="IsROCDate" w:val="False"/>
        </w:smartTagPr>
        <w:r w:rsidRPr="00E13048">
          <w:rPr>
            <w:rFonts w:ascii="標楷體" w:eastAsia="標楷體" w:hAnsi="標楷體" w:hint="eastAsia"/>
            <w:spacing w:val="0"/>
            <w:sz w:val="28"/>
            <w:szCs w:val="28"/>
          </w:rPr>
          <w:t>3-1-1</w:t>
        </w:r>
      </w:smartTag>
      <w:r w:rsidRPr="00E13048">
        <w:rPr>
          <w:rFonts w:ascii="標楷體" w:eastAsia="標楷體" w:hAnsi="標楷體" w:hint="eastAsia"/>
          <w:spacing w:val="0"/>
          <w:sz w:val="28"/>
          <w:szCs w:val="28"/>
        </w:rPr>
        <w:t>）依採購法第22條第1項第9款辦理；</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委託專業服務；□委託技術服務；</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委託資訊服務。</w:t>
      </w:r>
      <w:r w:rsidRPr="00E13048">
        <w:rPr>
          <w:rFonts w:ascii="標楷體" w:eastAsia="標楷體" w:hAnsi="標楷體" w:hint="eastAsia"/>
          <w:spacing w:val="0"/>
          <w:sz w:val="28"/>
          <w:szCs w:val="28"/>
        </w:rPr>
        <w:t xml:space="preserve">            </w:t>
      </w:r>
    </w:p>
    <w:p w:rsidR="00AB2742" w:rsidRPr="00E13048" w:rsidRDefault="00AB2742" w:rsidP="00283BE4">
      <w:pPr>
        <w:pStyle w:val="7"/>
        <w:spacing w:line="440" w:lineRule="exact"/>
        <w:ind w:left="2211" w:hanging="2211"/>
        <w:jc w:val="both"/>
        <w:textDirection w:val="lrTbV"/>
        <w:rPr>
          <w:rFonts w:ascii="標楷體" w:eastAsia="標楷體" w:hAnsi="標楷體"/>
          <w:sz w:val="28"/>
          <w:szCs w:val="28"/>
        </w:rPr>
      </w:pPr>
      <w:r w:rsidRPr="00E13048">
        <w:rPr>
          <w:rFonts w:ascii="標楷體" w:eastAsia="標楷體" w:hAnsi="標楷體" w:hint="eastAsia"/>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w:t>
      </w:r>
      <w:smartTag w:uri="urn:schemas-microsoft-com:office:smarttags" w:element="chsdate">
        <w:smartTagPr>
          <w:attr w:name="Year" w:val="2003"/>
          <w:attr w:name="Month" w:val="1"/>
          <w:attr w:name="Day" w:val="2"/>
          <w:attr w:name="IsLunarDate" w:val="False"/>
          <w:attr w:name="IsROCDate" w:val="False"/>
        </w:smartTagPr>
        <w:r w:rsidRPr="00E13048">
          <w:rPr>
            <w:rFonts w:ascii="標楷體" w:eastAsia="標楷體" w:hAnsi="標楷體" w:hint="eastAsia"/>
            <w:sz w:val="28"/>
            <w:szCs w:val="28"/>
          </w:rPr>
          <w:t>3-1-2</w:t>
        </w:r>
      </w:smartTag>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 xml:space="preserve">依採購法第22條第1項第10款辦理。            </w:t>
      </w:r>
    </w:p>
    <w:p w:rsidR="00AB2742" w:rsidRPr="00E13048" w:rsidRDefault="00AB2742" w:rsidP="00283BE4">
      <w:pPr>
        <w:pStyle w:val="7"/>
        <w:spacing w:line="440" w:lineRule="exact"/>
        <w:ind w:left="2268" w:hanging="2268"/>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w:t>
      </w:r>
      <w:smartTag w:uri="urn:schemas-microsoft-com:office:smarttags" w:element="chsdate">
        <w:smartTagPr>
          <w:attr w:name="Year" w:val="2003"/>
          <w:attr w:name="Month" w:val="1"/>
          <w:attr w:name="Day" w:val="3"/>
          <w:attr w:name="IsLunarDate" w:val="False"/>
          <w:attr w:name="IsROCDate" w:val="False"/>
        </w:smartTagPr>
        <w:r w:rsidRPr="00E13048">
          <w:rPr>
            <w:rFonts w:ascii="標楷體" w:eastAsia="標楷體" w:hAnsi="標楷體" w:hint="eastAsia"/>
            <w:sz w:val="28"/>
            <w:szCs w:val="28"/>
          </w:rPr>
          <w:t>3-1-3</w:t>
        </w:r>
      </w:smartTag>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依採購法第22條第1項第11款辦理。</w:t>
      </w:r>
    </w:p>
    <w:p w:rsidR="00AB2742" w:rsidRPr="00E13048" w:rsidRDefault="00AB2742" w:rsidP="00283BE4">
      <w:pPr>
        <w:pStyle w:val="7"/>
        <w:spacing w:line="440" w:lineRule="exact"/>
        <w:ind w:left="2268" w:hanging="226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3-2</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比價；</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符合採購法第22條第1項第___款（請列明款次，第16款之情形須併填主管機關核准文號）；</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符合採購法第104條第1項但書第___款（請列明款次及相關機關核准文號）；</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符合採購法</w:t>
      </w:r>
      <w:r w:rsidRPr="00E13048">
        <w:rPr>
          <w:rFonts w:ascii="標楷體" w:eastAsia="標楷體" w:hAnsi="標楷體" w:hint="eastAsia"/>
          <w:spacing w:val="0"/>
          <w:sz w:val="28"/>
          <w:szCs w:val="28"/>
        </w:rPr>
        <w:t>第105條第1項第___款</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請列明款次及相關機關核准文號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符合中央機關未達公告金額採購招標辦法第___條第___項第___款規定</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符合地方政府依採購法第23條所定未達公告金額採購招標辦法第___條第___項第___款規定。</w:t>
      </w:r>
    </w:p>
    <w:p w:rsidR="00AB2742" w:rsidRPr="00E13048" w:rsidRDefault="00AB2742" w:rsidP="00283BE4">
      <w:pPr>
        <w:pStyle w:val="7"/>
        <w:spacing w:line="440" w:lineRule="exact"/>
        <w:ind w:left="2268" w:hanging="2268"/>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（3-3）</w:t>
      </w:r>
      <w:r w:rsidRPr="00E13048">
        <w:rPr>
          <w:rFonts w:ascii="標楷體" w:eastAsia="標楷體" w:hAnsi="標楷體" w:hint="eastAsia"/>
          <w:sz w:val="28"/>
          <w:szCs w:val="28"/>
        </w:rPr>
        <w:t>議價；</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符合採購法第22條第1項第___款（請列明款次，其未得以比價方式辦理之原因：_______；第16款之情形須併填主管機關核准文號）；</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符合採購法第104條第1項第___款（請列明款次及相關機關核准文號，非填第4款者，其未得以比價方式辦理之原因：______）；</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符合採購法第105條第1項第___款(請列明款次及相關機關核准文號，填第1款或第2款者，其未得以比價方式辦理之原因：______)</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符合中央機關未達公告金額採購招標辦法第___條第___項第___款規定（其未得以比價方式辦理之原因：</w:t>
      </w:r>
      <w:r w:rsidRPr="00E13048">
        <w:rPr>
          <w:rFonts w:ascii="標楷體" w:eastAsia="標楷體" w:hAnsi="標楷體" w:hint="eastAsia"/>
          <w:spacing w:val="0"/>
          <w:sz w:val="28"/>
          <w:szCs w:val="28"/>
        </w:rPr>
        <w:t>_______</w:t>
      </w:r>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符合地方政府依採購法第23條所定未達公告金額採購招標辦法第___條第___項第___款規定。</w:t>
      </w:r>
    </w:p>
    <w:p w:rsidR="00AB2742" w:rsidRPr="00E13048" w:rsidRDefault="00AB2742" w:rsidP="00283BE4">
      <w:pPr>
        <w:pStyle w:val="7"/>
        <w:spacing w:line="440" w:lineRule="exact"/>
        <w:ind w:left="2268" w:hanging="2268"/>
        <w:jc w:val="both"/>
        <w:textDirection w:val="lrTbV"/>
        <w:rPr>
          <w:rFonts w:ascii="標楷體" w:eastAsia="標楷體" w:hAnsi="標楷體"/>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 xml:space="preserve">（3-4）依採購法第22條第1項第____款辦理（請列明款次），並以公告程序徵求受邀廠商，作為邀請比、議價之用。       </w:t>
      </w:r>
    </w:p>
    <w:p w:rsidR="007F1B78" w:rsidRDefault="00AB2742" w:rsidP="00283BE4">
      <w:pPr>
        <w:pStyle w:val="7"/>
        <w:spacing w:line="440" w:lineRule="exact"/>
        <w:ind w:left="1531" w:hanging="1531"/>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 xml:space="preserve"> (</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依採購法第49條規定公開取得書面報價或企劃書。</w:t>
      </w:r>
    </w:p>
    <w:p w:rsidR="00AB2742" w:rsidRPr="00BD08AB" w:rsidRDefault="007B4B71" w:rsidP="00283BE4">
      <w:pPr>
        <w:pStyle w:val="7"/>
        <w:spacing w:line="440" w:lineRule="exact"/>
        <w:ind w:left="1531" w:hanging="1531"/>
        <w:jc w:val="center"/>
        <w:textDirection w:val="lrTbV"/>
        <w:rPr>
          <w:rFonts w:ascii="標楷體" w:eastAsia="標楷體" w:hAnsi="標楷體"/>
          <w:color w:val="0000FF"/>
          <w:spacing w:val="0"/>
          <w:sz w:val="28"/>
          <w:szCs w:val="28"/>
        </w:rPr>
      </w:pPr>
      <w:r>
        <w:rPr>
          <w:rFonts w:ascii="標楷體" w:eastAsia="標楷體" w:hAnsi="標楷體" w:hint="eastAsia"/>
          <w:b/>
          <w:color w:val="0000FF"/>
          <w:spacing w:val="0"/>
          <w:sz w:val="28"/>
          <w:szCs w:val="28"/>
        </w:rPr>
        <w:t>【</w:t>
      </w:r>
      <w:r w:rsidRPr="007869D5">
        <w:rPr>
          <w:rFonts w:ascii="標楷體" w:eastAsia="標楷體" w:hAnsi="標楷體" w:hint="eastAsia"/>
          <w:b/>
          <w:color w:val="0000FF"/>
          <w:spacing w:val="0"/>
          <w:sz w:val="28"/>
          <w:szCs w:val="28"/>
        </w:rPr>
        <w:t>未達公告金額之採購案</w:t>
      </w:r>
      <w:r>
        <w:rPr>
          <w:rFonts w:ascii="標楷體" w:eastAsia="標楷體" w:hAnsi="標楷體" w:hint="eastAsia"/>
          <w:b/>
          <w:color w:val="0000FF"/>
          <w:spacing w:val="0"/>
          <w:sz w:val="28"/>
          <w:szCs w:val="28"/>
        </w:rPr>
        <w:t>應勾選本項】</w:t>
      </w:r>
    </w:p>
    <w:p w:rsidR="00AB2742" w:rsidRPr="00E13048" w:rsidRDefault="00AB2742" w:rsidP="00283BE4">
      <w:pPr>
        <w:pStyle w:val="7"/>
        <w:spacing w:line="440" w:lineRule="exact"/>
        <w:ind w:left="2280" w:hanging="228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（4-1）本案業經機關首長或其授權人員核准，本次公告未能取得3家以上廠商之書面報價或企劃書時，將改採限制性招標方式辦理。</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十七、</w:t>
      </w:r>
      <w:r w:rsidRPr="00E13048">
        <w:rPr>
          <w:rFonts w:ascii="標楷體" w:eastAsia="標楷體" w:hAnsi="標楷體" w:hint="eastAsia"/>
          <w:spacing w:val="0"/>
          <w:sz w:val="28"/>
          <w:szCs w:val="28"/>
        </w:rPr>
        <w:t>本採購：</w:t>
      </w:r>
    </w:p>
    <w:p w:rsidR="00AB2742" w:rsidRDefault="00AB2742" w:rsidP="00283BE4">
      <w:pPr>
        <w:pStyle w:val="7"/>
        <w:spacing w:line="440" w:lineRule="exact"/>
        <w:ind w:left="840"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適用我國締結之條約或協定；其名稱為：（請敘明）</w:t>
      </w:r>
      <w:r>
        <w:rPr>
          <w:rFonts w:ascii="標楷體" w:eastAsia="標楷體" w:hAnsi="標楷體" w:hint="eastAsia"/>
          <w:spacing w:val="0"/>
          <w:sz w:val="28"/>
          <w:szCs w:val="28"/>
        </w:rPr>
        <w:t xml:space="preserve">           </w:t>
      </w:r>
    </w:p>
    <w:p w:rsidR="001A2B8A" w:rsidRPr="004F2830" w:rsidRDefault="001A2B8A" w:rsidP="00283BE4">
      <w:pPr>
        <w:pStyle w:val="7"/>
        <w:spacing w:line="440" w:lineRule="exact"/>
        <w:ind w:hanging="479"/>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世界貿易組織政府採購協定（</w:t>
      </w:r>
      <w:r w:rsidRPr="004F2830">
        <w:rPr>
          <w:rFonts w:eastAsia="標楷體"/>
          <w:spacing w:val="0"/>
          <w:sz w:val="28"/>
        </w:rPr>
        <w:t>GPA</w:t>
      </w:r>
      <w:r w:rsidRPr="004F2830">
        <w:rPr>
          <w:rFonts w:eastAsia="標楷體" w:hAnsi="標楷體"/>
          <w:spacing w:val="0"/>
          <w:sz w:val="28"/>
        </w:rPr>
        <w:t>）。</w:t>
      </w:r>
    </w:p>
    <w:p w:rsidR="001A2B8A" w:rsidRPr="004F2830" w:rsidRDefault="001A2B8A" w:rsidP="00283BE4">
      <w:pPr>
        <w:pStyle w:val="7"/>
        <w:spacing w:line="440" w:lineRule="exact"/>
        <w:ind w:leftChars="755" w:left="2291" w:hanging="479"/>
        <w:jc w:val="both"/>
        <w:textDirection w:val="lrTbV"/>
        <w:rPr>
          <w:rFonts w:eastAsia="標楷體"/>
          <w:sz w:val="28"/>
        </w:rPr>
      </w:pPr>
      <w:r w:rsidRPr="004F2830">
        <w:rPr>
          <w:rFonts w:eastAsia="標楷體"/>
          <w:sz w:val="28"/>
        </w:rPr>
        <w:t>1.</w:t>
      </w:r>
      <w:r w:rsidRPr="004F2830">
        <w:rPr>
          <w:rFonts w:eastAsia="標楷體" w:hAnsi="標楷體"/>
          <w:sz w:val="28"/>
        </w:rPr>
        <w:t>門檻金額：（由機關於招標時擇一勾選；未勾選者，為選項</w:t>
      </w:r>
      <w:r w:rsidRPr="004F2830">
        <w:rPr>
          <w:rFonts w:eastAsia="標楷體"/>
          <w:sz w:val="28"/>
        </w:rPr>
        <w:t>A</w:t>
      </w:r>
      <w:r w:rsidRPr="004F2830">
        <w:rPr>
          <w:rFonts w:eastAsia="標楷體" w:hAnsi="標楷體"/>
          <w:sz w:val="28"/>
        </w:rPr>
        <w:t>）</w:t>
      </w:r>
    </w:p>
    <w:p w:rsidR="001A2B8A" w:rsidRPr="00570709" w:rsidRDefault="001A2B8A" w:rsidP="00283BE4">
      <w:pPr>
        <w:pStyle w:val="7"/>
        <w:kinsoku/>
        <w:spacing w:line="440" w:lineRule="exact"/>
        <w:ind w:leftChars="855" w:left="2531" w:hanging="479"/>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我國承諾開放清單所載門檻金額開放，惟簽署國之門檻金額較我國高者，對該簽署國適用該較高之門檻金額。</w:t>
      </w:r>
    </w:p>
    <w:p w:rsidR="001A2B8A" w:rsidRPr="00570709" w:rsidRDefault="001A2B8A" w:rsidP="00283BE4">
      <w:pPr>
        <w:pStyle w:val="7"/>
        <w:kinsoku/>
        <w:spacing w:line="440" w:lineRule="exact"/>
        <w:ind w:leftChars="855" w:left="2531" w:hanging="479"/>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w:t>
      </w:r>
    </w:p>
    <w:p w:rsidR="001A2B8A" w:rsidRPr="00570709" w:rsidRDefault="001A2B8A" w:rsidP="00283BE4">
      <w:pPr>
        <w:pStyle w:val="7"/>
        <w:spacing w:line="440" w:lineRule="exact"/>
        <w:ind w:leftChars="755" w:left="2291" w:hanging="479"/>
        <w:jc w:val="both"/>
        <w:textDirection w:val="lrTbV"/>
        <w:rPr>
          <w:rFonts w:eastAsia="標楷體"/>
          <w:sz w:val="28"/>
        </w:rPr>
      </w:pPr>
      <w:r w:rsidRPr="00570709">
        <w:rPr>
          <w:rFonts w:eastAsia="標楷體"/>
          <w:sz w:val="28"/>
        </w:rPr>
        <w:t>2.</w:t>
      </w:r>
      <w:r w:rsidRPr="00570709">
        <w:rPr>
          <w:rFonts w:eastAsia="標楷體" w:hAnsi="標楷體"/>
          <w:sz w:val="28"/>
        </w:rPr>
        <w:t>服務及工程服務：（由機關於招標時擇一勾選；未勾選者，為選項</w:t>
      </w:r>
      <w:r w:rsidRPr="00570709">
        <w:rPr>
          <w:rFonts w:eastAsia="標楷體"/>
          <w:sz w:val="28"/>
        </w:rPr>
        <w:t>A</w:t>
      </w:r>
      <w:r w:rsidRPr="00570709">
        <w:rPr>
          <w:rFonts w:eastAsia="標楷體" w:hAnsi="標楷體"/>
          <w:sz w:val="28"/>
        </w:rPr>
        <w:t>）</w:t>
      </w:r>
    </w:p>
    <w:p w:rsidR="001A2B8A" w:rsidRPr="00570709" w:rsidRDefault="001A2B8A" w:rsidP="00283BE4">
      <w:pPr>
        <w:pStyle w:val="7"/>
        <w:kinsoku/>
        <w:spacing w:line="440" w:lineRule="exact"/>
        <w:ind w:leftChars="855" w:left="2531" w:hanging="479"/>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我國承諾開放清單之服務及工程服務開放，惟僅開放予對該等服務亦相對開放之簽署國。</w:t>
      </w:r>
    </w:p>
    <w:p w:rsidR="001A2B8A" w:rsidRPr="004F2830" w:rsidRDefault="001A2B8A" w:rsidP="00283BE4">
      <w:pPr>
        <w:pStyle w:val="7"/>
        <w:kinsoku/>
        <w:spacing w:line="440" w:lineRule="exact"/>
        <w:ind w:leftChars="855" w:left="2531" w:hanging="479"/>
        <w:jc w:val="both"/>
        <w:textDirection w:val="lrTbV"/>
        <w:rPr>
          <w:rFonts w:eastAsia="標楷體"/>
          <w:spacing w:val="0"/>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w:t>
      </w:r>
    </w:p>
    <w:p w:rsidR="001A2B8A" w:rsidRPr="004F2830" w:rsidRDefault="001A2B8A" w:rsidP="00283BE4">
      <w:pPr>
        <w:pStyle w:val="7"/>
        <w:spacing w:line="440" w:lineRule="exact"/>
        <w:ind w:hanging="479"/>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臺紐經濟合作協定。</w:t>
      </w:r>
    </w:p>
    <w:p w:rsidR="001A2B8A" w:rsidRPr="004F2830" w:rsidRDefault="001A2B8A" w:rsidP="00283BE4">
      <w:pPr>
        <w:pStyle w:val="7"/>
        <w:spacing w:line="440" w:lineRule="exact"/>
        <w:ind w:hanging="479"/>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臺星經濟夥伴協定。</w:t>
      </w:r>
    </w:p>
    <w:p w:rsidR="001A2B8A" w:rsidRPr="004F2830" w:rsidRDefault="001A2B8A" w:rsidP="00283BE4">
      <w:pPr>
        <w:pStyle w:val="7"/>
        <w:spacing w:line="440" w:lineRule="exact"/>
        <w:ind w:hanging="479"/>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其他</w:t>
      </w:r>
      <w:r w:rsidRPr="004F2830">
        <w:rPr>
          <w:rFonts w:eastAsia="標楷體"/>
          <w:spacing w:val="0"/>
          <w:sz w:val="28"/>
        </w:rPr>
        <w:t>(</w:t>
      </w:r>
      <w:r w:rsidRPr="004F2830">
        <w:rPr>
          <w:rFonts w:eastAsia="標楷體" w:hAnsi="標楷體"/>
          <w:spacing w:val="0"/>
          <w:sz w:val="28"/>
        </w:rPr>
        <w:t>請敘明</w:t>
      </w:r>
      <w:r w:rsidRPr="004F2830">
        <w:rPr>
          <w:rFonts w:eastAsia="標楷體"/>
          <w:spacing w:val="0"/>
          <w:sz w:val="28"/>
        </w:rPr>
        <w:t>)</w:t>
      </w:r>
      <w:r w:rsidRPr="004F2830">
        <w:rPr>
          <w:rFonts w:eastAsia="標楷體" w:hAnsi="標楷體"/>
          <w:spacing w:val="0"/>
          <w:sz w:val="28"/>
        </w:rPr>
        <w:t>：</w:t>
      </w:r>
    </w:p>
    <w:p w:rsidR="001A2B8A" w:rsidRPr="004F2830" w:rsidRDefault="001A2B8A" w:rsidP="00283BE4">
      <w:pPr>
        <w:pStyle w:val="7"/>
        <w:spacing w:line="440" w:lineRule="exact"/>
        <w:ind w:left="0" w:hanging="479"/>
        <w:jc w:val="both"/>
        <w:textDirection w:val="lrTbV"/>
        <w:rPr>
          <w:rFonts w:eastAsia="標楷體"/>
          <w:spacing w:val="0"/>
          <w:sz w:val="28"/>
        </w:rPr>
      </w:pPr>
      <w:r w:rsidRPr="004F2830">
        <w:rPr>
          <w:rFonts w:eastAsia="標楷體"/>
          <w:spacing w:val="0"/>
          <w:sz w:val="28"/>
        </w:rPr>
        <w:t xml:space="preserve">           </w:t>
      </w:r>
      <w:r w:rsidRPr="004F2830">
        <w:rPr>
          <w:rFonts w:eastAsia="標楷體" w:hAnsi="標楷體"/>
          <w:spacing w:val="0"/>
          <w:sz w:val="28"/>
        </w:rPr>
        <w:t>非條約或協定國家之廠商：</w:t>
      </w:r>
    </w:p>
    <w:p w:rsidR="001A2B8A" w:rsidRPr="004F2830" w:rsidRDefault="001A2B8A" w:rsidP="00283BE4">
      <w:pPr>
        <w:pStyle w:val="7"/>
        <w:spacing w:line="440" w:lineRule="exact"/>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不可參與投標。</w:t>
      </w:r>
    </w:p>
    <w:p w:rsidR="001A2B8A" w:rsidRPr="004F2830" w:rsidRDefault="001A2B8A" w:rsidP="00283BE4">
      <w:pPr>
        <w:pStyle w:val="7"/>
        <w:spacing w:line="440" w:lineRule="exact"/>
        <w:ind w:left="1800" w:hanging="479"/>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rsidR="001A2B8A" w:rsidRPr="004F2830" w:rsidRDefault="001A2B8A" w:rsidP="00283BE4">
      <w:pPr>
        <w:pStyle w:val="7"/>
        <w:spacing w:line="440" w:lineRule="exact"/>
        <w:ind w:leftChars="755" w:left="2291" w:hanging="479"/>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rsidR="001A2B8A" w:rsidRPr="004F2830" w:rsidRDefault="001A2B8A" w:rsidP="00283BE4">
      <w:pPr>
        <w:pStyle w:val="7"/>
        <w:spacing w:line="440" w:lineRule="exact"/>
        <w:ind w:leftChars="755" w:left="2291" w:hanging="479"/>
        <w:jc w:val="both"/>
        <w:textDirection w:val="lrTbV"/>
        <w:rPr>
          <w:rFonts w:eastAsia="標楷體"/>
          <w:sz w:val="28"/>
          <w:szCs w:val="28"/>
        </w:rPr>
      </w:pPr>
      <w:r w:rsidRPr="004F2830">
        <w:rPr>
          <w:rFonts w:eastAsia="標楷體"/>
          <w:sz w:val="28"/>
          <w:szCs w:val="28"/>
        </w:rPr>
        <w:t>2.</w:t>
      </w:r>
      <w:r w:rsidRPr="004F2830">
        <w:rPr>
          <w:rFonts w:eastAsia="標楷體" w:hAnsi="標楷體"/>
          <w:sz w:val="28"/>
          <w:szCs w:val="28"/>
        </w:rPr>
        <w:t>是否允許大陸地區廠商參與：（未勾選者即不允許；</w:t>
      </w:r>
      <w:r w:rsidRPr="004F2830">
        <w:rPr>
          <w:rFonts w:eastAsia="標楷體" w:hAnsi="標楷體"/>
          <w:sz w:val="28"/>
        </w:rPr>
        <w:t>如允許者，須符合兩岸進口及貿易往來相關規定</w:t>
      </w:r>
      <w:r w:rsidRPr="004F2830">
        <w:rPr>
          <w:rFonts w:eastAsia="標楷體" w:hAnsi="標楷體"/>
          <w:sz w:val="28"/>
          <w:szCs w:val="28"/>
        </w:rPr>
        <w:t>）</w:t>
      </w:r>
    </w:p>
    <w:p w:rsidR="001A2B8A" w:rsidRPr="004F2830" w:rsidRDefault="001A2B8A" w:rsidP="00283BE4">
      <w:pPr>
        <w:pStyle w:val="7"/>
        <w:spacing w:line="440" w:lineRule="exact"/>
        <w:ind w:leftChars="888" w:left="2610" w:hanging="479"/>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rsidR="001A2B8A" w:rsidRPr="004F2830" w:rsidRDefault="001A2B8A" w:rsidP="00283BE4">
      <w:pPr>
        <w:pStyle w:val="7"/>
        <w:spacing w:line="440" w:lineRule="exact"/>
        <w:ind w:leftChars="888" w:left="2610" w:hanging="479"/>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rsidR="001A2B8A" w:rsidRPr="004F2830" w:rsidRDefault="001A2B8A" w:rsidP="00283BE4">
      <w:pPr>
        <w:pStyle w:val="7"/>
        <w:spacing w:line="440" w:lineRule="exact"/>
        <w:ind w:leftChars="755" w:left="2291" w:hanging="479"/>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rsidR="001A2B8A" w:rsidRPr="004F2830" w:rsidRDefault="001A2B8A" w:rsidP="00283BE4">
      <w:pPr>
        <w:pStyle w:val="7"/>
        <w:spacing w:line="440" w:lineRule="exact"/>
        <w:ind w:leftChars="888" w:left="2610" w:hanging="479"/>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r w:rsidRPr="004F2830">
        <w:rPr>
          <w:rFonts w:eastAsia="標楷體"/>
          <w:spacing w:val="0"/>
          <w:sz w:val="28"/>
        </w:rPr>
        <w:t xml:space="preserve"> </w:t>
      </w:r>
    </w:p>
    <w:p w:rsidR="001A2B8A" w:rsidRPr="004F2830" w:rsidRDefault="001A2B8A" w:rsidP="00283BE4">
      <w:pPr>
        <w:pStyle w:val="7"/>
        <w:spacing w:line="440" w:lineRule="exact"/>
        <w:ind w:leftChars="888" w:left="2610" w:hanging="479"/>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1A2B8A" w:rsidRDefault="001A2B8A" w:rsidP="00283BE4">
      <w:pPr>
        <w:pStyle w:val="7"/>
        <w:spacing w:line="440" w:lineRule="exact"/>
        <w:ind w:leftChars="888" w:left="2610" w:hanging="479"/>
        <w:jc w:val="both"/>
        <w:textDirection w:val="lrTbV"/>
        <w:rPr>
          <w:rFonts w:eastAsia="標楷體" w:hAnsi="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rsidR="001A2B8A" w:rsidRPr="00AE67BD" w:rsidRDefault="001A2B8A" w:rsidP="00283BE4">
      <w:pPr>
        <w:pStyle w:val="7"/>
        <w:spacing w:line="440" w:lineRule="exact"/>
        <w:ind w:leftChars="755" w:left="2291" w:hanging="479"/>
        <w:jc w:val="both"/>
        <w:textDirection w:val="lrTbV"/>
        <w:rPr>
          <w:rFonts w:eastAsia="標楷體" w:hAnsi="標楷體"/>
          <w:spacing w:val="0"/>
          <w:sz w:val="28"/>
          <w:szCs w:val="28"/>
        </w:rPr>
      </w:pPr>
      <w:r w:rsidRPr="00AE67BD">
        <w:rPr>
          <w:rFonts w:ascii="標楷體" w:eastAsia="標楷體" w:hAnsi="標楷體" w:hint="eastAsia"/>
          <w:spacing w:val="0"/>
          <w:sz w:val="28"/>
        </w:rPr>
        <w:sym w:font="Wingdings" w:char="F0A8"/>
      </w:r>
      <w:r w:rsidRPr="00AE67BD">
        <w:rPr>
          <w:rFonts w:eastAsia="標楷體" w:hAnsi="標楷體" w:hint="eastAsia"/>
          <w:spacing w:val="0"/>
          <w:sz w:val="28"/>
          <w:szCs w:val="28"/>
        </w:rPr>
        <w:t>4.</w:t>
      </w:r>
      <w:r w:rsidRPr="00AE67BD">
        <w:rPr>
          <w:rFonts w:eastAsia="標楷體" w:hAnsi="標楷體" w:hint="eastAsia"/>
          <w:spacing w:val="0"/>
          <w:sz w:val="28"/>
          <w:szCs w:val="28"/>
        </w:rPr>
        <w:t>如為工程採購，廠商所供應下列產品或材料之原產地須屬我國或其他</w:t>
      </w:r>
      <w:r w:rsidRPr="00AE67BD">
        <w:rPr>
          <w:rFonts w:eastAsia="標楷體" w:hAnsi="標楷體"/>
          <w:spacing w:val="0"/>
          <w:sz w:val="28"/>
          <w:szCs w:val="28"/>
        </w:rPr>
        <w:t>條約或協定國家</w:t>
      </w:r>
      <w:r w:rsidRPr="00AE67BD">
        <w:rPr>
          <w:rFonts w:eastAsia="標楷體" w:hAnsi="標楷體" w:hint="eastAsia"/>
          <w:spacing w:val="0"/>
          <w:sz w:val="28"/>
          <w:szCs w:val="28"/>
        </w:rPr>
        <w:t>者（可複選）：</w:t>
      </w:r>
    </w:p>
    <w:p w:rsidR="001A2B8A" w:rsidRPr="00AE67BD" w:rsidRDefault="001A2B8A" w:rsidP="00283BE4">
      <w:pPr>
        <w:pStyle w:val="7"/>
        <w:spacing w:line="440" w:lineRule="exact"/>
        <w:ind w:leftChars="888" w:left="2610" w:hanging="479"/>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水泥</w:t>
      </w:r>
    </w:p>
    <w:p w:rsidR="001A2B8A" w:rsidRPr="00AE67BD" w:rsidRDefault="001A2B8A" w:rsidP="00283BE4">
      <w:pPr>
        <w:pStyle w:val="7"/>
        <w:spacing w:line="440" w:lineRule="exact"/>
        <w:ind w:leftChars="888" w:left="2610" w:hanging="479"/>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鋼筋</w:t>
      </w:r>
    </w:p>
    <w:p w:rsidR="001A2B8A" w:rsidRPr="00AE67BD" w:rsidRDefault="001A2B8A" w:rsidP="00283BE4">
      <w:pPr>
        <w:pStyle w:val="7"/>
        <w:spacing w:line="440" w:lineRule="exact"/>
        <w:ind w:leftChars="888" w:left="2610" w:hanging="479"/>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預力鋼絞線</w:t>
      </w:r>
    </w:p>
    <w:p w:rsidR="001A2B8A" w:rsidRPr="00AE67BD" w:rsidRDefault="001A2B8A" w:rsidP="00283BE4">
      <w:pPr>
        <w:pStyle w:val="7"/>
        <w:spacing w:line="440" w:lineRule="exact"/>
        <w:ind w:leftChars="888" w:left="2610" w:hanging="479"/>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結構鋼</w:t>
      </w:r>
    </w:p>
    <w:p w:rsidR="001A2B8A" w:rsidRPr="00AE67BD" w:rsidRDefault="001A2B8A" w:rsidP="00283BE4">
      <w:pPr>
        <w:pStyle w:val="7"/>
        <w:spacing w:line="440" w:lineRule="exact"/>
        <w:ind w:leftChars="888" w:left="2610" w:hanging="479"/>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陶瓷面磚</w:t>
      </w:r>
    </w:p>
    <w:p w:rsidR="001A2B8A" w:rsidRPr="00AE67BD" w:rsidRDefault="001A2B8A" w:rsidP="00283BE4">
      <w:pPr>
        <w:pStyle w:val="7"/>
        <w:spacing w:line="440" w:lineRule="exact"/>
        <w:ind w:leftChars="888" w:left="2610" w:hanging="479"/>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透水性混凝土地磚</w:t>
      </w:r>
    </w:p>
    <w:p w:rsidR="001A2B8A" w:rsidRPr="00AE67BD" w:rsidRDefault="001A2B8A" w:rsidP="00283BE4">
      <w:pPr>
        <w:pStyle w:val="7"/>
        <w:spacing w:line="440" w:lineRule="exact"/>
        <w:ind w:leftChars="888" w:left="2610" w:hanging="479"/>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砂石</w:t>
      </w:r>
    </w:p>
    <w:p w:rsidR="001A2B8A" w:rsidRPr="00AE67BD" w:rsidRDefault="001A2B8A" w:rsidP="00283BE4">
      <w:pPr>
        <w:pStyle w:val="7"/>
        <w:spacing w:line="440" w:lineRule="exact"/>
        <w:ind w:leftChars="888" w:left="2610" w:hanging="479"/>
        <w:jc w:val="both"/>
        <w:textDirection w:val="lrTbV"/>
        <w:rPr>
          <w:rFonts w:eastAsia="標楷體"/>
          <w:spacing w:val="0"/>
          <w:sz w:val="28"/>
        </w:rPr>
      </w:pPr>
      <w:r w:rsidRPr="00AE67BD">
        <w:rPr>
          <w:rFonts w:eastAsia="標楷體" w:hint="eastAsia"/>
          <w:spacing w:val="0"/>
          <w:sz w:val="28"/>
        </w:rPr>
        <w:sym w:font="Wingdings" w:char="F0A8"/>
      </w:r>
      <w:r w:rsidRPr="00AE67BD">
        <w:rPr>
          <w:rFonts w:eastAsia="標楷體" w:hint="eastAsia"/>
          <w:spacing w:val="0"/>
          <w:sz w:val="28"/>
        </w:rPr>
        <w:t>木材、竹材</w:t>
      </w:r>
    </w:p>
    <w:p w:rsidR="001A2B8A" w:rsidRPr="00E13048" w:rsidRDefault="001A2B8A" w:rsidP="00283BE4">
      <w:pPr>
        <w:pStyle w:val="7"/>
        <w:spacing w:line="440" w:lineRule="exact"/>
        <w:ind w:leftChars="888" w:left="2610" w:hanging="479"/>
        <w:jc w:val="both"/>
        <w:textDirection w:val="lrTbV"/>
        <w:rPr>
          <w:rFonts w:ascii="標楷體" w:eastAsia="標楷體" w:hAnsi="標楷體"/>
          <w:spacing w:val="0"/>
          <w:sz w:val="28"/>
          <w:szCs w:val="28"/>
        </w:rPr>
      </w:pPr>
      <w:r w:rsidRPr="00AE67BD">
        <w:rPr>
          <w:rFonts w:eastAsia="標楷體" w:hint="eastAsia"/>
          <w:spacing w:val="0"/>
          <w:sz w:val="28"/>
        </w:rPr>
        <w:sym w:font="Wingdings" w:char="F0A8"/>
      </w:r>
      <w:r w:rsidRPr="00AE67BD">
        <w:rPr>
          <w:rFonts w:eastAsia="標楷體" w:hint="eastAsia"/>
          <w:spacing w:val="0"/>
          <w:sz w:val="28"/>
        </w:rPr>
        <w:t>其他</w:t>
      </w:r>
      <w:r w:rsidRPr="00AE67BD">
        <w:rPr>
          <w:rFonts w:eastAsia="標楷體" w:hint="eastAsia"/>
          <w:spacing w:val="0"/>
          <w:sz w:val="28"/>
        </w:rPr>
        <w:t>(</w:t>
      </w:r>
      <w:r w:rsidRPr="00AE67BD">
        <w:rPr>
          <w:rFonts w:eastAsia="標楷體" w:hint="eastAsia"/>
          <w:spacing w:val="0"/>
          <w:sz w:val="28"/>
        </w:rPr>
        <w:t>由招標機關敘明</w:t>
      </w:r>
      <w:r w:rsidRPr="00AE67BD">
        <w:rPr>
          <w:rFonts w:eastAsia="標楷體" w:hint="eastAsia"/>
          <w:spacing w:val="0"/>
          <w:sz w:val="28"/>
        </w:rPr>
        <w:t>)</w:t>
      </w:r>
      <w:r w:rsidRPr="00AE67BD">
        <w:rPr>
          <w:rFonts w:eastAsia="標楷體" w:hint="eastAsia"/>
          <w:spacing w:val="0"/>
          <w:sz w:val="28"/>
        </w:rPr>
        <w:t>：</w:t>
      </w:r>
    </w:p>
    <w:p w:rsidR="00AB2742" w:rsidRPr="00E13048" w:rsidRDefault="00446E6E" w:rsidP="00283BE4">
      <w:pPr>
        <w:pStyle w:val="7"/>
        <w:spacing w:line="440" w:lineRule="exact"/>
        <w:ind w:left="840" w:firstLine="0"/>
        <w:jc w:val="both"/>
        <w:textDirection w:val="lrTbV"/>
        <w:rPr>
          <w:rFonts w:ascii="標楷體" w:eastAsia="標楷體" w:hAnsi="標楷體"/>
          <w:spacing w:val="0"/>
          <w:sz w:val="28"/>
          <w:szCs w:val="28"/>
        </w:rPr>
      </w:pPr>
      <w:r w:rsidRPr="00AE67BD">
        <w:rPr>
          <w:rFonts w:ascii="標楷體" w:eastAsia="標楷體" w:hAnsi="標楷體" w:hint="eastAsia"/>
          <w:szCs w:val="28"/>
        </w:rPr>
        <w:t>■</w:t>
      </w:r>
      <w:r w:rsidR="00AB2742" w:rsidRPr="00E13048">
        <w:rPr>
          <w:rFonts w:ascii="標楷體" w:eastAsia="標楷體" w:hAnsi="標楷體"/>
          <w:b/>
          <w:spacing w:val="0"/>
          <w:sz w:val="28"/>
          <w:szCs w:val="28"/>
        </w:rPr>
        <w:t>(2)</w:t>
      </w:r>
      <w:r w:rsidR="00AB2742" w:rsidRPr="00E13048">
        <w:rPr>
          <w:rFonts w:ascii="標楷體" w:eastAsia="標楷體" w:hAnsi="標楷體" w:hint="eastAsia"/>
          <w:spacing w:val="0"/>
          <w:sz w:val="28"/>
          <w:szCs w:val="28"/>
        </w:rPr>
        <w:t xml:space="preserve">不適用我國締結之條約或協定，外國廠商：         </w:t>
      </w:r>
    </w:p>
    <w:p w:rsidR="00AB2742" w:rsidRDefault="00AB2742" w:rsidP="00283BE4">
      <w:pPr>
        <w:pStyle w:val="7"/>
        <w:spacing w:line="440" w:lineRule="exact"/>
        <w:ind w:left="2086" w:hanging="2086"/>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46E6E" w:rsidRPr="00AE67BD">
        <w:rPr>
          <w:rFonts w:ascii="標楷體" w:eastAsia="標楷體" w:hAnsi="標楷體" w:hint="eastAsia"/>
          <w:szCs w:val="28"/>
        </w:rPr>
        <w:t>■</w:t>
      </w:r>
      <w:r w:rsidRPr="00E13048">
        <w:rPr>
          <w:rFonts w:ascii="標楷體" w:eastAsia="標楷體" w:hAnsi="標楷體" w:hint="eastAsia"/>
          <w:spacing w:val="0"/>
          <w:sz w:val="28"/>
          <w:szCs w:val="28"/>
        </w:rPr>
        <w:t>不可參與投標。我國廠商所供應財物或勞務之原產地須屬我國者</w:t>
      </w:r>
      <w:r w:rsidRPr="00E13048">
        <w:rPr>
          <w:rFonts w:ascii="標楷體" w:eastAsia="標楷體" w:hAnsi="標楷體" w:hint="eastAsia"/>
          <w:b/>
          <w:spacing w:val="0"/>
          <w:sz w:val="28"/>
          <w:szCs w:val="28"/>
        </w:rPr>
        <w:t>。</w:t>
      </w:r>
      <w:r w:rsidRPr="00E13048">
        <w:rPr>
          <w:rFonts w:ascii="標楷體" w:eastAsia="標楷體" w:hAnsi="標楷體" w:hint="eastAsia"/>
          <w:spacing w:val="0"/>
          <w:sz w:val="28"/>
          <w:szCs w:val="28"/>
        </w:rPr>
        <w:t xml:space="preserve">             </w:t>
      </w:r>
    </w:p>
    <w:p w:rsidR="001A2B8A" w:rsidRPr="004F2830" w:rsidRDefault="00970E45" w:rsidP="00283BE4">
      <w:pPr>
        <w:pStyle w:val="7"/>
        <w:spacing w:line="440" w:lineRule="exact"/>
        <w:ind w:left="1800" w:hanging="1800"/>
        <w:jc w:val="both"/>
        <w:textDirection w:val="lrTbV"/>
        <w:rPr>
          <w:rFonts w:eastAsia="標楷體"/>
          <w:spacing w:val="0"/>
          <w:sz w:val="28"/>
        </w:rPr>
      </w:pPr>
      <w:r>
        <w:rPr>
          <w:rFonts w:eastAsia="標楷體" w:hint="eastAsia"/>
          <w:spacing w:val="0"/>
          <w:sz w:val="28"/>
        </w:rPr>
        <w:t xml:space="preserve">           </w:t>
      </w:r>
      <w:r w:rsidR="001A2B8A" w:rsidRPr="004F2830">
        <w:rPr>
          <w:rFonts w:eastAsia="標楷體"/>
          <w:spacing w:val="0"/>
          <w:sz w:val="28"/>
        </w:rPr>
        <w:sym w:font="Wingdings" w:char="F0A8"/>
      </w:r>
      <w:r w:rsidR="001A2B8A" w:rsidRPr="004F2830">
        <w:rPr>
          <w:rFonts w:eastAsia="標楷體" w:hAnsi="標楷體"/>
          <w:spacing w:val="0"/>
          <w:sz w:val="28"/>
        </w:rPr>
        <w:t>不可參與投標。但我國廠商所供應財物或勞務之原產地得為下列外國者：</w:t>
      </w:r>
    </w:p>
    <w:p w:rsidR="001A2B8A" w:rsidRPr="004F2830" w:rsidRDefault="001A2B8A" w:rsidP="00283BE4">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1A2B8A" w:rsidRPr="004F2830" w:rsidRDefault="001A2B8A" w:rsidP="00283BE4">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允許供應大陸地區標的：（未勾選者即不允許；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1A2B8A" w:rsidRPr="004F2830" w:rsidRDefault="001A2B8A" w:rsidP="00283BE4">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1A2B8A" w:rsidRPr="004F2830" w:rsidRDefault="001A2B8A" w:rsidP="00283BE4">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1A2B8A" w:rsidRPr="004F2830" w:rsidRDefault="001A2B8A" w:rsidP="00283BE4">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下列外國廠商可以參與投標：</w:t>
      </w:r>
    </w:p>
    <w:p w:rsidR="001A2B8A" w:rsidRPr="004F2830" w:rsidRDefault="001A2B8A" w:rsidP="00283BE4">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1A2B8A" w:rsidRPr="004F2830" w:rsidRDefault="001A2B8A" w:rsidP="00283BE4">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允許大陸地區廠商參與：（未勾選者即不允許；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1A2B8A" w:rsidRPr="004F2830" w:rsidRDefault="001A2B8A" w:rsidP="00283BE4">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1A2B8A" w:rsidRPr="004F2830" w:rsidRDefault="001A2B8A" w:rsidP="00283BE4">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1A2B8A" w:rsidRPr="004F2830" w:rsidRDefault="001A2B8A" w:rsidP="00283BE4">
      <w:pPr>
        <w:pStyle w:val="7"/>
        <w:spacing w:line="440" w:lineRule="exact"/>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rsidR="001A2B8A" w:rsidRPr="004F2830" w:rsidRDefault="001A2B8A" w:rsidP="00283BE4">
      <w:pPr>
        <w:pStyle w:val="7"/>
        <w:spacing w:line="440" w:lineRule="exact"/>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rsidR="001A2B8A" w:rsidRPr="004F2830" w:rsidRDefault="001A2B8A" w:rsidP="00283BE4">
      <w:pPr>
        <w:pStyle w:val="7"/>
        <w:spacing w:line="440" w:lineRule="exact"/>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1A2B8A" w:rsidRDefault="001A2B8A" w:rsidP="00283BE4">
      <w:pPr>
        <w:pStyle w:val="7"/>
        <w:spacing w:line="440" w:lineRule="exact"/>
        <w:ind w:leftChars="888" w:left="2368" w:hanging="237"/>
        <w:jc w:val="both"/>
        <w:textDirection w:val="lrTbV"/>
        <w:rPr>
          <w:rFonts w:eastAsia="標楷體" w:hAnsi="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rsidR="001A2B8A" w:rsidRPr="00AE67BD" w:rsidRDefault="001A2B8A" w:rsidP="00283BE4">
      <w:pPr>
        <w:pStyle w:val="7"/>
        <w:spacing w:line="440" w:lineRule="exact"/>
        <w:ind w:left="1820" w:hanging="35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如為工程採購，不論是否允許</w:t>
      </w:r>
      <w:r w:rsidRPr="00AE67BD">
        <w:rPr>
          <w:rFonts w:eastAsia="標楷體" w:hAnsi="標楷體"/>
          <w:spacing w:val="0"/>
          <w:sz w:val="28"/>
        </w:rPr>
        <w:t>外國廠商參與投標</w:t>
      </w:r>
      <w:r w:rsidRPr="00AE67BD">
        <w:rPr>
          <w:rFonts w:eastAsia="標楷體" w:hAnsi="標楷體" w:hint="eastAsia"/>
          <w:spacing w:val="0"/>
          <w:sz w:val="28"/>
        </w:rPr>
        <w:t>，廠商所供應下列產品或材料之原產地須屬我國者（可複選）：</w:t>
      </w:r>
    </w:p>
    <w:p w:rsidR="001A2B8A" w:rsidRPr="00AE67BD" w:rsidRDefault="001A2B8A" w:rsidP="00283BE4">
      <w:pPr>
        <w:pStyle w:val="7"/>
        <w:spacing w:line="440" w:lineRule="exact"/>
        <w:ind w:leftChars="750" w:left="3620" w:hanging="1820"/>
        <w:jc w:val="both"/>
        <w:textDirection w:val="lrTbV"/>
        <w:rPr>
          <w:rFonts w:ascii="標楷體" w:eastAsia="標楷體" w:hAnsi="標楷體"/>
          <w:b/>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水泥</w:t>
      </w:r>
    </w:p>
    <w:p w:rsidR="001A2B8A" w:rsidRPr="00AE67BD" w:rsidRDefault="001A2B8A" w:rsidP="00283BE4">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鋼筋</w:t>
      </w:r>
    </w:p>
    <w:p w:rsidR="001A2B8A" w:rsidRPr="00AE67BD" w:rsidRDefault="001A2B8A" w:rsidP="00283BE4">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預力鋼絞線</w:t>
      </w:r>
    </w:p>
    <w:p w:rsidR="001A2B8A" w:rsidRPr="00AE67BD" w:rsidRDefault="001A2B8A" w:rsidP="00283BE4">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結構鋼</w:t>
      </w:r>
    </w:p>
    <w:p w:rsidR="001A2B8A" w:rsidRPr="00AE67BD" w:rsidRDefault="001A2B8A" w:rsidP="00283BE4">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陶瓷面磚</w:t>
      </w:r>
    </w:p>
    <w:p w:rsidR="001A2B8A" w:rsidRPr="00AE67BD" w:rsidRDefault="001A2B8A" w:rsidP="00283BE4">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透水性混凝土地磚</w:t>
      </w:r>
    </w:p>
    <w:p w:rsidR="001A2B8A" w:rsidRPr="00AE67BD" w:rsidRDefault="001A2B8A" w:rsidP="00283BE4">
      <w:pPr>
        <w:pStyle w:val="7"/>
        <w:spacing w:line="440" w:lineRule="exact"/>
        <w:ind w:leftChars="750" w:left="3620" w:hanging="1820"/>
        <w:jc w:val="both"/>
        <w:textDirection w:val="lrTbV"/>
        <w:rPr>
          <w:rFonts w:eastAsia="標楷體" w:hAnsi="標楷體"/>
          <w:spacing w:val="0"/>
          <w:sz w:val="28"/>
        </w:rPr>
      </w:pPr>
      <w:r w:rsidRPr="00AE67BD">
        <w:rPr>
          <w:rFonts w:eastAsia="標楷體" w:hAnsi="標楷體" w:hint="eastAsia"/>
          <w:spacing w:val="0"/>
          <w:sz w:val="28"/>
        </w:rPr>
        <w:sym w:font="Wingdings" w:char="F0A8"/>
      </w:r>
      <w:r w:rsidRPr="00AE67BD">
        <w:rPr>
          <w:rFonts w:eastAsia="標楷體" w:hAnsi="標楷體" w:hint="eastAsia"/>
          <w:spacing w:val="0"/>
          <w:sz w:val="28"/>
        </w:rPr>
        <w:t>砂石</w:t>
      </w:r>
    </w:p>
    <w:p w:rsidR="001A2B8A" w:rsidRPr="00AE67BD" w:rsidRDefault="001A2B8A" w:rsidP="00283BE4">
      <w:pPr>
        <w:pStyle w:val="7"/>
        <w:spacing w:line="440" w:lineRule="exact"/>
        <w:ind w:leftChars="750" w:left="3620" w:hanging="1820"/>
        <w:jc w:val="both"/>
        <w:textDirection w:val="lrTbV"/>
        <w:rPr>
          <w:rFonts w:eastAsia="標楷體" w:hAnsi="標楷體"/>
          <w:spacing w:val="0"/>
          <w:sz w:val="28"/>
        </w:rPr>
      </w:pPr>
      <w:r w:rsidRPr="00AE67BD">
        <w:rPr>
          <w:rFonts w:eastAsia="標楷體" w:hint="eastAsia"/>
          <w:spacing w:val="0"/>
          <w:sz w:val="28"/>
        </w:rPr>
        <w:sym w:font="Wingdings" w:char="F0A8"/>
      </w:r>
      <w:r w:rsidRPr="00AE67BD">
        <w:rPr>
          <w:rFonts w:eastAsia="標楷體" w:hint="eastAsia"/>
          <w:spacing w:val="0"/>
          <w:sz w:val="28"/>
        </w:rPr>
        <w:t>木材、竹材</w:t>
      </w:r>
    </w:p>
    <w:p w:rsidR="001A2B8A" w:rsidRDefault="001A2B8A" w:rsidP="00283BE4">
      <w:pPr>
        <w:pStyle w:val="7"/>
        <w:spacing w:line="440" w:lineRule="exact"/>
        <w:ind w:leftChars="750" w:left="3620" w:hanging="1820"/>
        <w:jc w:val="both"/>
        <w:textDirection w:val="lrTbV"/>
        <w:rPr>
          <w:rFonts w:ascii="標楷體" w:eastAsia="標楷體" w:hAnsi="標楷體"/>
          <w:spacing w:val="0"/>
          <w:sz w:val="28"/>
          <w:szCs w:val="28"/>
        </w:rPr>
      </w:pPr>
      <w:r w:rsidRPr="00AE67BD">
        <w:rPr>
          <w:rFonts w:eastAsia="標楷體" w:hAnsi="標楷體" w:hint="eastAsia"/>
          <w:spacing w:val="0"/>
          <w:sz w:val="28"/>
        </w:rPr>
        <w:sym w:font="Wingdings" w:char="F0A8"/>
      </w:r>
      <w:r w:rsidRPr="00AE67BD">
        <w:rPr>
          <w:rFonts w:eastAsia="標楷體" w:hAnsi="標楷體" w:hint="eastAsia"/>
          <w:spacing w:val="0"/>
          <w:sz w:val="28"/>
        </w:rPr>
        <w:t>其他</w:t>
      </w:r>
      <w:r w:rsidRPr="00AE67BD">
        <w:rPr>
          <w:rFonts w:eastAsia="標楷體" w:hAnsi="標楷體" w:hint="eastAsia"/>
          <w:spacing w:val="0"/>
          <w:sz w:val="28"/>
        </w:rPr>
        <w:t>(</w:t>
      </w:r>
      <w:r w:rsidRPr="00AE67BD">
        <w:rPr>
          <w:rFonts w:eastAsia="標楷體" w:hAnsi="標楷體" w:hint="eastAsia"/>
          <w:spacing w:val="0"/>
          <w:sz w:val="28"/>
        </w:rPr>
        <w:t>由招標機關敘明</w:t>
      </w:r>
      <w:r w:rsidRPr="00AE67BD">
        <w:rPr>
          <w:rFonts w:eastAsia="標楷體" w:hAnsi="標楷體" w:hint="eastAsia"/>
          <w:spacing w:val="0"/>
          <w:sz w:val="28"/>
        </w:rPr>
        <w:t>)</w:t>
      </w:r>
      <w:r w:rsidRPr="00AE67BD">
        <w:rPr>
          <w:rFonts w:eastAsia="標楷體" w:hAnsi="標楷體" w:hint="eastAsia"/>
          <w:spacing w:val="0"/>
          <w:sz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十八、</w:t>
      </w:r>
      <w:r w:rsidRPr="00E13048">
        <w:rPr>
          <w:rFonts w:ascii="標楷體" w:eastAsia="標楷體" w:hAnsi="標楷體" w:hint="eastAsia"/>
          <w:spacing w:val="0"/>
          <w:sz w:val="28"/>
          <w:szCs w:val="28"/>
        </w:rPr>
        <w:t>本採購：</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依採購法第24條規定以統包辦理招標。</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46E6E">
        <w:rPr>
          <w:rFonts w:ascii="標楷體" w:eastAsia="標楷體" w:hAnsi="標楷體"/>
          <w:spacing w:val="0"/>
          <w:sz w:val="28"/>
          <w:szCs w:val="28"/>
        </w:rPr>
        <w:t xml:space="preserve"> </w:t>
      </w:r>
      <w:r w:rsidRPr="00E13048">
        <w:rPr>
          <w:rFonts w:ascii="標楷體" w:eastAsia="標楷體" w:hAnsi="標楷體" w:hint="eastAsia"/>
          <w:spacing w:val="0"/>
          <w:sz w:val="28"/>
          <w:szCs w:val="28"/>
        </w:rPr>
        <w:t xml:space="preserve"> </w:t>
      </w:r>
      <w:r w:rsidR="00446E6E" w:rsidRPr="00AE67BD">
        <w:rPr>
          <w:rFonts w:ascii="標楷體" w:eastAsia="標楷體" w:hAnsi="標楷體" w:hint="eastAsia"/>
          <w:szCs w:val="28"/>
        </w:rPr>
        <w:t>■</w:t>
      </w:r>
      <w:r w:rsidRPr="00446E6E">
        <w:rPr>
          <w:rFonts w:ascii="標楷體" w:eastAsia="標楷體" w:hAnsi="標楷體"/>
          <w:spacing w:val="0"/>
          <w:sz w:val="28"/>
          <w:szCs w:val="28"/>
        </w:rPr>
        <w:t>(2)</w:t>
      </w:r>
      <w:r w:rsidRPr="00E13048">
        <w:rPr>
          <w:rFonts w:ascii="標楷體" w:eastAsia="標楷體" w:hAnsi="標楷體" w:hint="eastAsia"/>
          <w:spacing w:val="0"/>
          <w:sz w:val="28"/>
          <w:szCs w:val="28"/>
        </w:rPr>
        <w:t>非以統包辦理招標。</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十九、</w:t>
      </w:r>
      <w:r w:rsidRPr="00E13048">
        <w:rPr>
          <w:rFonts w:ascii="標楷體" w:eastAsia="標楷體" w:hAnsi="標楷體" w:hint="eastAsia"/>
          <w:spacing w:val="0"/>
          <w:sz w:val="28"/>
          <w:szCs w:val="28"/>
        </w:rPr>
        <w:t>本採購：</w:t>
      </w:r>
    </w:p>
    <w:p w:rsidR="00AB2742" w:rsidRPr="00E13048" w:rsidRDefault="00AB2742" w:rsidP="00283BE4">
      <w:pPr>
        <w:pStyle w:val="7"/>
        <w:spacing w:line="440" w:lineRule="exact"/>
        <w:ind w:left="1519" w:hanging="68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依採購法第25條規定</w:t>
      </w:r>
      <w:r w:rsidRPr="00E13048">
        <w:rPr>
          <w:rFonts w:ascii="標楷體" w:eastAsia="標楷體" w:hAnsi="標楷體" w:hint="eastAsia"/>
          <w:sz w:val="28"/>
          <w:szCs w:val="28"/>
        </w:rPr>
        <w:t>允許廠商共同投標</w:t>
      </w:r>
      <w:r w:rsidRPr="00E13048">
        <w:rPr>
          <w:rFonts w:ascii="標楷體" w:eastAsia="標楷體" w:hAnsi="標楷體"/>
          <w:sz w:val="28"/>
          <w:szCs w:val="28"/>
        </w:rPr>
        <w:t>(</w:t>
      </w:r>
      <w:r w:rsidRPr="00E13048">
        <w:rPr>
          <w:rFonts w:ascii="標楷體" w:eastAsia="標楷體" w:hAnsi="標楷體" w:hint="eastAsia"/>
          <w:sz w:val="28"/>
          <w:szCs w:val="28"/>
        </w:rPr>
        <w:t>招標文件已附共同投標協議書範本</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廠商家數上限為</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2家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3家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4家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5家。</w:t>
      </w:r>
    </w:p>
    <w:p w:rsidR="00AB2742" w:rsidRPr="00E13048" w:rsidRDefault="00446E6E" w:rsidP="00283BE4">
      <w:pPr>
        <w:pStyle w:val="7"/>
        <w:spacing w:line="440" w:lineRule="exact"/>
        <w:ind w:left="840" w:firstLine="0"/>
        <w:jc w:val="both"/>
        <w:textDirection w:val="lrTbV"/>
        <w:rPr>
          <w:rFonts w:ascii="標楷體" w:eastAsia="標楷體" w:hAnsi="標楷體"/>
          <w:spacing w:val="0"/>
          <w:sz w:val="28"/>
          <w:szCs w:val="28"/>
        </w:rPr>
      </w:pPr>
      <w:r w:rsidRPr="00AE67BD">
        <w:rPr>
          <w:rFonts w:ascii="標楷體" w:eastAsia="標楷體" w:hAnsi="標楷體" w:hint="eastAsia"/>
          <w:szCs w:val="28"/>
        </w:rPr>
        <w:t>■</w:t>
      </w:r>
      <w:r w:rsidR="00AB2742" w:rsidRPr="00E13048">
        <w:rPr>
          <w:rFonts w:ascii="標楷體" w:eastAsia="標楷體" w:hAnsi="標楷體"/>
          <w:spacing w:val="0"/>
          <w:sz w:val="28"/>
          <w:szCs w:val="28"/>
        </w:rPr>
        <w:t>(2)</w:t>
      </w:r>
      <w:r w:rsidR="00AB2742" w:rsidRPr="00E13048">
        <w:rPr>
          <w:rFonts w:ascii="標楷體" w:eastAsia="標楷體" w:hAnsi="標楷體" w:hint="eastAsia"/>
          <w:spacing w:val="0"/>
          <w:sz w:val="28"/>
          <w:szCs w:val="28"/>
        </w:rPr>
        <w:t>不</w:t>
      </w:r>
      <w:r w:rsidR="00AB2742" w:rsidRPr="00E13048">
        <w:rPr>
          <w:rFonts w:ascii="標楷體" w:eastAsia="標楷體" w:hAnsi="標楷體" w:hint="eastAsia"/>
          <w:sz w:val="28"/>
          <w:szCs w:val="28"/>
        </w:rPr>
        <w:t>允許廠商共同投標。</w:t>
      </w:r>
    </w:p>
    <w:p w:rsidR="00AB2742" w:rsidRDefault="00AB2742" w:rsidP="00283BE4">
      <w:pPr>
        <w:pStyle w:val="7"/>
        <w:spacing w:line="440" w:lineRule="exact"/>
        <w:ind w:left="720" w:hangingChars="257" w:hanging="72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Pr="00E13048">
        <w:rPr>
          <w:rFonts w:ascii="標楷體" w:eastAsia="標楷體" w:hAnsi="標楷體" w:hint="eastAsia"/>
          <w:spacing w:val="0"/>
          <w:sz w:val="28"/>
          <w:szCs w:val="28"/>
        </w:rPr>
        <w:t>廠商得以電子資料傳輸方式於投標截止期限前遞送投標文件，該電子化資料，並視同正式文件，得免另備書面文件。供遞送之電傳號碼</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網址為</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不允許者免填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860" w:hangingChars="307" w:hanging="860"/>
        <w:jc w:val="both"/>
        <w:textDirection w:val="lrTbV"/>
        <w:rPr>
          <w:rFonts w:ascii="標楷體" w:eastAsia="標楷體" w:hAnsi="標楷體"/>
          <w:sz w:val="28"/>
          <w:szCs w:val="28"/>
        </w:rPr>
      </w:pPr>
      <w:r>
        <w:rPr>
          <w:rFonts w:ascii="標楷體" w:eastAsia="標楷體" w:hAnsi="標楷體" w:hint="eastAsia"/>
          <w:spacing w:val="0"/>
          <w:sz w:val="28"/>
          <w:szCs w:val="28"/>
        </w:rPr>
        <w:t>二十一、</w:t>
      </w:r>
      <w:r w:rsidRPr="00E13048">
        <w:rPr>
          <w:rFonts w:ascii="標楷體" w:eastAsia="標楷體" w:hAnsi="標楷體" w:hint="eastAsia"/>
          <w:sz w:val="28"/>
          <w:szCs w:val="28"/>
        </w:rPr>
        <w:t>廠商對招標文件內容有疑義者，應</w:t>
      </w:r>
      <w:r w:rsidRPr="00E13048">
        <w:rPr>
          <w:rFonts w:ascii="標楷體" w:eastAsia="標楷體" w:hAnsi="標楷體" w:hint="eastAsia"/>
          <w:spacing w:val="0"/>
          <w:sz w:val="28"/>
          <w:szCs w:val="28"/>
        </w:rPr>
        <w:t>以書面向招標機關請求釋疑之期限：</w:t>
      </w:r>
      <w:r w:rsidRPr="00E13048">
        <w:rPr>
          <w:rFonts w:ascii="標楷體" w:eastAsia="標楷體" w:hAnsi="標楷體" w:hint="eastAsia"/>
          <w:sz w:val="28"/>
          <w:szCs w:val="28"/>
        </w:rPr>
        <w:t>自公告日或邀標日起等標期之四分之一，其尾數不足1日者，以1日計。</w:t>
      </w:r>
    </w:p>
    <w:p w:rsidR="00AB2742" w:rsidRDefault="00AB2742" w:rsidP="00283BE4">
      <w:pPr>
        <w:pStyle w:val="7"/>
        <w:spacing w:line="440" w:lineRule="exact"/>
        <w:ind w:left="792" w:hangingChars="257" w:hanging="792"/>
        <w:jc w:val="both"/>
        <w:textDirection w:val="lrTbV"/>
        <w:rPr>
          <w:rFonts w:ascii="標楷體" w:eastAsia="標楷體" w:hAnsi="標楷體"/>
          <w:spacing w:val="6"/>
          <w:sz w:val="28"/>
          <w:szCs w:val="28"/>
        </w:rPr>
      </w:pPr>
      <w:r>
        <w:rPr>
          <w:rFonts w:ascii="標楷體" w:eastAsia="標楷體" w:hAnsi="標楷體" w:hint="eastAsia"/>
          <w:sz w:val="28"/>
          <w:szCs w:val="28"/>
        </w:rPr>
        <w:t>二十二、</w:t>
      </w:r>
      <w:r w:rsidRPr="00E13048">
        <w:rPr>
          <w:rFonts w:ascii="標楷體" w:eastAsia="標楷體" w:hAnsi="標楷體" w:hint="eastAsia"/>
          <w:spacing w:val="6"/>
          <w:sz w:val="28"/>
          <w:szCs w:val="28"/>
        </w:rPr>
        <w:t>機關以書面答復前條請求釋疑廠商之期限：投標截止期限前1日答復。</w:t>
      </w:r>
    </w:p>
    <w:p w:rsidR="00AB2742" w:rsidRPr="00E13048" w:rsidRDefault="00AB2742" w:rsidP="00283BE4">
      <w:pPr>
        <w:pStyle w:val="7"/>
        <w:spacing w:line="440" w:lineRule="exact"/>
        <w:ind w:left="750" w:hangingChars="257" w:hanging="750"/>
        <w:jc w:val="both"/>
        <w:textDirection w:val="lrTbV"/>
        <w:rPr>
          <w:rFonts w:ascii="標楷體" w:eastAsia="標楷體" w:hAnsi="標楷體"/>
          <w:spacing w:val="0"/>
          <w:sz w:val="28"/>
          <w:szCs w:val="28"/>
        </w:rPr>
      </w:pPr>
      <w:r>
        <w:rPr>
          <w:rFonts w:ascii="標楷體" w:eastAsia="標楷體" w:hAnsi="標楷體" w:hint="eastAsia"/>
          <w:spacing w:val="6"/>
          <w:sz w:val="28"/>
          <w:szCs w:val="28"/>
        </w:rPr>
        <w:t>二十三、</w:t>
      </w:r>
      <w:r w:rsidRPr="00E13048">
        <w:rPr>
          <w:rFonts w:ascii="標楷體" w:eastAsia="標楷體" w:hAnsi="標楷體" w:hint="eastAsia"/>
          <w:spacing w:val="0"/>
          <w:sz w:val="28"/>
          <w:szCs w:val="28"/>
        </w:rPr>
        <w:t>本採購</w:t>
      </w:r>
      <w:r w:rsidRPr="00E13048">
        <w:rPr>
          <w:rFonts w:ascii="標楷體" w:eastAsia="標楷體" w:hAnsi="標楷體" w:hint="eastAsia"/>
          <w:sz w:val="28"/>
          <w:szCs w:val="28"/>
        </w:rPr>
        <w:t>依</w:t>
      </w:r>
      <w:r w:rsidRPr="00E13048">
        <w:rPr>
          <w:rFonts w:ascii="標楷體" w:eastAsia="標楷體" w:hAnsi="標楷體" w:hint="eastAsia"/>
          <w:spacing w:val="0"/>
          <w:sz w:val="28"/>
          <w:szCs w:val="28"/>
        </w:rPr>
        <w:t>採購法第33條第3項：</w:t>
      </w:r>
      <w:r w:rsidR="00EF3F28" w:rsidRPr="00E13048">
        <w:rPr>
          <w:rFonts w:ascii="標楷體" w:eastAsia="標楷體" w:hAnsi="標楷體" w:hint="eastAsia"/>
          <w:spacing w:val="0"/>
          <w:sz w:val="28"/>
          <w:szCs w:val="28"/>
        </w:rPr>
        <w:t xml:space="preserve"> </w:t>
      </w:r>
    </w:p>
    <w:p w:rsidR="00AB2742" w:rsidRPr="00E13048" w:rsidRDefault="00AB2742" w:rsidP="00283BE4">
      <w:pPr>
        <w:pStyle w:val="7"/>
        <w:spacing w:line="440" w:lineRule="exact"/>
        <w:ind w:leftChars="376" w:left="992" w:hangingChars="32" w:hanging="90"/>
        <w:jc w:val="both"/>
        <w:textDirection w:val="lrTbV"/>
        <w:rPr>
          <w:rFonts w:ascii="標楷體" w:eastAsia="標楷體" w:hAnsi="標楷體"/>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允許廠商於開標前補正非契約必要之點之文件。</w:t>
      </w:r>
    </w:p>
    <w:p w:rsidR="00AB2742" w:rsidRDefault="00AB2742" w:rsidP="00283BE4">
      <w:pPr>
        <w:pStyle w:val="7"/>
        <w:spacing w:line="440" w:lineRule="exact"/>
        <w:ind w:leftChars="-75" w:left="-180" w:firstLine="0"/>
        <w:jc w:val="both"/>
        <w:textDirection w:val="lrTbV"/>
      </w:pPr>
      <w:r w:rsidRPr="00E13048">
        <w:rPr>
          <w:rFonts w:hint="eastAsia"/>
        </w:rPr>
        <w:t xml:space="preserve">   </w:t>
      </w:r>
      <w:r w:rsidRPr="0079334E">
        <w:rPr>
          <w:rFonts w:ascii="標楷體" w:eastAsia="標楷體" w:hAnsi="標楷體" w:hint="eastAsia"/>
          <w:spacing w:val="6"/>
          <w:sz w:val="28"/>
          <w:szCs w:val="28"/>
        </w:rPr>
        <w:t xml:space="preserve">   </w:t>
      </w:r>
      <w:r>
        <w:rPr>
          <w:rFonts w:ascii="標楷體" w:eastAsia="標楷體" w:hAnsi="標楷體" w:hint="eastAsia"/>
          <w:spacing w:val="6"/>
          <w:sz w:val="28"/>
          <w:szCs w:val="28"/>
        </w:rPr>
        <w:t xml:space="preserve"> </w:t>
      </w:r>
      <w:r w:rsidR="00446E6E" w:rsidRPr="00AE67BD">
        <w:rPr>
          <w:rFonts w:ascii="標楷體" w:eastAsia="標楷體" w:hAnsi="標楷體" w:hint="eastAsia"/>
          <w:szCs w:val="28"/>
        </w:rPr>
        <w:t>■</w:t>
      </w:r>
      <w:r w:rsidRPr="0079334E">
        <w:rPr>
          <w:rFonts w:ascii="標楷體" w:eastAsia="標楷體" w:hAnsi="標楷體"/>
          <w:spacing w:val="6"/>
          <w:sz w:val="28"/>
          <w:szCs w:val="28"/>
        </w:rPr>
        <w:t>(</w:t>
      </w:r>
      <w:r w:rsidRPr="0079334E">
        <w:rPr>
          <w:rFonts w:ascii="標楷體" w:eastAsia="標楷體" w:hAnsi="標楷體" w:hint="eastAsia"/>
          <w:spacing w:val="6"/>
          <w:sz w:val="28"/>
          <w:szCs w:val="28"/>
        </w:rPr>
        <w:t>2</w:t>
      </w:r>
      <w:r w:rsidRPr="0079334E">
        <w:rPr>
          <w:rFonts w:ascii="標楷體" w:eastAsia="標楷體" w:hAnsi="標楷體"/>
          <w:spacing w:val="6"/>
          <w:sz w:val="28"/>
          <w:szCs w:val="28"/>
        </w:rPr>
        <w:t>)</w:t>
      </w:r>
      <w:r w:rsidRPr="0079334E">
        <w:rPr>
          <w:rFonts w:ascii="標楷體" w:eastAsia="標楷體" w:hAnsi="標楷體" w:hint="eastAsia"/>
          <w:spacing w:val="6"/>
          <w:sz w:val="28"/>
          <w:szCs w:val="28"/>
        </w:rPr>
        <w:t>不允許廠商於開標前補正非契約必要之點之文件。</w:t>
      </w:r>
    </w:p>
    <w:p w:rsidR="00AB2742" w:rsidRPr="00BD6B53" w:rsidRDefault="00AB2742" w:rsidP="00283BE4">
      <w:pPr>
        <w:pStyle w:val="7"/>
        <w:spacing w:line="440" w:lineRule="exact"/>
        <w:ind w:left="0" w:firstLine="0"/>
        <w:jc w:val="both"/>
        <w:textDirection w:val="lrTbV"/>
        <w:rPr>
          <w:rFonts w:ascii="標楷體" w:eastAsia="標楷體" w:hAnsi="標楷體"/>
          <w:sz w:val="28"/>
          <w:szCs w:val="28"/>
        </w:rPr>
      </w:pPr>
      <w:r w:rsidRPr="00BD6B53">
        <w:rPr>
          <w:rFonts w:ascii="標楷體" w:eastAsia="標楷體" w:hAnsi="標楷體" w:hint="eastAsia"/>
          <w:sz w:val="28"/>
          <w:szCs w:val="28"/>
        </w:rPr>
        <w:t>二十四、本採購依採購法第35條：</w:t>
      </w:r>
    </w:p>
    <w:p w:rsidR="00AB2742" w:rsidRPr="00E13048" w:rsidRDefault="00AB2742" w:rsidP="00283BE4">
      <w:pPr>
        <w:pStyle w:val="3"/>
        <w:spacing w:line="440" w:lineRule="exact"/>
        <w:ind w:left="1644" w:hanging="164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46E6E">
        <w:rPr>
          <w:rFonts w:ascii="標楷體" w:eastAsia="標楷體" w:hAnsi="標楷體"/>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允許廠商於在不降低原有功能條件下，可提出可縮減工期、減省經費或提高效率之替代方案（請載明允許項目）：</w:t>
      </w:r>
    </w:p>
    <w:p w:rsidR="00AB2742" w:rsidRPr="00E13048" w:rsidRDefault="00AB2742" w:rsidP="00283BE4">
      <w:pPr>
        <w:pStyle w:val="3"/>
        <w:spacing w:line="440" w:lineRule="exact"/>
        <w:ind w:left="1418" w:hanging="141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446E6E">
        <w:rPr>
          <w:rFonts w:ascii="標楷體" w:eastAsia="標楷體" w:hAnsi="標楷體"/>
          <w:spacing w:val="0"/>
          <w:sz w:val="28"/>
          <w:szCs w:val="28"/>
        </w:rPr>
        <w:t xml:space="preserve"> </w:t>
      </w:r>
      <w:r w:rsidR="00446E6E" w:rsidRPr="00AE67BD">
        <w:rPr>
          <w:rFonts w:ascii="標楷體" w:eastAsia="標楷體" w:hAnsi="標楷體" w:hint="eastAsia"/>
          <w:szCs w:val="28"/>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不</w:t>
      </w:r>
      <w:r w:rsidRPr="00E13048">
        <w:rPr>
          <w:rFonts w:ascii="標楷體" w:eastAsia="標楷體" w:hAnsi="標楷體" w:hint="eastAsia"/>
          <w:sz w:val="28"/>
          <w:szCs w:val="28"/>
        </w:rPr>
        <w:t>允許提出替代方案。</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二十五、</w:t>
      </w:r>
      <w:r w:rsidRPr="00E13048">
        <w:rPr>
          <w:rFonts w:ascii="標楷體" w:eastAsia="標楷體" w:hAnsi="標楷體" w:hint="eastAsia"/>
          <w:spacing w:val="0"/>
          <w:sz w:val="28"/>
          <w:szCs w:val="28"/>
        </w:rPr>
        <w:t>投標文件有效期：自投標時起至開標後</w:t>
      </w:r>
      <w:r w:rsidR="001A2B8A" w:rsidRPr="004F2830">
        <w:rPr>
          <w:rFonts w:eastAsia="標楷體"/>
          <w:spacing w:val="0"/>
          <w:sz w:val="28"/>
        </w:rPr>
        <w:t>__</w:t>
      </w:r>
      <w:r w:rsidR="001A2B8A" w:rsidRPr="002C3510">
        <w:rPr>
          <w:rFonts w:ascii="標楷體" w:eastAsia="標楷體" w:hAnsi="標楷體" w:hint="eastAsia"/>
          <w:b/>
          <w:color w:val="FF0000"/>
          <w:spacing w:val="0"/>
          <w:sz w:val="28"/>
          <w:szCs w:val="28"/>
          <w:u w:val="single"/>
        </w:rPr>
        <w:t>○</w:t>
      </w:r>
      <w:r w:rsidR="001A2B8A" w:rsidRPr="002C3510">
        <w:rPr>
          <w:rFonts w:eastAsia="標楷體"/>
          <w:spacing w:val="0"/>
          <w:sz w:val="28"/>
          <w:u w:val="single"/>
        </w:rPr>
        <w:t>_</w:t>
      </w:r>
      <w:r w:rsidR="001A2B8A" w:rsidRPr="004F2830">
        <w:rPr>
          <w:rFonts w:eastAsia="標楷體"/>
          <w:spacing w:val="0"/>
          <w:sz w:val="28"/>
        </w:rPr>
        <w:t>__</w:t>
      </w:r>
      <w:r w:rsidRPr="00E13048">
        <w:rPr>
          <w:rFonts w:ascii="標楷體" w:eastAsia="標楷體" w:hAnsi="標楷體" w:hint="eastAsia"/>
          <w:spacing w:val="0"/>
          <w:sz w:val="28"/>
          <w:szCs w:val="28"/>
        </w:rPr>
        <w:t>日止。</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二十六、</w:t>
      </w:r>
      <w:r w:rsidRPr="00E13048">
        <w:rPr>
          <w:rFonts w:ascii="標楷體" w:eastAsia="標楷體" w:hAnsi="標楷體" w:hint="eastAsia"/>
          <w:spacing w:val="0"/>
          <w:sz w:val="28"/>
          <w:szCs w:val="28"/>
        </w:rPr>
        <w:t>廠商應遞送</w:t>
      </w:r>
      <w:r w:rsidRPr="00E13048">
        <w:rPr>
          <w:rFonts w:ascii="標楷體" w:eastAsia="標楷體" w:hAnsi="標楷體" w:hint="eastAsia"/>
          <w:sz w:val="28"/>
          <w:szCs w:val="28"/>
        </w:rPr>
        <w:t>投標文件份數</w:t>
      </w:r>
      <w:r w:rsidRPr="00E13048">
        <w:rPr>
          <w:rFonts w:ascii="標楷體" w:eastAsia="標楷體" w:hAnsi="標楷體" w:hint="eastAsia"/>
          <w:spacing w:val="0"/>
          <w:sz w:val="28"/>
          <w:szCs w:val="28"/>
        </w:rPr>
        <w:t>：</w:t>
      </w:r>
    </w:p>
    <w:p w:rsidR="00AB2742" w:rsidRPr="00E13048" w:rsidRDefault="00AB2742" w:rsidP="00283BE4">
      <w:pPr>
        <w:pStyle w:val="7"/>
        <w:spacing w:line="440" w:lineRule="exact"/>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00446E6E">
        <w:rPr>
          <w:rFonts w:ascii="標楷體" w:eastAsia="標楷體" w:hAnsi="標楷體"/>
          <w:sz w:val="28"/>
          <w:szCs w:val="28"/>
        </w:rPr>
        <w:t xml:space="preserve"> </w:t>
      </w:r>
      <w:r w:rsidRPr="00E13048">
        <w:rPr>
          <w:rFonts w:ascii="標楷體" w:eastAsia="標楷體" w:hAnsi="標楷體" w:hint="eastAsia"/>
          <w:sz w:val="28"/>
          <w:szCs w:val="28"/>
        </w:rPr>
        <w:t xml:space="preserve"> </w:t>
      </w:r>
      <w:r w:rsidR="00446E6E" w:rsidRPr="00AE67BD">
        <w:rPr>
          <w:rFonts w:ascii="標楷體" w:eastAsia="標楷體" w:hAnsi="標楷體" w:hint="eastAsia"/>
          <w:szCs w:val="28"/>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1式1份。（內含</w:t>
      </w:r>
      <w:r>
        <w:rPr>
          <w:rFonts w:ascii="標楷體" w:eastAsia="標楷體" w:hAnsi="標楷體" w:hint="eastAsia"/>
          <w:spacing w:val="0"/>
          <w:sz w:val="28"/>
          <w:szCs w:val="28"/>
        </w:rPr>
        <w:t>服務</w:t>
      </w:r>
      <w:r w:rsidRPr="00E13048">
        <w:rPr>
          <w:rFonts w:ascii="標楷體" w:eastAsia="標楷體" w:hAnsi="標楷體" w:hint="eastAsia"/>
          <w:spacing w:val="0"/>
          <w:sz w:val="28"/>
          <w:szCs w:val="28"/>
        </w:rPr>
        <w:t>企劃書</w:t>
      </w:r>
      <w:r w:rsidRPr="00E13048">
        <w:rPr>
          <w:rFonts w:ascii="標楷體" w:eastAsia="標楷體" w:hAnsi="標楷體" w:hint="eastAsia"/>
          <w:b/>
          <w:color w:val="FF0000"/>
          <w:spacing w:val="0"/>
          <w:sz w:val="28"/>
          <w:szCs w:val="28"/>
        </w:rPr>
        <w:t>○</w:t>
      </w:r>
      <w:r w:rsidRPr="00E13048">
        <w:rPr>
          <w:rFonts w:ascii="標楷體" w:eastAsia="標楷體" w:hAnsi="標楷體" w:hint="eastAsia"/>
          <w:spacing w:val="0"/>
          <w:sz w:val="28"/>
          <w:szCs w:val="28"/>
        </w:rPr>
        <w:t>份）</w:t>
      </w:r>
      <w:r w:rsidRPr="00E13048">
        <w:rPr>
          <w:rFonts w:ascii="標楷體" w:eastAsia="標楷體" w:hAnsi="標楷體" w:hint="eastAsia"/>
          <w:color w:val="0000FF"/>
          <w:spacing w:val="0"/>
          <w:sz w:val="28"/>
          <w:szCs w:val="28"/>
        </w:rPr>
        <w:t>【委員人數+2】</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1式2份。</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1式3份。</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1式4份。</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5</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1式5份。</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6</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 xml:space="preserve">：      </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二十七、</w:t>
      </w:r>
      <w:r w:rsidRPr="00E13048">
        <w:rPr>
          <w:rFonts w:ascii="標楷體" w:eastAsia="標楷體" w:hAnsi="標楷體" w:hint="eastAsia"/>
          <w:spacing w:val="0"/>
          <w:sz w:val="28"/>
          <w:szCs w:val="28"/>
        </w:rPr>
        <w:t>投標文件使用文字：</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中文(正體字)。</w:t>
      </w:r>
    </w:p>
    <w:p w:rsidR="00AB2742" w:rsidRPr="00E13048" w:rsidRDefault="00AB2742" w:rsidP="00283BE4">
      <w:pPr>
        <w:pStyle w:val="7"/>
        <w:spacing w:line="440" w:lineRule="exact"/>
        <w:ind w:left="1798" w:hangingChars="642" w:hanging="179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283BE4" w:rsidRPr="00AE67BD">
        <w:rPr>
          <w:rFonts w:ascii="標楷體" w:eastAsia="標楷體" w:hAnsi="標楷體" w:hint="eastAsia"/>
          <w:szCs w:val="28"/>
        </w:rPr>
        <w:t>■</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中文(正體字)，但特殊技術或材料之圖文資料得使用英文。</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EF3F28" w:rsidRDefault="00EF3F28" w:rsidP="00283BE4">
      <w:pPr>
        <w:pStyle w:val="3"/>
        <w:spacing w:line="440" w:lineRule="exact"/>
        <w:ind w:left="991" w:hangingChars="354" w:hanging="991"/>
        <w:jc w:val="both"/>
        <w:rPr>
          <w:rFonts w:eastAsia="標楷體"/>
          <w:sz w:val="28"/>
        </w:rPr>
      </w:pPr>
      <w:r>
        <w:rPr>
          <w:rFonts w:ascii="標楷體" w:eastAsia="標楷體" w:hAnsi="標楷體" w:hint="eastAsia"/>
          <w:spacing w:val="0"/>
          <w:sz w:val="28"/>
          <w:szCs w:val="28"/>
        </w:rPr>
        <w:t>二十八、公開開標案件之開標時間(依採購法不公開者免填)：</w:t>
      </w:r>
      <w:r>
        <w:rPr>
          <w:rFonts w:eastAsia="標楷體" w:hint="eastAsia"/>
          <w:sz w:val="28"/>
        </w:rPr>
        <w:t>民國</w:t>
      </w:r>
      <w:r>
        <w:rPr>
          <w:rFonts w:ascii="標楷體" w:eastAsia="標楷體" w:hAnsi="標楷體" w:hint="eastAsia"/>
          <w:b/>
          <w:color w:val="FF0000"/>
          <w:spacing w:val="0"/>
          <w:sz w:val="28"/>
          <w:szCs w:val="28"/>
        </w:rPr>
        <w:t>○○</w:t>
      </w:r>
      <w:r>
        <w:rPr>
          <w:rFonts w:eastAsia="標楷體" w:hint="eastAsia"/>
          <w:sz w:val="28"/>
        </w:rPr>
        <w:t>年</w:t>
      </w:r>
      <w:r>
        <w:rPr>
          <w:rFonts w:ascii="標楷體" w:eastAsia="標楷體" w:hAnsi="標楷體" w:hint="eastAsia"/>
          <w:b/>
          <w:color w:val="FF0000"/>
          <w:spacing w:val="0"/>
          <w:sz w:val="28"/>
          <w:szCs w:val="28"/>
        </w:rPr>
        <w:t>○○</w:t>
      </w:r>
      <w:r>
        <w:rPr>
          <w:rFonts w:eastAsia="標楷體" w:hint="eastAsia"/>
          <w:sz w:val="28"/>
        </w:rPr>
        <w:t xml:space="preserve">  </w:t>
      </w:r>
      <w:r>
        <w:rPr>
          <w:rFonts w:eastAsia="標楷體" w:hint="eastAsia"/>
          <w:sz w:val="28"/>
        </w:rPr>
        <w:t>月</w:t>
      </w:r>
      <w:r>
        <w:rPr>
          <w:rFonts w:ascii="標楷體" w:eastAsia="標楷體" w:hAnsi="標楷體" w:hint="eastAsia"/>
          <w:b/>
          <w:color w:val="FF0000"/>
          <w:spacing w:val="0"/>
          <w:sz w:val="28"/>
          <w:szCs w:val="28"/>
        </w:rPr>
        <w:t>○○</w:t>
      </w:r>
      <w:r>
        <w:rPr>
          <w:rFonts w:eastAsia="標楷體" w:hint="eastAsia"/>
          <w:sz w:val="28"/>
        </w:rPr>
        <w:t>日</w:t>
      </w:r>
      <w:r>
        <w:rPr>
          <w:rFonts w:ascii="標楷體" w:eastAsia="標楷體" w:hAnsi="標楷體" w:hint="eastAsia"/>
          <w:b/>
          <w:color w:val="FF0000"/>
          <w:spacing w:val="0"/>
          <w:sz w:val="28"/>
          <w:szCs w:val="28"/>
        </w:rPr>
        <w:t>○○</w:t>
      </w:r>
      <w:r>
        <w:rPr>
          <w:rFonts w:eastAsia="標楷體" w:hint="eastAsia"/>
          <w:sz w:val="28"/>
        </w:rPr>
        <w:t>午</w:t>
      </w:r>
      <w:r>
        <w:rPr>
          <w:rFonts w:ascii="標楷體" w:eastAsia="標楷體" w:hAnsi="標楷體" w:hint="eastAsia"/>
          <w:b/>
          <w:color w:val="FF0000"/>
          <w:spacing w:val="0"/>
          <w:sz w:val="28"/>
          <w:szCs w:val="28"/>
        </w:rPr>
        <w:t>○○</w:t>
      </w:r>
      <w:r>
        <w:rPr>
          <w:rFonts w:eastAsia="標楷體" w:hint="eastAsia"/>
          <w:sz w:val="28"/>
        </w:rPr>
        <w:t>時</w:t>
      </w:r>
      <w:r>
        <w:rPr>
          <w:rFonts w:ascii="標楷體" w:eastAsia="標楷體" w:hAnsi="標楷體" w:hint="eastAsia"/>
          <w:b/>
          <w:color w:val="FF0000"/>
          <w:spacing w:val="0"/>
          <w:sz w:val="28"/>
          <w:szCs w:val="28"/>
        </w:rPr>
        <w:t>○○</w:t>
      </w:r>
      <w:r>
        <w:rPr>
          <w:rFonts w:eastAsia="標楷體" w:hint="eastAsia"/>
          <w:sz w:val="28"/>
        </w:rPr>
        <w:t>分。</w:t>
      </w:r>
    </w:p>
    <w:p w:rsidR="00AB2742" w:rsidRDefault="00AB2742" w:rsidP="00283BE4">
      <w:pPr>
        <w:pStyle w:val="7"/>
        <w:spacing w:line="440" w:lineRule="exact"/>
        <w:ind w:left="1078" w:hangingChars="385" w:hanging="1078"/>
        <w:jc w:val="both"/>
        <w:textDirection w:val="lrTbV"/>
        <w:rPr>
          <w:rFonts w:ascii="標楷體" w:eastAsia="標楷體" w:hAnsi="標楷體"/>
          <w:b/>
          <w:color w:val="000000"/>
          <w:spacing w:val="0"/>
          <w:sz w:val="28"/>
          <w:szCs w:val="28"/>
        </w:rPr>
      </w:pPr>
      <w:r>
        <w:rPr>
          <w:rFonts w:ascii="標楷體" w:eastAsia="標楷體" w:hAnsi="標楷體" w:hint="eastAsia"/>
          <w:spacing w:val="0"/>
          <w:sz w:val="28"/>
          <w:szCs w:val="28"/>
        </w:rPr>
        <w:t>二十九、</w:t>
      </w:r>
      <w:r w:rsidRPr="00E13048">
        <w:rPr>
          <w:rFonts w:ascii="標楷體" w:eastAsia="標楷體" w:hAnsi="標楷體" w:hint="eastAsia"/>
          <w:spacing w:val="0"/>
          <w:sz w:val="28"/>
          <w:szCs w:val="28"/>
        </w:rPr>
        <w:t>公開開標案件之開標地點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依採購法不公開者免填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b/>
          <w:color w:val="000000"/>
          <w:spacing w:val="0"/>
          <w:sz w:val="28"/>
          <w:szCs w:val="28"/>
        </w:rPr>
        <w:t>本校</w:t>
      </w:r>
      <w:r w:rsidRPr="00E13048">
        <w:rPr>
          <w:rFonts w:ascii="標楷體" w:eastAsia="標楷體" w:hAnsi="標楷體" w:hint="eastAsia"/>
          <w:b/>
          <w:color w:val="FF0000"/>
          <w:spacing w:val="0"/>
          <w:sz w:val="28"/>
          <w:szCs w:val="28"/>
        </w:rPr>
        <w:t>○○</w:t>
      </w:r>
      <w:r w:rsidRPr="00E13048">
        <w:rPr>
          <w:rFonts w:ascii="標楷體" w:eastAsia="標楷體" w:hAnsi="標楷體" w:hint="eastAsia"/>
          <w:b/>
          <w:color w:val="000000"/>
          <w:spacing w:val="0"/>
          <w:sz w:val="28"/>
          <w:szCs w:val="28"/>
        </w:rPr>
        <w:t>室。</w:t>
      </w:r>
    </w:p>
    <w:p w:rsidR="00AB2742" w:rsidRDefault="00AB2742" w:rsidP="00283BE4">
      <w:pPr>
        <w:pStyle w:val="7"/>
        <w:spacing w:line="440" w:lineRule="exact"/>
        <w:ind w:left="1079" w:hangingChars="385" w:hanging="1079"/>
        <w:jc w:val="both"/>
        <w:textDirection w:val="lrTbV"/>
        <w:rPr>
          <w:rFonts w:ascii="標楷體" w:eastAsia="標楷體" w:hAnsi="標楷體"/>
          <w:b/>
          <w:color w:val="0000FF"/>
          <w:spacing w:val="0"/>
          <w:sz w:val="28"/>
          <w:szCs w:val="28"/>
        </w:rPr>
      </w:pPr>
      <w:r>
        <w:rPr>
          <w:rFonts w:ascii="標楷體" w:eastAsia="標楷體" w:hAnsi="標楷體" w:hint="eastAsia"/>
          <w:b/>
          <w:color w:val="000000"/>
          <w:spacing w:val="0"/>
          <w:sz w:val="28"/>
          <w:szCs w:val="28"/>
        </w:rPr>
        <w:t>三十、</w:t>
      </w:r>
      <w:r w:rsidRPr="00E13048">
        <w:rPr>
          <w:rFonts w:ascii="標楷體" w:eastAsia="標楷體" w:hAnsi="標楷體" w:hint="eastAsia"/>
          <w:color w:val="000000"/>
          <w:spacing w:val="0"/>
          <w:sz w:val="28"/>
          <w:szCs w:val="28"/>
        </w:rPr>
        <w:t>公開開標案件有權參加開標之每一投標廠商人數</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依採購法不公開或不限制廠商出席人數者免填</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w:t>
      </w:r>
      <w:r w:rsidRPr="00E13048">
        <w:rPr>
          <w:rFonts w:ascii="標楷體" w:eastAsia="標楷體" w:hAnsi="標楷體" w:hint="eastAsia"/>
          <w:b/>
          <w:color w:val="FF0000"/>
          <w:spacing w:val="0"/>
          <w:sz w:val="28"/>
          <w:szCs w:val="28"/>
        </w:rPr>
        <w:t>○</w:t>
      </w:r>
      <w:r w:rsidRPr="00E13048">
        <w:rPr>
          <w:rFonts w:ascii="標楷體" w:eastAsia="標楷體" w:hAnsi="標楷體" w:hint="eastAsia"/>
          <w:b/>
          <w:color w:val="000000"/>
          <w:spacing w:val="0"/>
          <w:sz w:val="28"/>
          <w:szCs w:val="28"/>
        </w:rPr>
        <w:t>人</w:t>
      </w:r>
      <w:r w:rsidRPr="00E13048">
        <w:rPr>
          <w:rFonts w:ascii="標楷體" w:eastAsia="標楷體" w:hAnsi="標楷體" w:hint="eastAsia"/>
          <w:b/>
          <w:color w:val="0000FF"/>
          <w:spacing w:val="0"/>
          <w:sz w:val="28"/>
          <w:szCs w:val="28"/>
        </w:rPr>
        <w:t>【2】</w:t>
      </w:r>
    </w:p>
    <w:p w:rsidR="00AB2742" w:rsidRPr="00E13048" w:rsidRDefault="00AB2742" w:rsidP="00283BE4">
      <w:pPr>
        <w:pStyle w:val="7"/>
        <w:spacing w:line="440" w:lineRule="exact"/>
        <w:ind w:left="1079" w:hangingChars="385" w:hanging="1079"/>
        <w:jc w:val="both"/>
        <w:textDirection w:val="lrTbV"/>
        <w:rPr>
          <w:rFonts w:ascii="標楷體" w:eastAsia="標楷體" w:hAnsi="標楷體"/>
          <w:spacing w:val="0"/>
          <w:sz w:val="28"/>
          <w:szCs w:val="28"/>
        </w:rPr>
      </w:pPr>
      <w:r>
        <w:rPr>
          <w:rFonts w:ascii="標楷體" w:eastAsia="標楷體" w:hAnsi="標楷體" w:hint="eastAsia"/>
          <w:b/>
          <w:color w:val="000000"/>
          <w:spacing w:val="0"/>
          <w:sz w:val="28"/>
          <w:szCs w:val="28"/>
        </w:rPr>
        <w:t>三十一、</w:t>
      </w:r>
      <w:r w:rsidRPr="00E13048">
        <w:rPr>
          <w:rFonts w:ascii="標楷體" w:eastAsia="標楷體" w:hAnsi="標楷體" w:hint="eastAsia"/>
          <w:spacing w:val="0"/>
          <w:sz w:val="28"/>
          <w:szCs w:val="28"/>
        </w:rPr>
        <w:t>依採購法不公開開標之依據：</w:t>
      </w:r>
    </w:p>
    <w:p w:rsidR="00AB2742" w:rsidRPr="00E13048" w:rsidRDefault="00AB2742" w:rsidP="00283BE4">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color w:val="000000"/>
          <w:spacing w:val="0"/>
          <w:sz w:val="28"/>
          <w:szCs w:val="28"/>
        </w:rPr>
        <w:t>依採購法第21條規定辦理選擇性招標之資格審查，供建立合格廠商名單。</w:t>
      </w:r>
    </w:p>
    <w:p w:rsidR="00AB2742" w:rsidRPr="00E13048" w:rsidRDefault="00AB2742" w:rsidP="00283BE4">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依採購法第42條規定採分段開標，後續階段開標之時間及地點無法預先標示。</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第57條第1款規定。</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第104條第1項第2款規定。</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5</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其他經主管機關認定者：</w:t>
      </w:r>
      <w:r>
        <w:rPr>
          <w:rFonts w:ascii="標楷體" w:eastAsia="標楷體" w:hAnsi="標楷體" w:hint="eastAsia"/>
          <w:spacing w:val="0"/>
          <w:sz w:val="28"/>
          <w:szCs w:val="28"/>
        </w:rPr>
        <w:t>_____</w:t>
      </w:r>
      <w:r w:rsidRPr="00E13048">
        <w:rPr>
          <w:rFonts w:ascii="標楷體" w:eastAsia="標楷體" w:hAnsi="標楷體" w:hint="eastAsia"/>
          <w:spacing w:val="0"/>
          <w:sz w:val="28"/>
          <w:szCs w:val="28"/>
        </w:rPr>
        <w:t>（請載明核准文號）：</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三十二、</w:t>
      </w:r>
      <w:r w:rsidRPr="00E13048">
        <w:rPr>
          <w:rFonts w:ascii="標楷體" w:eastAsia="標楷體" w:hAnsi="標楷體" w:hint="eastAsia"/>
          <w:spacing w:val="0"/>
          <w:sz w:val="28"/>
          <w:szCs w:val="28"/>
        </w:rPr>
        <w:t>本採購開標採：</w:t>
      </w:r>
    </w:p>
    <w:p w:rsidR="00AB2742" w:rsidRPr="00E13048" w:rsidRDefault="00283BE4" w:rsidP="00283BE4">
      <w:pPr>
        <w:pStyle w:val="7"/>
        <w:spacing w:line="440" w:lineRule="exact"/>
        <w:ind w:left="1803" w:hanging="680"/>
        <w:jc w:val="both"/>
        <w:textDirection w:val="lrTbV"/>
        <w:rPr>
          <w:rFonts w:ascii="標楷體" w:eastAsia="標楷體" w:hAnsi="標楷體"/>
          <w:spacing w:val="0"/>
          <w:sz w:val="28"/>
          <w:szCs w:val="28"/>
        </w:rPr>
      </w:pPr>
      <w:r w:rsidRPr="00AE67BD">
        <w:rPr>
          <w:rFonts w:ascii="標楷體" w:eastAsia="標楷體" w:hAnsi="標楷體" w:hint="eastAsia"/>
          <w:szCs w:val="28"/>
        </w:rPr>
        <w:t>■</w:t>
      </w:r>
      <w:r w:rsidR="00AB2742" w:rsidRPr="00E13048">
        <w:rPr>
          <w:rFonts w:ascii="標楷體" w:eastAsia="標楷體" w:hAnsi="標楷體"/>
          <w:spacing w:val="0"/>
          <w:sz w:val="28"/>
          <w:szCs w:val="28"/>
        </w:rPr>
        <w:t>(1)</w:t>
      </w:r>
      <w:r w:rsidR="00AB2742" w:rsidRPr="00E13048">
        <w:rPr>
          <w:rFonts w:ascii="標楷體" w:eastAsia="標楷體" w:hAnsi="標楷體" w:hint="eastAsia"/>
          <w:spacing w:val="0"/>
          <w:sz w:val="28"/>
          <w:szCs w:val="28"/>
        </w:rPr>
        <w:t>不分段開標。所有投標文件置於一標封內，不必按文件屬性分別裝封。</w:t>
      </w:r>
    </w:p>
    <w:p w:rsidR="00AB2742" w:rsidRPr="00E13048" w:rsidRDefault="007C5704" w:rsidP="00283BE4">
      <w:pPr>
        <w:pStyle w:val="7"/>
        <w:spacing w:line="440" w:lineRule="exact"/>
        <w:ind w:left="1803" w:hanging="680"/>
        <w:jc w:val="both"/>
        <w:textDirection w:val="lrTbV"/>
        <w:rPr>
          <w:rFonts w:ascii="標楷體" w:eastAsia="標楷體" w:hAnsi="標楷體"/>
          <w:color w:val="000000"/>
          <w:spacing w:val="0"/>
          <w:sz w:val="28"/>
          <w:szCs w:val="28"/>
        </w:rPr>
      </w:pPr>
      <w:r>
        <w:rPr>
          <w:rFonts w:ascii="標楷體" w:eastAsia="標楷體" w:hAnsi="標楷體"/>
          <w:sz w:val="28"/>
          <w:szCs w:val="28"/>
        </w:rPr>
        <w:sym w:font="Wingdings" w:char="F0A8"/>
      </w:r>
      <w:r w:rsidRPr="00E13048">
        <w:rPr>
          <w:rFonts w:ascii="標楷體" w:eastAsia="標楷體" w:hAnsi="標楷體"/>
          <w:spacing w:val="0"/>
          <w:sz w:val="28"/>
          <w:szCs w:val="28"/>
        </w:rPr>
        <w:t xml:space="preserve"> </w:t>
      </w:r>
      <w:r w:rsidR="00AB2742" w:rsidRPr="00E13048">
        <w:rPr>
          <w:rFonts w:ascii="標楷體" w:eastAsia="標楷體" w:hAnsi="標楷體"/>
          <w:spacing w:val="0"/>
          <w:sz w:val="28"/>
          <w:szCs w:val="28"/>
        </w:rPr>
        <w:t>(</w:t>
      </w:r>
      <w:r w:rsidR="00AB2742" w:rsidRPr="00E13048">
        <w:rPr>
          <w:rFonts w:ascii="標楷體" w:eastAsia="標楷體" w:hAnsi="標楷體" w:hint="eastAsia"/>
          <w:spacing w:val="0"/>
          <w:sz w:val="28"/>
          <w:szCs w:val="28"/>
        </w:rPr>
        <w:t>2</w:t>
      </w:r>
      <w:r w:rsidR="00AB2742" w:rsidRPr="00E13048">
        <w:rPr>
          <w:rFonts w:ascii="標楷體" w:eastAsia="標楷體" w:hAnsi="標楷體"/>
          <w:spacing w:val="0"/>
          <w:sz w:val="28"/>
          <w:szCs w:val="28"/>
        </w:rPr>
        <w:t>)</w:t>
      </w:r>
      <w:r w:rsidR="00AB2742" w:rsidRPr="00E13048">
        <w:rPr>
          <w:rFonts w:ascii="標楷體" w:eastAsia="標楷體" w:hAnsi="標楷體" w:hint="eastAsia"/>
          <w:color w:val="000000"/>
          <w:spacing w:val="0"/>
          <w:sz w:val="28"/>
          <w:szCs w:val="28"/>
        </w:rPr>
        <w:t>分段開標（請勾選項目）；投標廠商應就各段標之標封分別裝封並標示</w:t>
      </w:r>
      <w:r w:rsidR="00AB2742" w:rsidRPr="00E13048">
        <w:rPr>
          <w:rFonts w:ascii="標楷體" w:eastAsia="標楷體" w:hAnsi="標楷體" w:hint="eastAsia"/>
          <w:color w:val="000000"/>
          <w:sz w:val="28"/>
          <w:szCs w:val="28"/>
        </w:rPr>
        <w:t>內含資格標、規格標或價格標等</w:t>
      </w:r>
      <w:r w:rsidR="00AB2742" w:rsidRPr="00E13048">
        <w:rPr>
          <w:rFonts w:ascii="標楷體" w:eastAsia="標楷體" w:hAnsi="標楷體" w:hint="eastAsia"/>
          <w:color w:val="000000"/>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007C5704">
        <w:rPr>
          <w:rFonts w:ascii="標楷體" w:eastAsia="標楷體" w:hAnsi="標楷體"/>
          <w:sz w:val="28"/>
          <w:szCs w:val="28"/>
        </w:rPr>
        <w:sym w:font="Wingdings" w:char="F0A8"/>
      </w:r>
      <w:r w:rsidRPr="00E13048">
        <w:rPr>
          <w:rFonts w:ascii="標楷體" w:eastAsia="標楷體" w:hAnsi="標楷體" w:hint="eastAsia"/>
          <w:color w:val="000000"/>
          <w:spacing w:val="0"/>
          <w:sz w:val="28"/>
          <w:szCs w:val="28"/>
        </w:rPr>
        <w:t>公開招標，資格、規格一次投標分段開標。</w:t>
      </w:r>
    </w:p>
    <w:p w:rsidR="00AB2742" w:rsidRPr="00E13048" w:rsidRDefault="00AB2742" w:rsidP="00283BE4">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公開招標，資格與規格合併一段投標、分段開標，再邀符合招標文件規定之廠商投價格標。</w:t>
      </w:r>
    </w:p>
    <w:p w:rsidR="00AB2742" w:rsidRPr="00E13048" w:rsidRDefault="00AB2742" w:rsidP="00283BE4">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選擇性招標，邀請廠商就資格、與規格、價格分次投標、分段開標。</w:t>
      </w:r>
    </w:p>
    <w:p w:rsidR="00AB2742" w:rsidRPr="00E13048" w:rsidRDefault="00AB2742" w:rsidP="00283BE4">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選擇性招標，邀請符合資格之廠商就規格與價格一次投標、分段開標。</w:t>
      </w:r>
    </w:p>
    <w:p w:rsidR="00AB2742" w:rsidRPr="00BD6B53"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sidRPr="00BD6B53">
        <w:rPr>
          <w:rFonts w:ascii="標楷體" w:eastAsia="標楷體" w:hAnsi="標楷體" w:hint="eastAsia"/>
          <w:spacing w:val="0"/>
          <w:sz w:val="28"/>
          <w:szCs w:val="28"/>
        </w:rPr>
        <w:t>三十三、押標金金額</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無押標金者免填，有押標金者不得逾</w:t>
      </w:r>
      <w:r w:rsidR="00DB0804">
        <w:rPr>
          <w:rFonts w:ascii="標楷體" w:eastAsia="標楷體" w:hAnsi="標楷體" w:hint="eastAsia"/>
          <w:spacing w:val="0"/>
          <w:sz w:val="28"/>
          <w:szCs w:val="28"/>
        </w:rPr>
        <w:t>新臺幣</w:t>
      </w:r>
      <w:r w:rsidRPr="00BD6B53">
        <w:rPr>
          <w:rFonts w:ascii="標楷體" w:eastAsia="標楷體" w:hAnsi="標楷體" w:hint="eastAsia"/>
          <w:spacing w:val="0"/>
          <w:sz w:val="28"/>
          <w:szCs w:val="28"/>
        </w:rPr>
        <w:t>5千萬元</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 xml:space="preserve">： </w:t>
      </w:r>
    </w:p>
    <w:p w:rsidR="00AB2742" w:rsidRDefault="00AB2742" w:rsidP="00283BE4">
      <w:pPr>
        <w:pStyle w:val="7"/>
        <w:spacing w:line="440" w:lineRule="exact"/>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押標金金額</w:t>
      </w:r>
      <w:r>
        <w:rPr>
          <w:rFonts w:ascii="標楷體" w:eastAsia="標楷體" w:hAnsi="標楷體"/>
          <w:spacing w:val="0"/>
          <w:sz w:val="28"/>
        </w:rPr>
        <w:t>(</w:t>
      </w:r>
      <w:r>
        <w:rPr>
          <w:rFonts w:ascii="標楷體" w:eastAsia="標楷體" w:hAnsi="標楷體" w:hint="eastAsia"/>
          <w:spacing w:val="0"/>
          <w:sz w:val="28"/>
        </w:rPr>
        <w:t>無押標金者免填</w:t>
      </w:r>
      <w:r>
        <w:rPr>
          <w:rFonts w:ascii="標楷體" w:eastAsia="標楷體" w:hAnsi="標楷體"/>
          <w:spacing w:val="0"/>
          <w:sz w:val="28"/>
        </w:rPr>
        <w:t>)</w:t>
      </w:r>
      <w:r>
        <w:rPr>
          <w:rFonts w:ascii="標楷體" w:eastAsia="標楷體" w:hAnsi="標楷體" w:hint="eastAsia"/>
          <w:spacing w:val="0"/>
          <w:sz w:val="28"/>
        </w:rPr>
        <w:t>：</w:t>
      </w:r>
      <w:r w:rsidR="00245BB9">
        <w:rPr>
          <w:rFonts w:ascii="標楷體" w:eastAsia="標楷體" w:hAnsi="標楷體" w:hint="eastAsia"/>
          <w:spacing w:val="0"/>
          <w:sz w:val="28"/>
        </w:rPr>
        <w:t xml:space="preserve"> </w:t>
      </w:r>
    </w:p>
    <w:p w:rsidR="007C5704" w:rsidRDefault="00AB2742" w:rsidP="00283BE4">
      <w:pPr>
        <w:pStyle w:val="7"/>
        <w:spacing w:line="440" w:lineRule="exact"/>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FF046D">
        <w:rPr>
          <w:rFonts w:ascii="標楷體" w:eastAsia="標楷體" w:hAnsi="標楷體" w:hint="eastAsia"/>
          <w:spacing w:val="0"/>
          <w:sz w:val="28"/>
        </w:rPr>
        <w:t xml:space="preserve">     </w:t>
      </w:r>
      <w:r w:rsidR="00283BE4" w:rsidRPr="00AE67BD">
        <w:rPr>
          <w:rFonts w:ascii="標楷體" w:eastAsia="標楷體" w:hAnsi="標楷體" w:hint="eastAsia"/>
          <w:szCs w:val="28"/>
        </w:rPr>
        <w:t>■</w:t>
      </w:r>
      <w:r w:rsidRPr="00FF046D">
        <w:rPr>
          <w:rFonts w:ascii="標楷體" w:eastAsia="標楷體" w:hAnsi="標楷體"/>
          <w:spacing w:val="0"/>
          <w:sz w:val="28"/>
        </w:rPr>
        <w:t>(1)</w:t>
      </w:r>
      <w:r w:rsidRPr="00FF046D">
        <w:rPr>
          <w:rFonts w:ascii="標楷體" w:eastAsia="標楷體" w:hAnsi="標楷體" w:hint="eastAsia"/>
          <w:spacing w:val="0"/>
          <w:sz w:val="28"/>
        </w:rPr>
        <w:t>一定金額：</w:t>
      </w:r>
      <w:r w:rsidR="00DB0804">
        <w:rPr>
          <w:rFonts w:ascii="標楷體" w:eastAsia="標楷體" w:hAnsi="標楷體" w:hint="eastAsia"/>
          <w:spacing w:val="0"/>
          <w:sz w:val="28"/>
        </w:rPr>
        <w:t>新臺幣</w:t>
      </w:r>
      <w:r w:rsidRPr="001854E7">
        <w:rPr>
          <w:rFonts w:ascii="標楷體" w:eastAsia="標楷體" w:hAnsi="標楷體" w:hint="eastAsia"/>
          <w:b/>
          <w:color w:val="FF0000"/>
          <w:spacing w:val="0"/>
          <w:sz w:val="28"/>
        </w:rPr>
        <w:t>○○○○○</w:t>
      </w:r>
      <w:r w:rsidRPr="00FF046D">
        <w:rPr>
          <w:rFonts w:ascii="標楷體" w:eastAsia="標楷體" w:hAnsi="標楷體" w:hint="eastAsia"/>
          <w:spacing w:val="0"/>
          <w:sz w:val="28"/>
        </w:rPr>
        <w:t>元整。</w:t>
      </w:r>
      <w:r w:rsidR="007C5704">
        <w:rPr>
          <w:rFonts w:ascii="標楷體" w:eastAsia="標楷體" w:hAnsi="標楷體" w:hint="eastAsia"/>
          <w:spacing w:val="0"/>
          <w:sz w:val="28"/>
        </w:rPr>
        <w:t>(以不逾預算金額百分之五</w:t>
      </w:r>
    </w:p>
    <w:p w:rsidR="00AB2742" w:rsidRPr="00FF046D" w:rsidRDefault="007C5704" w:rsidP="00283BE4">
      <w:pPr>
        <w:pStyle w:val="7"/>
        <w:spacing w:line="440" w:lineRule="exact"/>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為原則)</w:t>
      </w:r>
    </w:p>
    <w:p w:rsidR="00AB2742" w:rsidRPr="00BE0D97" w:rsidRDefault="00AB2742" w:rsidP="00283BE4">
      <w:pPr>
        <w:pStyle w:val="7"/>
        <w:spacing w:line="440" w:lineRule="exact"/>
        <w:ind w:left="0" w:firstLine="0"/>
        <w:jc w:val="both"/>
        <w:textDirection w:val="lrTbV"/>
        <w:rPr>
          <w:rFonts w:ascii="標楷體" w:eastAsia="標楷體" w:hAnsi="標楷體"/>
          <w:color w:val="FF00FF"/>
          <w:spacing w:val="0"/>
          <w:sz w:val="28"/>
          <w:szCs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標價之一定比率：_____%</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三十四、</w:t>
      </w:r>
      <w:r w:rsidRPr="00E13048">
        <w:rPr>
          <w:rFonts w:ascii="標楷體" w:eastAsia="標楷體" w:hAnsi="標楷體" w:hint="eastAsia"/>
          <w:spacing w:val="0"/>
          <w:sz w:val="28"/>
          <w:szCs w:val="28"/>
        </w:rPr>
        <w:t>採電子投標之廠商，押標金予以減收金額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無押標金或未採電子投標者免填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 xml:space="preserve"> ：</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三十五、</w:t>
      </w:r>
      <w:r w:rsidRPr="00E13048">
        <w:rPr>
          <w:rFonts w:ascii="標楷體" w:eastAsia="標楷體" w:hAnsi="標楷體" w:hint="eastAsia"/>
          <w:spacing w:val="0"/>
          <w:sz w:val="28"/>
          <w:szCs w:val="28"/>
        </w:rPr>
        <w:t>為優良廠商者，押標金予以減收金額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42433A" w:rsidRPr="004F2830" w:rsidRDefault="0042433A" w:rsidP="00283BE4">
      <w:pPr>
        <w:pStyle w:val="7"/>
        <w:spacing w:line="440" w:lineRule="exact"/>
        <w:ind w:leftChars="484" w:left="1162" w:firstLine="0"/>
        <w:jc w:val="both"/>
        <w:textDirection w:val="lrTbV"/>
        <w:rPr>
          <w:rFonts w:eastAsia="標楷體"/>
          <w:spacing w:val="0"/>
          <w:sz w:val="28"/>
        </w:rPr>
      </w:pPr>
      <w:r w:rsidRPr="004F2830">
        <w:rPr>
          <w:rFonts w:eastAsia="標楷體"/>
          <w:spacing w:val="0"/>
          <w:sz w:val="28"/>
        </w:rPr>
        <w:t>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所稱全球化廠商者，押標金予以減收之金額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42433A" w:rsidRDefault="0042433A"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eastAsia="標楷體" w:hAnsi="標楷體" w:hint="eastAsia"/>
          <w:spacing w:val="0"/>
          <w:sz w:val="28"/>
        </w:rPr>
        <w:t xml:space="preserve">        </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7C5704" w:rsidRDefault="007C5704" w:rsidP="00283BE4">
      <w:pPr>
        <w:pStyle w:val="7"/>
        <w:spacing w:line="440" w:lineRule="exact"/>
        <w:ind w:left="1078" w:hangingChars="385" w:hanging="1078"/>
        <w:jc w:val="both"/>
        <w:rPr>
          <w:rFonts w:ascii="標楷體" w:eastAsia="標楷體" w:hAnsi="標楷體"/>
          <w:color w:val="000000"/>
          <w:spacing w:val="0"/>
          <w:sz w:val="28"/>
          <w:szCs w:val="28"/>
        </w:rPr>
      </w:pPr>
      <w:r>
        <w:rPr>
          <w:rFonts w:ascii="標楷體" w:eastAsia="標楷體" w:hAnsi="標楷體" w:hint="eastAsia"/>
          <w:spacing w:val="0"/>
          <w:sz w:val="28"/>
          <w:szCs w:val="28"/>
        </w:rPr>
        <w:t>三十六、押標金有效期(無押標金者免填)：同投標文件有效期</w:t>
      </w:r>
      <w:r>
        <w:rPr>
          <w:rFonts w:ascii="標楷體" w:eastAsia="標楷體" w:hAnsi="標楷體" w:hint="eastAsia"/>
          <w:color w:val="000000"/>
          <w:sz w:val="28"/>
          <w:szCs w:val="28"/>
        </w:rPr>
        <w:t>，但廠商以銀行開發或保兌之不可撤銷擔保信用狀、銀行之書面連帶保證或保險公司之保證保險單繳納押標金者，除招標文件另有規定外，其有效期應較招標文件規定之報價(同招標文件)有效期長30日以上。廠商延長報價有效期者，其所繳納押標金之有效期應一併延長之。</w:t>
      </w:r>
    </w:p>
    <w:p w:rsidR="00AB2742" w:rsidRDefault="00AB2742" w:rsidP="00283BE4">
      <w:pPr>
        <w:pStyle w:val="7"/>
        <w:spacing w:line="440" w:lineRule="exact"/>
        <w:ind w:left="1186" w:hangingChars="385" w:hanging="1186"/>
        <w:jc w:val="both"/>
        <w:textDirection w:val="lrTbV"/>
        <w:rPr>
          <w:rFonts w:ascii="標楷體" w:eastAsia="標楷體" w:hAnsi="標楷體"/>
          <w:sz w:val="28"/>
          <w:szCs w:val="28"/>
        </w:rPr>
      </w:pPr>
      <w:r>
        <w:rPr>
          <w:rFonts w:ascii="標楷體" w:eastAsia="標楷體" w:hAnsi="標楷體" w:hint="eastAsia"/>
          <w:sz w:val="28"/>
          <w:szCs w:val="28"/>
        </w:rPr>
        <w:t>三十七、</w:t>
      </w:r>
      <w:r w:rsidRPr="00E13048">
        <w:rPr>
          <w:rFonts w:ascii="標楷體" w:eastAsia="標楷體" w:hAnsi="標楷體" w:hint="eastAsia"/>
          <w:spacing w:val="0"/>
          <w:sz w:val="28"/>
          <w:szCs w:val="28"/>
        </w:rPr>
        <w:t>押標金繳納期限：截止投標期限前繳納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無押標金者不適用</w:t>
      </w:r>
      <w:r w:rsidRPr="00E13048">
        <w:rPr>
          <w:rFonts w:ascii="標楷體" w:eastAsia="標楷體" w:hAnsi="標楷體"/>
          <w:spacing w:val="0"/>
          <w:sz w:val="28"/>
          <w:szCs w:val="28"/>
        </w:rPr>
        <w:t>)</w:t>
      </w:r>
      <w:r w:rsidRPr="00F51224">
        <w:rPr>
          <w:rFonts w:ascii="標楷體" w:eastAsia="標楷體" w:hAnsi="標楷體" w:hint="eastAsia"/>
          <w:sz w:val="28"/>
          <w:szCs w:val="28"/>
        </w:rPr>
        <w:t>投標廠商應將押標金之單據裝入標封內一併遞送。</w:t>
      </w:r>
    </w:p>
    <w:p w:rsidR="00AB2742" w:rsidRPr="00E13048" w:rsidRDefault="00AB2742" w:rsidP="00283BE4">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t>三十八、</w:t>
      </w:r>
      <w:r w:rsidRPr="00E13048">
        <w:rPr>
          <w:rFonts w:ascii="標楷體" w:eastAsia="標楷體" w:hAnsi="標楷體" w:hint="eastAsia"/>
          <w:spacing w:val="0"/>
          <w:sz w:val="28"/>
          <w:szCs w:val="28"/>
        </w:rPr>
        <w:t>以現金繳納押標金之繳納處所或金融機構帳號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w:t>
      </w:r>
      <w:r>
        <w:rPr>
          <w:rFonts w:ascii="標楷體" w:eastAsia="標楷體" w:hAnsi="標楷體" w:hint="eastAsia"/>
          <w:color w:val="000000"/>
          <w:spacing w:val="0"/>
          <w:sz w:val="28"/>
          <w:szCs w:val="28"/>
        </w:rPr>
        <w:t xml:space="preserve">  </w:t>
      </w:r>
      <w:r w:rsidRPr="00216DBE">
        <w:rPr>
          <w:rFonts w:ascii="標楷體" w:eastAsia="標楷體" w:hAnsi="標楷體" w:hint="eastAsia"/>
          <w:spacing w:val="0"/>
          <w:sz w:val="28"/>
        </w:rPr>
        <w:t>以現金繳納押標金之繳納處所：</w:t>
      </w:r>
      <w:r w:rsidRPr="00216DBE">
        <w:rPr>
          <w:rFonts w:ascii="標楷體" w:eastAsia="標楷體" w:hAnsi="標楷體" w:hint="eastAsia"/>
          <w:spacing w:val="0"/>
          <w:sz w:val="28"/>
          <w:szCs w:val="28"/>
        </w:rPr>
        <w:t>本校</w:t>
      </w:r>
      <w:r w:rsidRPr="00D819CA">
        <w:rPr>
          <w:rFonts w:ascii="標楷體" w:eastAsia="標楷體" w:hAnsi="標楷體" w:hint="eastAsia"/>
          <w:color w:val="FF0000"/>
          <w:spacing w:val="0"/>
          <w:sz w:val="28"/>
          <w:szCs w:val="28"/>
        </w:rPr>
        <w:t>總務</w:t>
      </w:r>
      <w:r w:rsidRPr="00216DBE">
        <w:rPr>
          <w:rFonts w:ascii="標楷體" w:eastAsia="標楷體" w:hAnsi="標楷體" w:hint="eastAsia"/>
          <w:spacing w:val="0"/>
          <w:sz w:val="28"/>
          <w:szCs w:val="28"/>
        </w:rPr>
        <w:t>處</w:t>
      </w:r>
      <w:r w:rsidRPr="00BA027A">
        <w:rPr>
          <w:rFonts w:ascii="標楷體" w:eastAsia="標楷體" w:hAnsi="標楷體" w:hint="eastAsia"/>
          <w:color w:val="FF0000"/>
          <w:spacing w:val="0"/>
          <w:sz w:val="28"/>
          <w:szCs w:val="28"/>
        </w:rPr>
        <w:t>出納</w:t>
      </w:r>
      <w:r>
        <w:rPr>
          <w:rFonts w:ascii="標楷體" w:eastAsia="標楷體" w:hAnsi="標楷體" w:hint="eastAsia"/>
          <w:spacing w:val="0"/>
          <w:sz w:val="28"/>
          <w:szCs w:val="28"/>
        </w:rPr>
        <w:t>組。</w:t>
      </w:r>
    </w:p>
    <w:p w:rsidR="00AB2742"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216DBE">
        <w:rPr>
          <w:rFonts w:ascii="標楷體" w:eastAsia="標楷體" w:hAnsi="標楷體" w:hint="eastAsia"/>
          <w:spacing w:val="0"/>
          <w:sz w:val="28"/>
          <w:szCs w:val="28"/>
        </w:rPr>
        <w:t>金融機構</w:t>
      </w:r>
      <w:r>
        <w:rPr>
          <w:rFonts w:ascii="標楷體" w:eastAsia="標楷體" w:hAnsi="標楷體" w:hint="eastAsia"/>
          <w:spacing w:val="0"/>
          <w:sz w:val="28"/>
          <w:szCs w:val="28"/>
        </w:rPr>
        <w:t>、</w:t>
      </w:r>
      <w:r w:rsidRPr="00216DBE">
        <w:rPr>
          <w:rFonts w:ascii="標楷體" w:eastAsia="標楷體" w:hAnsi="標楷體" w:hint="eastAsia"/>
          <w:spacing w:val="0"/>
          <w:sz w:val="28"/>
          <w:szCs w:val="28"/>
        </w:rPr>
        <w:t>或金融機構：</w:t>
      </w:r>
      <w:r w:rsidRPr="00D819CA">
        <w:rPr>
          <w:rFonts w:ascii="標楷體" w:eastAsia="標楷體" w:hAnsi="標楷體" w:hint="eastAsia"/>
          <w:color w:val="FF0000"/>
          <w:spacing w:val="0"/>
          <w:sz w:val="28"/>
          <w:szCs w:val="28"/>
        </w:rPr>
        <w:t>○○銀行○○分行</w:t>
      </w:r>
      <w:r w:rsidRPr="00216DBE">
        <w:rPr>
          <w:rFonts w:ascii="標楷體" w:eastAsia="標楷體" w:hAnsi="標楷體" w:hint="eastAsia"/>
          <w:spacing w:val="0"/>
          <w:sz w:val="28"/>
          <w:szCs w:val="28"/>
        </w:rPr>
        <w:t>；</w:t>
      </w:r>
    </w:p>
    <w:p w:rsidR="00AB2742"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216DBE">
        <w:rPr>
          <w:rFonts w:ascii="標楷體" w:eastAsia="標楷體" w:hAnsi="標楷體" w:hint="eastAsia"/>
          <w:spacing w:val="0"/>
          <w:sz w:val="28"/>
          <w:szCs w:val="28"/>
        </w:rPr>
        <w:t>帳戶：</w:t>
      </w:r>
      <w:r w:rsidRPr="00D819CA">
        <w:rPr>
          <w:rFonts w:ascii="標楷體" w:eastAsia="標楷體" w:hAnsi="標楷體" w:hint="eastAsia"/>
          <w:color w:val="FF0000"/>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b/>
          <w:bCs/>
          <w:color w:val="0000FF"/>
          <w:spacing w:val="0"/>
          <w:sz w:val="28"/>
          <w:szCs w:val="28"/>
        </w:rPr>
      </w:pPr>
      <w:r>
        <w:rPr>
          <w:rFonts w:ascii="標楷體" w:eastAsia="標楷體" w:hAnsi="標楷體" w:hint="eastAsia"/>
          <w:spacing w:val="0"/>
          <w:sz w:val="28"/>
          <w:szCs w:val="28"/>
        </w:rPr>
        <w:t xml:space="preserve">        </w:t>
      </w:r>
      <w:r w:rsidRPr="00216DBE">
        <w:rPr>
          <w:rFonts w:ascii="標楷體" w:eastAsia="標楷體" w:hAnsi="標楷體" w:hint="eastAsia"/>
          <w:spacing w:val="0"/>
          <w:sz w:val="28"/>
          <w:szCs w:val="28"/>
        </w:rPr>
        <w:t>帳號：</w:t>
      </w:r>
      <w:r w:rsidRPr="00D819CA">
        <w:rPr>
          <w:rFonts w:ascii="標楷體" w:eastAsia="標楷體" w:hAnsi="標楷體" w:hint="eastAsia"/>
          <w:color w:val="FF0000"/>
          <w:spacing w:val="0"/>
          <w:sz w:val="28"/>
          <w:szCs w:val="28"/>
        </w:rPr>
        <w:t>○○○○○○○○○○○</w:t>
      </w:r>
      <w:r w:rsidRPr="00216DBE">
        <w:rPr>
          <w:rFonts w:ascii="標楷體" w:eastAsia="標楷體" w:hAnsi="標楷體" w:hint="eastAsia"/>
          <w:spacing w:val="0"/>
          <w:sz w:val="28"/>
          <w:szCs w:val="28"/>
        </w:rPr>
        <w:t>。</w:t>
      </w:r>
      <w:r w:rsidRPr="00E13048">
        <w:rPr>
          <w:rFonts w:ascii="標楷體" w:eastAsia="標楷體" w:hAnsi="標楷體" w:hint="eastAsia"/>
          <w:color w:val="000000"/>
          <w:spacing w:val="0"/>
          <w:sz w:val="28"/>
          <w:szCs w:val="28"/>
        </w:rPr>
        <w:t xml:space="preserve">  </w:t>
      </w:r>
    </w:p>
    <w:p w:rsidR="00AB2742" w:rsidRPr="00E13048" w:rsidRDefault="00AB2742" w:rsidP="00283BE4">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spacing w:val="0"/>
          <w:sz w:val="28"/>
          <w:szCs w:val="28"/>
        </w:rPr>
        <w:t>三十九、</w:t>
      </w:r>
      <w:r w:rsidRPr="00E13048">
        <w:rPr>
          <w:rFonts w:ascii="標楷體" w:eastAsia="標楷體" w:hAnsi="標楷體" w:hint="eastAsia"/>
          <w:spacing w:val="0"/>
          <w:sz w:val="28"/>
          <w:szCs w:val="28"/>
        </w:rPr>
        <w:t>無押標金之理由為：</w:t>
      </w:r>
    </w:p>
    <w:p w:rsidR="00AB2742" w:rsidRPr="00E13048" w:rsidRDefault="00AB2742" w:rsidP="00283BE4">
      <w:pPr>
        <w:pStyle w:val="7"/>
        <w:spacing w:line="440" w:lineRule="exact"/>
        <w:ind w:left="1134"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 xml:space="preserve"> (</w:t>
      </w:r>
      <w:r w:rsidRPr="00E13048">
        <w:rPr>
          <w:rFonts w:ascii="標楷體" w:eastAsia="標楷體" w:hAnsi="標楷體" w:hint="eastAsia"/>
          <w:spacing w:val="0"/>
          <w:sz w:val="28"/>
          <w:szCs w:val="28"/>
        </w:rPr>
        <w:t>1</w:t>
      </w:r>
      <w:r w:rsidRPr="00E13048">
        <w:rPr>
          <w:rFonts w:ascii="標楷體" w:eastAsia="標楷體" w:hAnsi="標楷體"/>
          <w:spacing w:val="0"/>
          <w:sz w:val="28"/>
          <w:szCs w:val="28"/>
        </w:rPr>
        <w:t>)</w:t>
      </w:r>
      <w:r w:rsidRPr="00E13048">
        <w:rPr>
          <w:rFonts w:ascii="標楷體" w:eastAsia="標楷體" w:hAnsi="標楷體" w:hint="eastAsia"/>
          <w:sz w:val="28"/>
          <w:szCs w:val="28"/>
        </w:rPr>
        <w:t>勞務採購。</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z w:val="28"/>
          <w:szCs w:val="28"/>
        </w:rPr>
        <w:t>未達公告金額之工程、財物採購</w:t>
      </w:r>
      <w:r w:rsidRPr="00E13048">
        <w:rPr>
          <w:rFonts w:ascii="標楷體" w:eastAsia="標楷體" w:hAnsi="標楷體" w:hint="eastAsia"/>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z w:val="28"/>
          <w:szCs w:val="28"/>
        </w:rPr>
        <w:t>以議價方式辦理之採購。</w:t>
      </w:r>
    </w:p>
    <w:p w:rsidR="00AB2742" w:rsidRPr="00E13048" w:rsidRDefault="00AB2742" w:rsidP="00283BE4">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依市場交易慣例或採購案特性，無收取押標金之必要或可能者。</w:t>
      </w:r>
      <w:r w:rsidRPr="00E13048">
        <w:rPr>
          <w:rFonts w:ascii="標楷體" w:eastAsia="標楷體" w:hAnsi="標楷體"/>
          <w:spacing w:val="0"/>
          <w:sz w:val="28"/>
          <w:szCs w:val="28"/>
        </w:rPr>
        <w:t xml:space="preserve"> </w:t>
      </w:r>
    </w:p>
    <w:p w:rsidR="00245BB9" w:rsidRDefault="00AB2742" w:rsidP="00283BE4">
      <w:pPr>
        <w:pStyle w:val="7"/>
        <w:spacing w:line="440" w:lineRule="exact"/>
        <w:ind w:left="848" w:hangingChars="303" w:hanging="848"/>
        <w:jc w:val="both"/>
        <w:rPr>
          <w:rFonts w:eastAsia="標楷體"/>
          <w:spacing w:val="0"/>
          <w:sz w:val="28"/>
        </w:rPr>
      </w:pPr>
      <w:r>
        <w:rPr>
          <w:rFonts w:ascii="標楷體" w:eastAsia="標楷體" w:hAnsi="標楷體" w:hint="eastAsia"/>
          <w:spacing w:val="0"/>
          <w:sz w:val="28"/>
          <w:szCs w:val="28"/>
        </w:rPr>
        <w:t>四十、</w:t>
      </w:r>
      <w:r w:rsidR="00245BB9">
        <w:rPr>
          <w:rFonts w:ascii="標楷體" w:eastAsia="標楷體" w:hAnsi="標楷體" w:hint="eastAsia"/>
          <w:spacing w:val="0"/>
          <w:sz w:val="28"/>
          <w:szCs w:val="28"/>
        </w:rPr>
        <w:t>履約保證金金額(無者免填)：</w:t>
      </w:r>
      <w:r w:rsidR="00245BB9">
        <w:rPr>
          <w:rFonts w:eastAsia="標楷體" w:hint="eastAsia"/>
          <w:szCs w:val="24"/>
        </w:rPr>
        <w:t>■</w:t>
      </w:r>
      <w:r w:rsidR="00245BB9">
        <w:rPr>
          <w:rFonts w:eastAsia="標楷體" w:hint="eastAsia"/>
          <w:sz w:val="28"/>
        </w:rPr>
        <w:t>一定金額：</w:t>
      </w:r>
      <w:r w:rsidR="00245BB9">
        <w:rPr>
          <w:rFonts w:ascii="標楷體" w:eastAsia="標楷體" w:hAnsi="標楷體" w:hint="eastAsia"/>
          <w:b/>
          <w:color w:val="FF0000"/>
          <w:sz w:val="28"/>
        </w:rPr>
        <w:t>○○○○○○</w:t>
      </w:r>
      <w:r w:rsidR="00245BB9">
        <w:rPr>
          <w:rFonts w:ascii="標楷體" w:eastAsia="標楷體" w:hAnsi="標楷體" w:hint="eastAsia"/>
          <w:sz w:val="28"/>
        </w:rPr>
        <w:t>元整</w:t>
      </w:r>
      <w:r w:rsidR="00245BB9">
        <w:rPr>
          <w:rFonts w:eastAsia="標楷體"/>
          <w:sz w:val="28"/>
        </w:rPr>
        <w:t>(</w:t>
      </w:r>
      <w:r w:rsidR="00245BB9">
        <w:rPr>
          <w:rFonts w:eastAsia="標楷體" w:hint="eastAsia"/>
          <w:sz w:val="28"/>
        </w:rPr>
        <w:t>以不逾預算金額百分之十為原則</w:t>
      </w:r>
      <w:r w:rsidR="00245BB9">
        <w:rPr>
          <w:rFonts w:eastAsia="標楷體"/>
          <w:sz w:val="28"/>
        </w:rPr>
        <w:t>)</w:t>
      </w:r>
      <w:r w:rsidR="00245BB9">
        <w:rPr>
          <w:rFonts w:ascii="標楷體" w:eastAsia="標楷體" w:hAnsi="標楷體" w:hint="eastAsia"/>
          <w:spacing w:val="0"/>
          <w:kern w:val="2"/>
          <w:sz w:val="28"/>
          <w:szCs w:val="28"/>
        </w:rPr>
        <w:t xml:space="preserve"> </w:t>
      </w:r>
      <w:r w:rsidR="00245BB9">
        <w:rPr>
          <w:rFonts w:eastAsia="標楷體" w:hint="eastAsia"/>
          <w:sz w:val="28"/>
        </w:rPr>
        <w:t>。</w:t>
      </w:r>
      <w:r w:rsidR="00245BB9">
        <w:rPr>
          <w:rFonts w:eastAsia="標楷體"/>
          <w:sz w:val="28"/>
          <w:szCs w:val="28"/>
        </w:rPr>
        <w:sym w:font="Wingdings" w:char="00A8"/>
      </w:r>
      <w:r w:rsidR="00245BB9">
        <w:rPr>
          <w:rFonts w:eastAsia="標楷體" w:hint="eastAsia"/>
          <w:sz w:val="28"/>
        </w:rPr>
        <w:t>契約金額之一定比率：</w:t>
      </w:r>
      <w:r w:rsidR="00245BB9">
        <w:rPr>
          <w:rFonts w:eastAsia="標楷體"/>
          <w:sz w:val="28"/>
          <w:u w:val="single"/>
        </w:rPr>
        <w:t xml:space="preserve">     </w:t>
      </w:r>
      <w:r w:rsidR="00245BB9">
        <w:rPr>
          <w:rFonts w:eastAsia="標楷體"/>
          <w:sz w:val="28"/>
        </w:rPr>
        <w:t>%</w:t>
      </w:r>
      <w:r w:rsidR="00245BB9">
        <w:rPr>
          <w:rFonts w:eastAsia="標楷體" w:hint="eastAsia"/>
          <w:sz w:val="28"/>
        </w:rPr>
        <w:t>。</w:t>
      </w:r>
    </w:p>
    <w:p w:rsidR="003B694E" w:rsidRPr="00E13048" w:rsidRDefault="00245BB9" w:rsidP="00283BE4">
      <w:pPr>
        <w:pStyle w:val="7"/>
        <w:spacing w:line="440" w:lineRule="exact"/>
        <w:ind w:leftChars="296" w:left="1133" w:hangingChars="151" w:hanging="423"/>
        <w:jc w:val="both"/>
        <w:rPr>
          <w:rFonts w:ascii="標楷體" w:eastAsia="標楷體" w:hAnsi="標楷體"/>
          <w:color w:val="000000"/>
          <w:spacing w:val="0"/>
          <w:sz w:val="28"/>
          <w:szCs w:val="28"/>
        </w:rPr>
      </w:pPr>
      <w:r>
        <w:rPr>
          <w:rFonts w:eastAsia="標楷體"/>
          <w:spacing w:val="0"/>
          <w:sz w:val="28"/>
        </w:rPr>
        <w:t xml:space="preserve"> </w:t>
      </w:r>
      <w:r w:rsidR="00283BE4" w:rsidRPr="00AE67BD">
        <w:rPr>
          <w:rFonts w:ascii="標楷體" w:eastAsia="標楷體" w:hAnsi="標楷體" w:hint="eastAsia"/>
          <w:szCs w:val="28"/>
        </w:rPr>
        <w:t>■</w:t>
      </w:r>
      <w:r>
        <w:rPr>
          <w:rFonts w:eastAsia="標楷體" w:hint="eastAsia"/>
          <w:spacing w:val="0"/>
          <w:sz w:val="28"/>
        </w:rPr>
        <w:t>廠商如以銀行之書面連帶保證或開發或保兌之不可撤銷擔保信用狀繳</w:t>
      </w:r>
      <w:r>
        <w:rPr>
          <w:rFonts w:eastAsia="標楷體"/>
          <w:spacing w:val="0"/>
          <w:sz w:val="28"/>
        </w:rPr>
        <w:t xml:space="preserve"> </w:t>
      </w:r>
      <w:r>
        <w:rPr>
          <w:rFonts w:eastAsia="標楷體" w:hint="eastAsia"/>
          <w:spacing w:val="0"/>
          <w:sz w:val="28"/>
        </w:rPr>
        <w:t>納履約保證金者，機關得視該銀行之債信、過去履行連帶保證之紀錄等，經機關審核後始予接受。廠商以押標金轉換為履約保證金時，亦同。</w:t>
      </w:r>
    </w:p>
    <w:p w:rsidR="00AB2742" w:rsidRDefault="00AB2742" w:rsidP="00283BE4">
      <w:pPr>
        <w:pStyle w:val="7"/>
        <w:spacing w:line="440" w:lineRule="exact"/>
        <w:ind w:left="899" w:hangingChars="321" w:hanging="899"/>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四十一、</w:t>
      </w:r>
      <w:r w:rsidRPr="00E13048">
        <w:rPr>
          <w:rFonts w:ascii="標楷體" w:eastAsia="標楷體" w:hAnsi="標楷體" w:hint="eastAsia"/>
          <w:color w:val="000000"/>
          <w:spacing w:val="0"/>
          <w:sz w:val="28"/>
          <w:szCs w:val="28"/>
        </w:rPr>
        <w:t>得標廠商提出其他廠商之履約及賠償連帶保證者，履約保證金予以減收之金額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AB2742" w:rsidRDefault="00AB2742" w:rsidP="00283BE4">
      <w:pPr>
        <w:pStyle w:val="7"/>
        <w:spacing w:line="440" w:lineRule="exact"/>
        <w:ind w:left="899" w:hangingChars="321" w:hanging="899"/>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四十二、</w:t>
      </w:r>
      <w:r w:rsidRPr="00E13048">
        <w:rPr>
          <w:rFonts w:ascii="標楷體" w:eastAsia="標楷體" w:hAnsi="標楷體" w:hint="eastAsia"/>
          <w:color w:val="000000"/>
          <w:spacing w:val="0"/>
          <w:sz w:val="28"/>
          <w:szCs w:val="28"/>
        </w:rPr>
        <w:t>得標廠商為優良廠商者，履約保證金予以減收之金額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485981" w:rsidRPr="004F2830" w:rsidRDefault="00485981" w:rsidP="00283BE4">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485981" w:rsidRDefault="00485981" w:rsidP="00283BE4">
      <w:pPr>
        <w:pStyle w:val="7"/>
        <w:spacing w:line="440" w:lineRule="exact"/>
        <w:ind w:left="899" w:hangingChars="321" w:hanging="899"/>
        <w:jc w:val="both"/>
        <w:textDirection w:val="lrTbV"/>
        <w:rPr>
          <w:rFonts w:ascii="標楷體" w:eastAsia="標楷體" w:hAnsi="標楷體"/>
          <w:color w:val="000000"/>
          <w:spacing w:val="0"/>
          <w:sz w:val="28"/>
          <w:szCs w:val="28"/>
        </w:rPr>
      </w:pPr>
      <w:r>
        <w:rPr>
          <w:rFonts w:eastAsia="標楷體" w:hAnsi="標楷體" w:hint="eastAsia"/>
          <w:spacing w:val="0"/>
          <w:sz w:val="28"/>
        </w:rPr>
        <w:t xml:space="preserve">       </w:t>
      </w: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履約保證金予以減收金額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7C5704" w:rsidRDefault="007C5704" w:rsidP="00283BE4">
      <w:pPr>
        <w:pStyle w:val="7"/>
        <w:spacing w:line="440" w:lineRule="exact"/>
        <w:ind w:left="899" w:hangingChars="321" w:hanging="899"/>
        <w:jc w:val="both"/>
        <w:rPr>
          <w:rFonts w:eastAsia="標楷體"/>
          <w:spacing w:val="0"/>
          <w:sz w:val="28"/>
        </w:rPr>
      </w:pPr>
      <w:r>
        <w:rPr>
          <w:rFonts w:ascii="標楷體" w:eastAsia="標楷體" w:hAnsi="標楷體" w:hint="eastAsia"/>
          <w:color w:val="000000"/>
          <w:spacing w:val="0"/>
          <w:sz w:val="28"/>
          <w:szCs w:val="28"/>
        </w:rPr>
        <w:t>四十三、</w:t>
      </w:r>
      <w:r>
        <w:rPr>
          <w:rFonts w:eastAsia="標楷體" w:hint="eastAsia"/>
          <w:spacing w:val="0"/>
          <w:sz w:val="28"/>
        </w:rPr>
        <w:t>履約保證金有效期</w:t>
      </w:r>
      <w:r>
        <w:rPr>
          <w:rFonts w:eastAsia="標楷體"/>
          <w:spacing w:val="0"/>
          <w:sz w:val="28"/>
        </w:rPr>
        <w:t>(</w:t>
      </w:r>
      <w:r>
        <w:rPr>
          <w:rFonts w:eastAsia="標楷體" w:hint="eastAsia"/>
          <w:spacing w:val="0"/>
          <w:sz w:val="28"/>
        </w:rPr>
        <w:t>無履約保證金者免填</w:t>
      </w:r>
      <w:r>
        <w:rPr>
          <w:rFonts w:eastAsia="標楷體"/>
          <w:spacing w:val="0"/>
          <w:sz w:val="28"/>
        </w:rPr>
        <w:t>)</w:t>
      </w:r>
      <w:r>
        <w:rPr>
          <w:rFonts w:eastAsia="標楷體" w:hint="eastAsia"/>
          <w:spacing w:val="0"/>
          <w:sz w:val="28"/>
        </w:rPr>
        <w:t>：履約驗收合格且無待解決事項後</w:t>
      </w:r>
      <w:r>
        <w:rPr>
          <w:rFonts w:eastAsia="標楷體"/>
          <w:spacing w:val="0"/>
          <w:sz w:val="28"/>
        </w:rPr>
        <w:t>30</w:t>
      </w:r>
      <w:r>
        <w:rPr>
          <w:rFonts w:eastAsia="標楷體" w:hint="eastAsia"/>
          <w:spacing w:val="0"/>
          <w:sz w:val="28"/>
        </w:rPr>
        <w:t>日</w:t>
      </w:r>
      <w:r>
        <w:rPr>
          <w:rFonts w:eastAsia="標楷體" w:hAnsi="標楷體" w:hint="eastAsia"/>
          <w:spacing w:val="0"/>
          <w:sz w:val="28"/>
        </w:rPr>
        <w:t>，但廠商以銀行開發或保兌之不可撤銷擔保信用狀</w:t>
      </w:r>
      <w:r>
        <w:rPr>
          <w:rFonts w:eastAsia="標楷體" w:hint="eastAsia"/>
          <w:spacing w:val="0"/>
          <w:sz w:val="28"/>
        </w:rPr>
        <w:t>、銀行之書面連帶保證或保險公司之保證保險單繳納履約保證金者</w:t>
      </w:r>
      <w:r>
        <w:rPr>
          <w:rFonts w:eastAsia="標楷體" w:hAnsi="標楷體" w:hint="eastAsia"/>
          <w:spacing w:val="0"/>
          <w:sz w:val="28"/>
        </w:rPr>
        <w:t>，除招標文件另有規定外，其有效期應較契約規定之最後施工</w:t>
      </w:r>
      <w:r>
        <w:rPr>
          <w:rFonts w:eastAsia="標楷體" w:hint="eastAsia"/>
          <w:spacing w:val="0"/>
          <w:sz w:val="28"/>
        </w:rPr>
        <w:t>、</w:t>
      </w:r>
      <w:r>
        <w:rPr>
          <w:rFonts w:eastAsia="標楷體" w:hAnsi="標楷體" w:hint="eastAsia"/>
          <w:spacing w:val="0"/>
          <w:sz w:val="28"/>
        </w:rPr>
        <w:t>供應或安裝期限長</w:t>
      </w:r>
      <w:r>
        <w:rPr>
          <w:rFonts w:eastAsia="標楷體" w:hAnsi="標楷體"/>
          <w:spacing w:val="0"/>
          <w:sz w:val="28"/>
        </w:rPr>
        <w:t>90</w:t>
      </w:r>
      <w:r>
        <w:rPr>
          <w:rFonts w:eastAsia="標楷體" w:hAnsi="標楷體" w:hint="eastAsia"/>
          <w:spacing w:val="0"/>
          <w:sz w:val="28"/>
        </w:rPr>
        <w:t>日以上</w:t>
      </w:r>
      <w:r>
        <w:rPr>
          <w:rFonts w:eastAsia="標楷體" w:hint="eastAsia"/>
          <w:spacing w:val="0"/>
          <w:sz w:val="28"/>
        </w:rPr>
        <w:t>。</w:t>
      </w:r>
    </w:p>
    <w:p w:rsidR="00AB2742" w:rsidRPr="001614D8" w:rsidRDefault="00AB2742" w:rsidP="00283BE4">
      <w:pPr>
        <w:pStyle w:val="7"/>
        <w:spacing w:line="440" w:lineRule="exact"/>
        <w:ind w:left="899" w:hangingChars="321" w:hanging="899"/>
        <w:jc w:val="both"/>
        <w:textDirection w:val="lrTbV"/>
        <w:rPr>
          <w:rFonts w:ascii="標楷體" w:eastAsia="標楷體" w:hAnsi="標楷體"/>
          <w:spacing w:val="0"/>
          <w:sz w:val="28"/>
        </w:rPr>
      </w:pPr>
      <w:r>
        <w:rPr>
          <w:rFonts w:ascii="標楷體" w:eastAsia="標楷體" w:hAnsi="標楷體" w:hint="eastAsia"/>
          <w:spacing w:val="0"/>
          <w:sz w:val="28"/>
        </w:rPr>
        <w:t>四十四、</w:t>
      </w:r>
      <w:r w:rsidRPr="00E13048">
        <w:rPr>
          <w:rFonts w:ascii="標楷體" w:eastAsia="標楷體" w:hAnsi="標楷體" w:hint="eastAsia"/>
          <w:color w:val="000000"/>
          <w:spacing w:val="0"/>
          <w:sz w:val="28"/>
          <w:szCs w:val="28"/>
        </w:rPr>
        <w:t>履約保證金繳納期限</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無履約保證金者免填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r w:rsidRPr="001614D8">
        <w:rPr>
          <w:rFonts w:ascii="標楷體" w:eastAsia="標楷體" w:hAnsi="標楷體" w:hint="eastAsia"/>
          <w:color w:val="0000FF"/>
          <w:spacing w:val="0"/>
          <w:sz w:val="28"/>
        </w:rPr>
        <w:t>【機關擇定填入】</w:t>
      </w:r>
    </w:p>
    <w:p w:rsidR="00AB2742" w:rsidRDefault="00AB2742" w:rsidP="00283BE4">
      <w:pPr>
        <w:pStyle w:val="7"/>
        <w:spacing w:line="440" w:lineRule="exact"/>
        <w:ind w:leftChars="-150" w:left="-2" w:hangingChars="128" w:hanging="358"/>
        <w:jc w:val="both"/>
        <w:textDirection w:val="lrTbV"/>
        <w:rPr>
          <w:rFonts w:ascii="標楷體" w:eastAsia="標楷體" w:hAnsi="標楷體"/>
          <w:spacing w:val="0"/>
          <w:sz w:val="28"/>
        </w:rPr>
      </w:pPr>
      <w:r w:rsidRPr="001614D8">
        <w:rPr>
          <w:rFonts w:ascii="標楷體" w:eastAsia="標楷體" w:hAnsi="標楷體" w:hint="eastAsia"/>
          <w:spacing w:val="0"/>
          <w:sz w:val="28"/>
        </w:rPr>
        <w:t xml:space="preserve">        </w:t>
      </w:r>
      <w:r w:rsidRPr="001614D8">
        <w:rPr>
          <w:rFonts w:ascii="標楷體" w:eastAsia="標楷體" w:hAnsi="標楷體" w:hint="eastAsia"/>
          <w:sz w:val="28"/>
        </w:rPr>
        <w:sym w:font="Wingdings" w:char="F0A8"/>
      </w:r>
      <w:r w:rsidRPr="001614D8">
        <w:rPr>
          <w:rFonts w:ascii="標楷體" w:eastAsia="標楷體" w:hAnsi="標楷體" w:hint="eastAsia"/>
          <w:spacing w:val="0"/>
          <w:sz w:val="28"/>
        </w:rPr>
        <w:t>決標後</w:t>
      </w:r>
      <w:r w:rsidRPr="00DA046C">
        <w:rPr>
          <w:rFonts w:ascii="標楷體" w:eastAsia="標楷體" w:hAnsi="標楷體" w:hint="eastAsia"/>
          <w:b/>
          <w:color w:val="FF0000"/>
          <w:spacing w:val="0"/>
          <w:sz w:val="28"/>
        </w:rPr>
        <w:t>○</w:t>
      </w:r>
      <w:r w:rsidRPr="001614D8">
        <w:rPr>
          <w:rFonts w:ascii="標楷體" w:eastAsia="標楷體" w:hAnsi="標楷體" w:hint="eastAsia"/>
          <w:spacing w:val="0"/>
          <w:sz w:val="28"/>
        </w:rPr>
        <w:t>日內</w:t>
      </w:r>
    </w:p>
    <w:p w:rsidR="00AB2742" w:rsidRPr="00E13048" w:rsidRDefault="00AB2742" w:rsidP="00283BE4">
      <w:pPr>
        <w:pStyle w:val="7"/>
        <w:spacing w:line="440" w:lineRule="exact"/>
        <w:ind w:leftChars="-150" w:left="-2" w:hangingChars="128" w:hanging="358"/>
        <w:jc w:val="both"/>
        <w:textDirection w:val="lrTbV"/>
        <w:rPr>
          <w:rFonts w:ascii="標楷體" w:eastAsia="標楷體" w:hAnsi="標楷體"/>
          <w:b/>
          <w:color w:val="000000"/>
          <w:spacing w:val="0"/>
          <w:sz w:val="28"/>
          <w:szCs w:val="28"/>
        </w:rPr>
      </w:pPr>
      <w:r w:rsidRPr="001614D8">
        <w:rPr>
          <w:rFonts w:ascii="標楷體" w:eastAsia="標楷體" w:hAnsi="標楷體" w:hint="eastAsia"/>
          <w:spacing w:val="0"/>
          <w:sz w:val="28"/>
        </w:rPr>
        <w:t xml:space="preserve">        </w:t>
      </w:r>
      <w:r w:rsidRPr="001614D8">
        <w:rPr>
          <w:rFonts w:ascii="標楷體" w:eastAsia="標楷體" w:hAnsi="標楷體" w:hint="eastAsia"/>
          <w:sz w:val="28"/>
        </w:rPr>
        <w:sym w:font="Wingdings" w:char="F0A8"/>
      </w:r>
      <w:r w:rsidRPr="001614D8">
        <w:rPr>
          <w:rFonts w:ascii="標楷體" w:eastAsia="標楷體" w:hAnsi="標楷體" w:hint="eastAsia"/>
          <w:sz w:val="28"/>
        </w:rPr>
        <w:t xml:space="preserve">簽約前  </w:t>
      </w:r>
      <w:r>
        <w:rPr>
          <w:rFonts w:ascii="標楷體" w:eastAsia="標楷體" w:hAnsi="標楷體" w:hint="eastAsia"/>
          <w:sz w:val="28"/>
        </w:rPr>
        <w:t xml:space="preserve">    </w:t>
      </w:r>
    </w:p>
    <w:p w:rsidR="00AB2742" w:rsidRPr="00E13048" w:rsidRDefault="00AB2742" w:rsidP="00283BE4">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四十五、</w:t>
      </w:r>
      <w:r w:rsidRPr="00E13048">
        <w:rPr>
          <w:rFonts w:ascii="標楷體" w:eastAsia="標楷體" w:hAnsi="標楷體" w:hint="eastAsia"/>
          <w:color w:val="000000"/>
          <w:spacing w:val="0"/>
          <w:sz w:val="28"/>
          <w:szCs w:val="28"/>
        </w:rPr>
        <w:t>無履約保證金之理由為：</w:t>
      </w:r>
    </w:p>
    <w:p w:rsidR="00AB2742" w:rsidRDefault="00AB2742" w:rsidP="00283BE4">
      <w:pPr>
        <w:pStyle w:val="7"/>
        <w:spacing w:line="440" w:lineRule="exact"/>
        <w:ind w:left="1814" w:hanging="2174"/>
        <w:jc w:val="both"/>
        <w:textDirection w:val="lrTbV"/>
        <w:rPr>
          <w:rFonts w:ascii="標楷體" w:eastAsia="標楷體" w:hAnsi="標楷體"/>
          <w:color w:val="00000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1</w:t>
      </w:r>
      <w:r w:rsidRPr="00E13048">
        <w:rPr>
          <w:rFonts w:ascii="標楷體" w:eastAsia="標楷體" w:hAnsi="標楷體"/>
          <w:color w:val="000000"/>
          <w:spacing w:val="0"/>
          <w:sz w:val="28"/>
          <w:szCs w:val="28"/>
        </w:rPr>
        <w:t>)</w:t>
      </w:r>
      <w:r w:rsidRPr="00E13048">
        <w:rPr>
          <w:rFonts w:ascii="標楷體" w:eastAsia="標楷體" w:hAnsi="標楷體" w:hint="eastAsia"/>
          <w:color w:val="000000"/>
          <w:sz w:val="28"/>
          <w:szCs w:val="28"/>
        </w:rPr>
        <w:t>勞務採購。</w:t>
      </w:r>
    </w:p>
    <w:p w:rsidR="00AB2742" w:rsidRDefault="00AB2742" w:rsidP="00283BE4">
      <w:pPr>
        <w:pStyle w:val="7"/>
        <w:spacing w:line="440" w:lineRule="exact"/>
        <w:ind w:left="1814" w:hanging="2174"/>
        <w:jc w:val="both"/>
        <w:textDirection w:val="lrTbV"/>
        <w:rPr>
          <w:rFonts w:ascii="標楷體" w:eastAsia="標楷體" w:hAnsi="標楷體"/>
          <w:color w:val="000000"/>
          <w:spacing w:val="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2</w:t>
      </w:r>
      <w:r w:rsidRPr="00E13048">
        <w:rPr>
          <w:rFonts w:ascii="標楷體" w:eastAsia="標楷體" w:hAnsi="標楷體"/>
          <w:color w:val="000000"/>
          <w:spacing w:val="0"/>
          <w:sz w:val="28"/>
          <w:szCs w:val="28"/>
        </w:rPr>
        <w:t>)</w:t>
      </w:r>
      <w:r w:rsidRPr="00E13048">
        <w:rPr>
          <w:rFonts w:ascii="標楷體" w:eastAsia="標楷體" w:hAnsi="標楷體" w:hint="eastAsia"/>
          <w:color w:val="000000"/>
          <w:sz w:val="28"/>
          <w:szCs w:val="28"/>
        </w:rPr>
        <w:t>未達公告金額之工程、財物採購</w:t>
      </w:r>
      <w:r w:rsidRPr="00E13048">
        <w:rPr>
          <w:rFonts w:ascii="標楷體" w:eastAsia="標楷體" w:hAnsi="標楷體" w:hint="eastAsia"/>
          <w:color w:val="000000"/>
          <w:spacing w:val="0"/>
          <w:sz w:val="28"/>
          <w:szCs w:val="28"/>
        </w:rPr>
        <w:t>。</w:t>
      </w:r>
    </w:p>
    <w:p w:rsidR="00AB2742" w:rsidRPr="00E13048" w:rsidRDefault="00AB2742" w:rsidP="00283BE4">
      <w:pPr>
        <w:pStyle w:val="7"/>
        <w:spacing w:line="440" w:lineRule="exact"/>
        <w:ind w:left="1440" w:hanging="180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3</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 xml:space="preserve">依市場交易慣例或採購案特性，無收取履約保證金之必要或可能者。        </w:t>
      </w:r>
    </w:p>
    <w:p w:rsidR="00AB2742" w:rsidRDefault="00AB2742" w:rsidP="00283BE4">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四十六、</w:t>
      </w:r>
      <w:r w:rsidRPr="00E13048">
        <w:rPr>
          <w:rFonts w:ascii="標楷體" w:eastAsia="標楷體" w:hAnsi="標楷體" w:hint="eastAsia"/>
          <w:color w:val="000000"/>
          <w:spacing w:val="0"/>
          <w:sz w:val="28"/>
          <w:szCs w:val="28"/>
        </w:rPr>
        <w:t>保固保證金金額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AB2742"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color w:val="000000"/>
          <w:spacing w:val="0"/>
          <w:sz w:val="28"/>
          <w:szCs w:val="28"/>
        </w:rPr>
        <w:t>四十七、</w:t>
      </w:r>
      <w:r w:rsidRPr="00E13048">
        <w:rPr>
          <w:rFonts w:ascii="標楷體" w:eastAsia="標楷體" w:hAnsi="標楷體" w:hint="eastAsia"/>
          <w:spacing w:val="0"/>
          <w:sz w:val="28"/>
          <w:szCs w:val="28"/>
        </w:rPr>
        <w:t>保固保證金有效期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無保固保證金者免填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四十八、</w:t>
      </w:r>
      <w:r w:rsidRPr="00E13048">
        <w:rPr>
          <w:rFonts w:ascii="標楷體" w:eastAsia="標楷體" w:hAnsi="標楷體" w:hint="eastAsia"/>
          <w:spacing w:val="0"/>
          <w:sz w:val="28"/>
          <w:szCs w:val="28"/>
        </w:rPr>
        <w:t>保固保證金繳納期限</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無保固保證金者免填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四十九、</w:t>
      </w:r>
      <w:r w:rsidRPr="00E13048">
        <w:rPr>
          <w:rFonts w:ascii="標楷體" w:eastAsia="標楷體" w:hAnsi="標楷體" w:hint="eastAsia"/>
          <w:spacing w:val="0"/>
          <w:sz w:val="28"/>
          <w:szCs w:val="28"/>
        </w:rPr>
        <w:t>得標廠商提出其他廠商之履約及賠償連帶保證者，保固保證金予以減收之金額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Pr="00E13048">
        <w:rPr>
          <w:rFonts w:ascii="標楷體" w:eastAsia="標楷體" w:hAnsi="標楷體" w:hint="eastAsia"/>
          <w:spacing w:val="0"/>
          <w:sz w:val="28"/>
          <w:szCs w:val="28"/>
        </w:rPr>
        <w:t>得標廠商為優良廠商者，保固保證金予以減收之金額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146A08" w:rsidRPr="004F2830" w:rsidRDefault="00146A08" w:rsidP="00283BE4">
      <w:pPr>
        <w:pStyle w:val="7"/>
        <w:spacing w:line="440" w:lineRule="exact"/>
        <w:ind w:leftChars="384" w:left="950" w:hangingChars="10" w:hanging="28"/>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146A08" w:rsidRPr="00AE67BD" w:rsidRDefault="00146A08" w:rsidP="00283BE4">
      <w:pPr>
        <w:pStyle w:val="7"/>
        <w:spacing w:line="440" w:lineRule="exact"/>
        <w:ind w:leftChars="384" w:left="950" w:hangingChars="10" w:hanging="28"/>
        <w:jc w:val="both"/>
        <w:textDirection w:val="lrTbV"/>
        <w:rPr>
          <w:rFonts w:eastAsia="標楷體"/>
          <w:spacing w:val="0"/>
          <w:sz w:val="28"/>
        </w:rPr>
      </w:pPr>
      <w:r w:rsidRPr="00AE67BD">
        <w:rPr>
          <w:rFonts w:eastAsia="標楷體"/>
          <w:spacing w:val="0"/>
          <w:sz w:val="28"/>
        </w:rPr>
        <w:t>得標廠商</w:t>
      </w:r>
      <w:r w:rsidRPr="00AE67BD">
        <w:rPr>
          <w:rFonts w:eastAsia="標楷體" w:hint="eastAsia"/>
          <w:spacing w:val="0"/>
          <w:sz w:val="28"/>
        </w:rPr>
        <w:t>為</w:t>
      </w:r>
      <w:r w:rsidRPr="00AE67BD">
        <w:rPr>
          <w:rFonts w:eastAsia="標楷體"/>
          <w:spacing w:val="0"/>
          <w:sz w:val="28"/>
        </w:rPr>
        <w:t>營造業法第</w:t>
      </w:r>
      <w:r w:rsidRPr="00AE67BD">
        <w:rPr>
          <w:rFonts w:eastAsia="標楷體"/>
          <w:spacing w:val="0"/>
          <w:sz w:val="28"/>
        </w:rPr>
        <w:t>51</w:t>
      </w:r>
      <w:r w:rsidRPr="00AE67BD">
        <w:rPr>
          <w:rFonts w:eastAsia="標楷體"/>
          <w:spacing w:val="0"/>
          <w:sz w:val="28"/>
        </w:rPr>
        <w:t>條</w:t>
      </w:r>
      <w:r w:rsidRPr="00AE67BD">
        <w:rPr>
          <w:rFonts w:eastAsia="標楷體" w:hint="eastAsia"/>
          <w:spacing w:val="0"/>
          <w:sz w:val="28"/>
        </w:rPr>
        <w:t>所稱</w:t>
      </w:r>
      <w:r w:rsidRPr="00AE67BD">
        <w:rPr>
          <w:rFonts w:eastAsia="標楷體"/>
          <w:spacing w:val="0"/>
          <w:sz w:val="28"/>
        </w:rPr>
        <w:t>優良營造業</w:t>
      </w:r>
      <w:r w:rsidRPr="00AE67BD">
        <w:rPr>
          <w:rFonts w:eastAsia="標楷體" w:hint="eastAsia"/>
          <w:spacing w:val="0"/>
          <w:sz w:val="28"/>
        </w:rPr>
        <w:t>，且得標案件屬營造業法所稱營繕工程之工程採購者，</w:t>
      </w:r>
      <w:r w:rsidRPr="00AE67BD">
        <w:rPr>
          <w:rFonts w:eastAsia="標楷體"/>
          <w:spacing w:val="0"/>
          <w:sz w:val="28"/>
        </w:rPr>
        <w:t>保固保證金予以減收金額</w:t>
      </w:r>
      <w:r w:rsidRPr="00AE67BD">
        <w:rPr>
          <w:rFonts w:eastAsia="標楷體" w:hint="eastAsia"/>
          <w:spacing w:val="0"/>
          <w:sz w:val="28"/>
        </w:rPr>
        <w:t>，其減收金額不併入前</w:t>
      </w:r>
      <w:r w:rsidRPr="00AE67BD">
        <w:rPr>
          <w:rFonts w:eastAsia="標楷體" w:hint="eastAsia"/>
          <w:spacing w:val="0"/>
          <w:sz w:val="28"/>
        </w:rPr>
        <w:t>2</w:t>
      </w:r>
      <w:r w:rsidRPr="00AE67BD">
        <w:rPr>
          <w:rFonts w:eastAsia="標楷體" w:hint="eastAsia"/>
          <w:spacing w:val="0"/>
          <w:sz w:val="28"/>
        </w:rPr>
        <w:t>項減收總額度計算</w:t>
      </w:r>
      <w:r w:rsidRPr="00570709">
        <w:rPr>
          <w:rFonts w:eastAsia="標楷體" w:hint="eastAsia"/>
          <w:spacing w:val="0"/>
          <w:sz w:val="28"/>
        </w:rPr>
        <w:t>（</w:t>
      </w:r>
      <w:r w:rsidRPr="00AE67BD">
        <w:rPr>
          <w:rFonts w:eastAsia="標楷體"/>
          <w:spacing w:val="0"/>
          <w:sz w:val="28"/>
        </w:rPr>
        <w:t>無者免填</w:t>
      </w:r>
      <w:r w:rsidRPr="00AE67BD">
        <w:rPr>
          <w:rFonts w:eastAsia="標楷體" w:hint="eastAsia"/>
          <w:spacing w:val="0"/>
          <w:sz w:val="28"/>
        </w:rPr>
        <w:t>，惟押標金、工程保證金或工程保留款應至少擇一項給予獎勵</w:t>
      </w:r>
      <w:r w:rsidRPr="00570709">
        <w:rPr>
          <w:rFonts w:eastAsia="標楷體" w:hint="eastAsia"/>
          <w:spacing w:val="0"/>
          <w:sz w:val="28"/>
        </w:rPr>
        <w:t>）</w:t>
      </w:r>
      <w:r w:rsidRPr="00AE67BD">
        <w:rPr>
          <w:rFonts w:eastAsia="標楷體" w:hint="eastAsia"/>
          <w:spacing w:val="0"/>
          <w:sz w:val="28"/>
        </w:rPr>
        <w:t>：</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五十一、</w:t>
      </w:r>
      <w:r w:rsidRPr="00E13048">
        <w:rPr>
          <w:rFonts w:ascii="標楷體" w:eastAsia="標楷體" w:hAnsi="標楷體" w:hint="eastAsia"/>
          <w:spacing w:val="0"/>
          <w:sz w:val="28"/>
          <w:szCs w:val="28"/>
        </w:rPr>
        <w:t>預付款還款保證金額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五十二、</w:t>
      </w:r>
      <w:r w:rsidRPr="00E13048">
        <w:rPr>
          <w:rFonts w:ascii="標楷體" w:eastAsia="標楷體" w:hAnsi="標楷體" w:hint="eastAsia"/>
          <w:spacing w:val="0"/>
          <w:sz w:val="28"/>
          <w:szCs w:val="28"/>
        </w:rPr>
        <w:t>預付款還款保證有效期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無預付款還款保證者免填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五十三、</w:t>
      </w:r>
      <w:r w:rsidRPr="00E13048">
        <w:rPr>
          <w:rFonts w:ascii="標楷體" w:eastAsia="標楷體" w:hAnsi="標楷體" w:hint="eastAsia"/>
          <w:spacing w:val="0"/>
          <w:sz w:val="28"/>
          <w:szCs w:val="28"/>
        </w:rPr>
        <w:t>預付款還款保證繳納期限</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無預付款還款保證者免填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1078" w:hangingChars="385" w:hanging="1078"/>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五十四、</w:t>
      </w:r>
      <w:r w:rsidRPr="00E13048">
        <w:rPr>
          <w:rFonts w:ascii="標楷體" w:eastAsia="標楷體" w:hAnsi="標楷體" w:hint="eastAsia"/>
          <w:spacing w:val="0"/>
          <w:sz w:val="28"/>
          <w:szCs w:val="28"/>
        </w:rPr>
        <w:t>各種保證金之繳納處所或金融機構帳號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A37ED1">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機關</w:t>
      </w:r>
      <w:r w:rsidRPr="00A37ED1">
        <w:rPr>
          <w:rFonts w:ascii="標楷體" w:eastAsia="標楷體" w:hAnsi="標楷體" w:hint="eastAsia"/>
          <w:color w:val="0000FF"/>
          <w:spacing w:val="0"/>
          <w:sz w:val="28"/>
          <w:szCs w:val="28"/>
        </w:rPr>
        <w:t>自行填</w:t>
      </w:r>
      <w:r>
        <w:rPr>
          <w:rFonts w:ascii="標楷體" w:eastAsia="標楷體" w:hAnsi="標楷體" w:hint="eastAsia"/>
          <w:color w:val="0000FF"/>
          <w:spacing w:val="0"/>
          <w:sz w:val="28"/>
          <w:szCs w:val="28"/>
        </w:rPr>
        <w:t>寫</w:t>
      </w:r>
      <w:r w:rsidRPr="00A37ED1">
        <w:rPr>
          <w:rFonts w:ascii="標楷體" w:eastAsia="標楷體" w:hAnsi="標楷體" w:hint="eastAsia"/>
          <w:color w:val="0000FF"/>
          <w:spacing w:val="0"/>
          <w:sz w:val="28"/>
          <w:szCs w:val="28"/>
        </w:rPr>
        <w:t>】</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sidRPr="00BA027A">
        <w:rPr>
          <w:rFonts w:ascii="標楷體" w:eastAsia="標楷體" w:hAnsi="標楷體" w:hint="eastAsia"/>
          <w:spacing w:val="0"/>
          <w:sz w:val="28"/>
          <w:szCs w:val="28"/>
        </w:rPr>
        <w:t>五十五、押</w:t>
      </w:r>
      <w:r w:rsidRPr="00E13048">
        <w:rPr>
          <w:rFonts w:ascii="標楷體" w:eastAsia="標楷體" w:hAnsi="標楷體" w:hint="eastAsia"/>
          <w:spacing w:val="0"/>
          <w:sz w:val="28"/>
          <w:szCs w:val="28"/>
        </w:rPr>
        <w:t>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AB2742" w:rsidRPr="00E13048"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五十六、</w:t>
      </w:r>
      <w:r w:rsidRPr="00E13048">
        <w:rPr>
          <w:rFonts w:ascii="標楷體" w:eastAsia="標楷體" w:hAnsi="標楷體" w:hint="eastAsia"/>
          <w:spacing w:val="0"/>
          <w:sz w:val="28"/>
          <w:szCs w:val="28"/>
        </w:rPr>
        <w:t>廠商有下列情形之一者，其所繳納之押標金，不予發還，其已發還者，並予追繳：（無押標金者免列）</w:t>
      </w:r>
    </w:p>
    <w:p w:rsidR="00AB2742" w:rsidRPr="00E13048" w:rsidRDefault="00AB2742" w:rsidP="00283BE4">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(一)以偽造、變造之文件投標。</w:t>
      </w:r>
    </w:p>
    <w:p w:rsidR="00AB2742" w:rsidRPr="00E13048" w:rsidRDefault="00AB2742" w:rsidP="00283BE4">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(二)投標廠商另行借用他人名義或證件投標。</w:t>
      </w:r>
    </w:p>
    <w:p w:rsidR="00AB2742" w:rsidRPr="00E13048" w:rsidRDefault="00AB2742" w:rsidP="00283BE4">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(三)冒用他人名義或證件投標。</w:t>
      </w:r>
    </w:p>
    <w:p w:rsidR="00AB2742" w:rsidRPr="00E13048" w:rsidRDefault="00AB2742" w:rsidP="00283BE4">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(四)在報價有效期間內撤回其報價。</w:t>
      </w:r>
    </w:p>
    <w:p w:rsidR="00AB2742" w:rsidRPr="00E13048" w:rsidRDefault="00AB2742" w:rsidP="00283BE4">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(五)開標後應得標者不接受決標或拒不簽約。</w:t>
      </w:r>
    </w:p>
    <w:p w:rsidR="00AB2742" w:rsidRPr="00E13048" w:rsidRDefault="00AB2742" w:rsidP="00283BE4">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(六)得標後未於規定期限內，繳足履約保證金或提供擔保。</w:t>
      </w:r>
    </w:p>
    <w:p w:rsidR="00AB2742" w:rsidRPr="00E13048" w:rsidRDefault="00AB2742" w:rsidP="00283BE4">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hint="eastAsia"/>
          <w:szCs w:val="28"/>
        </w:rPr>
        <w:t>(七)押標金轉換為履約保證金。</w:t>
      </w:r>
    </w:p>
    <w:p w:rsidR="00AB2742" w:rsidRDefault="00AB2742" w:rsidP="00283BE4">
      <w:pPr>
        <w:pStyle w:val="7"/>
        <w:spacing w:line="440" w:lineRule="exact"/>
        <w:ind w:left="1616" w:hanging="482"/>
        <w:jc w:val="both"/>
        <w:textDirection w:val="lrTbV"/>
        <w:rPr>
          <w:rFonts w:ascii="標楷體" w:eastAsia="標楷體" w:hAnsi="標楷體"/>
          <w:sz w:val="28"/>
          <w:szCs w:val="28"/>
        </w:rPr>
      </w:pPr>
      <w:r w:rsidRPr="00E13048">
        <w:rPr>
          <w:rFonts w:ascii="標楷體" w:eastAsia="標楷體" w:hAnsi="標楷體" w:hint="eastAsia"/>
          <w:sz w:val="28"/>
          <w:szCs w:val="28"/>
        </w:rPr>
        <w:t>(八)其他經主管機關認定有影響採購公正之違反法令行為者。</w:t>
      </w:r>
    </w:p>
    <w:p w:rsidR="00CC66D9" w:rsidRPr="004F2830" w:rsidRDefault="00CC66D9" w:rsidP="00283BE4">
      <w:pPr>
        <w:pStyle w:val="7"/>
        <w:spacing w:line="440" w:lineRule="exact"/>
        <w:ind w:left="2520" w:hanging="960"/>
        <w:jc w:val="both"/>
        <w:textDirection w:val="lrTbV"/>
        <w:rPr>
          <w:rFonts w:eastAsia="標楷體"/>
          <w:sz w:val="28"/>
        </w:rPr>
      </w:pPr>
      <w:r w:rsidRPr="004F2830">
        <w:rPr>
          <w:rFonts w:eastAsia="標楷體"/>
          <w:sz w:val="28"/>
        </w:rPr>
        <w:t>附記：主管機關認定之情形如下（行政院公共工程委員會</w:t>
      </w:r>
      <w:r w:rsidRPr="004F2830">
        <w:rPr>
          <w:rFonts w:eastAsia="標楷體"/>
          <w:sz w:val="28"/>
        </w:rPr>
        <w:t>104</w:t>
      </w:r>
      <w:r w:rsidRPr="004F2830">
        <w:rPr>
          <w:rFonts w:eastAsia="標楷體"/>
          <w:sz w:val="28"/>
        </w:rPr>
        <w:t>年</w:t>
      </w:r>
      <w:r w:rsidRPr="004F2830">
        <w:rPr>
          <w:rFonts w:eastAsia="標楷體"/>
          <w:sz w:val="28"/>
        </w:rPr>
        <w:t>7</w:t>
      </w:r>
      <w:r w:rsidRPr="004F2830">
        <w:rPr>
          <w:rFonts w:eastAsia="標楷體"/>
          <w:sz w:val="28"/>
        </w:rPr>
        <w:t>月</w:t>
      </w:r>
      <w:r w:rsidRPr="004F2830">
        <w:rPr>
          <w:rFonts w:eastAsia="標楷體"/>
          <w:sz w:val="28"/>
        </w:rPr>
        <w:t>17</w:t>
      </w:r>
      <w:r w:rsidRPr="004F2830">
        <w:rPr>
          <w:rFonts w:eastAsia="標楷體"/>
          <w:sz w:val="28"/>
        </w:rPr>
        <w:t>日工程企字第</w:t>
      </w:r>
      <w:r w:rsidRPr="004F2830">
        <w:rPr>
          <w:rFonts w:eastAsia="標楷體"/>
          <w:sz w:val="28"/>
        </w:rPr>
        <w:t>10400225210</w:t>
      </w:r>
      <w:r w:rsidRPr="004F2830">
        <w:rPr>
          <w:rFonts w:eastAsia="標楷體"/>
          <w:sz w:val="28"/>
        </w:rPr>
        <w:t>號令）：</w:t>
      </w:r>
    </w:p>
    <w:p w:rsidR="00CC66D9" w:rsidRPr="004F2830" w:rsidRDefault="00CC66D9" w:rsidP="00283BE4">
      <w:pPr>
        <w:pStyle w:val="7"/>
        <w:spacing w:line="440" w:lineRule="exact"/>
        <w:ind w:leftChars="898" w:left="2377" w:hangingChars="72" w:hanging="222"/>
        <w:jc w:val="both"/>
        <w:textDirection w:val="lrTbV"/>
        <w:rPr>
          <w:rFonts w:eastAsia="標楷體"/>
          <w:sz w:val="28"/>
        </w:rPr>
      </w:pPr>
      <w:r w:rsidRPr="004F2830">
        <w:rPr>
          <w:rFonts w:eastAsia="標楷體"/>
          <w:sz w:val="28"/>
        </w:rPr>
        <w:t>1.</w:t>
      </w:r>
      <w:r w:rsidRPr="004F2830">
        <w:rPr>
          <w:rFonts w:eastAsia="標楷體"/>
          <w:sz w:val="28"/>
        </w:rPr>
        <w:t>有採購法第</w:t>
      </w:r>
      <w:r w:rsidRPr="004F2830">
        <w:rPr>
          <w:rFonts w:eastAsia="標楷體"/>
          <w:sz w:val="28"/>
        </w:rPr>
        <w:t>48</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2</w:t>
      </w:r>
      <w:r w:rsidRPr="004F2830">
        <w:rPr>
          <w:rFonts w:eastAsia="標楷體"/>
          <w:sz w:val="28"/>
        </w:rPr>
        <w:t>款之「足以影響採購公正之違法行為者」情形。</w:t>
      </w:r>
    </w:p>
    <w:p w:rsidR="00CC66D9" w:rsidRPr="004F2830" w:rsidRDefault="00CC66D9" w:rsidP="00283BE4">
      <w:pPr>
        <w:pStyle w:val="7"/>
        <w:spacing w:line="440" w:lineRule="exact"/>
        <w:ind w:leftChars="898" w:left="2377" w:hangingChars="72" w:hanging="222"/>
        <w:jc w:val="both"/>
        <w:textDirection w:val="lrTbV"/>
        <w:rPr>
          <w:rFonts w:eastAsia="標楷體"/>
          <w:sz w:val="28"/>
        </w:rPr>
      </w:pPr>
      <w:r w:rsidRPr="004F2830">
        <w:rPr>
          <w:rFonts w:eastAsia="標楷體"/>
          <w:sz w:val="28"/>
        </w:rPr>
        <w:t>2.</w:t>
      </w:r>
      <w:r w:rsidRPr="004F2830">
        <w:rPr>
          <w:rFonts w:eastAsia="標楷體"/>
          <w:sz w:val="28"/>
        </w:rPr>
        <w:t>有採購法第</w:t>
      </w:r>
      <w:r w:rsidRPr="004F2830">
        <w:rPr>
          <w:rFonts w:eastAsia="標楷體"/>
          <w:sz w:val="28"/>
        </w:rPr>
        <w:t>50</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3</w:t>
      </w:r>
      <w:r w:rsidRPr="004F2830">
        <w:rPr>
          <w:rFonts w:eastAsia="標楷體"/>
          <w:sz w:val="28"/>
        </w:rPr>
        <w:t>款至第</w:t>
      </w:r>
      <w:r w:rsidRPr="004F2830">
        <w:rPr>
          <w:rFonts w:eastAsia="標楷體"/>
          <w:sz w:val="28"/>
        </w:rPr>
        <w:t>5</w:t>
      </w:r>
      <w:r w:rsidRPr="004F2830">
        <w:rPr>
          <w:rFonts w:eastAsia="標楷體"/>
          <w:sz w:val="28"/>
        </w:rPr>
        <w:t>款、第</w:t>
      </w:r>
      <w:r w:rsidRPr="004F2830">
        <w:rPr>
          <w:rFonts w:eastAsia="標楷體"/>
          <w:sz w:val="28"/>
        </w:rPr>
        <w:t>7</w:t>
      </w:r>
      <w:r w:rsidRPr="004F2830">
        <w:rPr>
          <w:rFonts w:eastAsia="標楷體"/>
          <w:sz w:val="28"/>
        </w:rPr>
        <w:t>款情形之一。</w:t>
      </w:r>
    </w:p>
    <w:p w:rsidR="00CC66D9" w:rsidRPr="004F2830" w:rsidRDefault="00CC66D9" w:rsidP="00283BE4">
      <w:pPr>
        <w:pStyle w:val="7"/>
        <w:spacing w:line="440" w:lineRule="exact"/>
        <w:ind w:leftChars="898" w:left="2377" w:hangingChars="72" w:hanging="222"/>
        <w:jc w:val="both"/>
        <w:textDirection w:val="lrTbV"/>
        <w:rPr>
          <w:rFonts w:eastAsia="標楷體"/>
          <w:sz w:val="28"/>
        </w:rPr>
      </w:pPr>
      <w:r w:rsidRPr="004F2830">
        <w:rPr>
          <w:rFonts w:eastAsia="標楷體"/>
          <w:sz w:val="28"/>
        </w:rPr>
        <w:t>3.</w:t>
      </w:r>
      <w:r w:rsidRPr="004F2830">
        <w:rPr>
          <w:rFonts w:eastAsia="標楷體"/>
          <w:sz w:val="28"/>
        </w:rPr>
        <w:t>容許他人借用本人名義或證件參加投標。</w:t>
      </w:r>
    </w:p>
    <w:p w:rsidR="00CC66D9" w:rsidRPr="004F2830" w:rsidRDefault="00CC66D9" w:rsidP="00283BE4">
      <w:pPr>
        <w:pStyle w:val="7"/>
        <w:spacing w:line="440" w:lineRule="exact"/>
        <w:ind w:leftChars="898" w:left="2377" w:hangingChars="72" w:hanging="222"/>
        <w:jc w:val="both"/>
        <w:textDirection w:val="lrTbV"/>
        <w:rPr>
          <w:rFonts w:eastAsia="標楷體"/>
          <w:sz w:val="28"/>
        </w:rPr>
      </w:pPr>
      <w:r w:rsidRPr="004F2830">
        <w:rPr>
          <w:rFonts w:eastAsia="標楷體"/>
          <w:sz w:val="28"/>
        </w:rPr>
        <w:t>4.</w:t>
      </w:r>
      <w:r w:rsidRPr="004F2830">
        <w:rPr>
          <w:rFonts w:eastAsia="標楷體"/>
          <w:sz w:val="28"/>
        </w:rPr>
        <w:t>廠商或其代表人、代理人、受雇人或其他從業人員有採購法第</w:t>
      </w:r>
      <w:r w:rsidRPr="004F2830">
        <w:rPr>
          <w:rFonts w:eastAsia="標楷體"/>
          <w:sz w:val="28"/>
        </w:rPr>
        <w:t>87</w:t>
      </w:r>
      <w:r w:rsidRPr="004F2830">
        <w:rPr>
          <w:rFonts w:eastAsia="標楷體"/>
          <w:sz w:val="28"/>
        </w:rPr>
        <w:t>條各項構成要件事實之一。</w:t>
      </w:r>
    </w:p>
    <w:p w:rsidR="00CC66D9" w:rsidRPr="00CC66D9" w:rsidRDefault="00CC66D9" w:rsidP="00283BE4">
      <w:pPr>
        <w:pStyle w:val="7"/>
        <w:spacing w:line="440" w:lineRule="exact"/>
        <w:ind w:leftChars="887" w:left="2409" w:hangingChars="91" w:hanging="280"/>
        <w:jc w:val="both"/>
        <w:textDirection w:val="lrTbV"/>
        <w:rPr>
          <w:rFonts w:ascii="標楷體" w:eastAsia="標楷體" w:hAnsi="標楷體"/>
          <w:spacing w:val="0"/>
          <w:sz w:val="28"/>
          <w:szCs w:val="28"/>
        </w:rPr>
      </w:pPr>
      <w:r w:rsidRPr="004F2830">
        <w:rPr>
          <w:rFonts w:eastAsia="標楷體"/>
          <w:sz w:val="28"/>
        </w:rPr>
        <w:t>5.</w:t>
      </w:r>
      <w:r w:rsidRPr="004F2830">
        <w:rPr>
          <w:rFonts w:eastAsia="標楷體"/>
          <w:sz w:val="28"/>
        </w:rPr>
        <w:t>廠商或其代表人、代理人、受雇人或其他從業人員，就有關招標、審標、決標事項，對公務員行求、期約或交付賄賂或其他不正利益。</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五十七、</w:t>
      </w:r>
      <w:r w:rsidRPr="00E13048">
        <w:rPr>
          <w:rFonts w:ascii="標楷體" w:eastAsia="標楷體" w:hAnsi="標楷體" w:hint="eastAsia"/>
          <w:spacing w:val="0"/>
          <w:sz w:val="28"/>
          <w:szCs w:val="28"/>
        </w:rPr>
        <w:t>廠商依「押標金保證金暨其他擔保作業辦法」規定減收押標金，其有不發還押標金之情形者，應就不發還金額中屬減收之金額補繳之。</w:t>
      </w:r>
    </w:p>
    <w:p w:rsidR="00AB2742" w:rsidRPr="00E13048"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五十八、</w:t>
      </w:r>
      <w:r w:rsidRPr="00E13048">
        <w:rPr>
          <w:rFonts w:ascii="標楷體" w:eastAsia="標楷體" w:hAnsi="標楷體" w:hint="eastAsia"/>
          <w:spacing w:val="0"/>
          <w:sz w:val="28"/>
          <w:szCs w:val="28"/>
        </w:rPr>
        <w:t>本採購：</w:t>
      </w:r>
      <w:r w:rsidRPr="00D819CA">
        <w:rPr>
          <w:rFonts w:ascii="標楷體" w:eastAsia="標楷體" w:hAnsi="標楷體" w:hint="eastAsia"/>
          <w:color w:val="0000FF"/>
          <w:spacing w:val="0"/>
          <w:sz w:val="28"/>
        </w:rPr>
        <w:t>【機關擇定填入】</w:t>
      </w:r>
    </w:p>
    <w:p w:rsidR="00AB2742" w:rsidRPr="00E13048" w:rsidRDefault="00AB2742" w:rsidP="00283BE4">
      <w:pPr>
        <w:pStyle w:val="7"/>
        <w:spacing w:line="440" w:lineRule="exact"/>
        <w:ind w:left="1125" w:firstLine="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(1)</w:t>
      </w:r>
      <w:r w:rsidRPr="00E13048">
        <w:rPr>
          <w:rFonts w:ascii="標楷體" w:eastAsia="標楷體" w:hAnsi="標楷體" w:hint="eastAsia"/>
          <w:color w:val="000000"/>
          <w:spacing w:val="0"/>
          <w:sz w:val="28"/>
          <w:szCs w:val="28"/>
        </w:rPr>
        <w:t>訂底價，但不公告底價。</w:t>
      </w:r>
    </w:p>
    <w:p w:rsidR="00AB2742" w:rsidRPr="00E13048" w:rsidRDefault="00AB2742" w:rsidP="00283BE4">
      <w:pPr>
        <w:pStyle w:val="7"/>
        <w:spacing w:line="440" w:lineRule="exact"/>
        <w:ind w:left="1125" w:firstLine="0"/>
        <w:jc w:val="both"/>
        <w:textDirection w:val="lrTbV"/>
        <w:rPr>
          <w:rFonts w:ascii="標楷體" w:eastAsia="標楷體" w:hAnsi="標楷體"/>
          <w:color w:val="000000"/>
          <w:spacing w:val="0"/>
          <w:sz w:val="28"/>
          <w:szCs w:val="28"/>
        </w:rPr>
      </w:pPr>
      <w:r w:rsidRPr="00F51224">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2</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訂底價，並公告底價。底價為：</w:t>
      </w:r>
      <w:r w:rsidR="009429F7" w:rsidRPr="00F153B1">
        <w:rPr>
          <w:rFonts w:ascii="標楷體" w:eastAsia="標楷體" w:hAnsi="標楷體" w:hint="eastAsia"/>
          <w:spacing w:val="0"/>
          <w:sz w:val="28"/>
          <w:szCs w:val="28"/>
        </w:rPr>
        <w:t>____________</w:t>
      </w:r>
      <w:r w:rsidRPr="00E13048">
        <w:rPr>
          <w:rFonts w:ascii="標楷體" w:eastAsia="標楷體" w:hAnsi="標楷體" w:hint="eastAsia"/>
          <w:color w:val="000000"/>
          <w:spacing w:val="0"/>
          <w:sz w:val="28"/>
          <w:szCs w:val="28"/>
        </w:rPr>
        <w:t>元。</w:t>
      </w:r>
    </w:p>
    <w:p w:rsidR="00AB2742" w:rsidRPr="00E13048" w:rsidRDefault="00AB2742" w:rsidP="00283BE4">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3</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不訂底價，理由為：</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訂定底價確有困難之特殊或複雜案件；</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以最有利標決標之採購；</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小額採購。</w:t>
      </w:r>
    </w:p>
    <w:p w:rsidR="00AB2742" w:rsidRPr="00356A76" w:rsidRDefault="00AB2742" w:rsidP="00283BE4">
      <w:pPr>
        <w:pStyle w:val="7"/>
        <w:spacing w:line="440" w:lineRule="exact"/>
        <w:ind w:left="0" w:firstLine="0"/>
        <w:jc w:val="both"/>
        <w:textDirection w:val="lrTbV"/>
        <w:rPr>
          <w:rFonts w:ascii="標楷體" w:eastAsia="標楷體" w:hAnsi="標楷體"/>
          <w:spacing w:val="0"/>
          <w:sz w:val="28"/>
          <w:szCs w:val="28"/>
        </w:rPr>
      </w:pPr>
      <w:r w:rsidRPr="00356A76">
        <w:rPr>
          <w:rFonts w:ascii="標楷體" w:eastAsia="標楷體" w:hAnsi="標楷體" w:hint="eastAsia"/>
          <w:spacing w:val="0"/>
          <w:sz w:val="28"/>
          <w:szCs w:val="28"/>
        </w:rPr>
        <w:t xml:space="preserve">五十九、決標原則： </w:t>
      </w:r>
    </w:p>
    <w:p w:rsidR="00AB2742" w:rsidRPr="00E13048" w:rsidRDefault="00AB2742" w:rsidP="00283BE4">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(1)</w:t>
      </w:r>
      <w:r w:rsidRPr="00E13048">
        <w:rPr>
          <w:rFonts w:ascii="標楷體" w:eastAsia="標楷體" w:hAnsi="標楷體" w:hint="eastAsia"/>
          <w:color w:val="000000"/>
          <w:spacing w:val="0"/>
          <w:sz w:val="28"/>
          <w:szCs w:val="28"/>
        </w:rPr>
        <w:t>最低標：</w:t>
      </w:r>
    </w:p>
    <w:p w:rsidR="00AB2742" w:rsidRPr="00E13048" w:rsidRDefault="00AB2742" w:rsidP="00283BE4">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（1-1）非依「機關</w:t>
      </w:r>
      <w:r w:rsidR="007B7458">
        <w:rPr>
          <w:rFonts w:ascii="標楷體" w:eastAsia="標楷體" w:hAnsi="標楷體" w:hint="eastAsia"/>
          <w:color w:val="000000"/>
          <w:spacing w:val="0"/>
          <w:sz w:val="28"/>
          <w:szCs w:val="28"/>
        </w:rPr>
        <w:t>評分及格最低標</w:t>
      </w:r>
      <w:r w:rsidRPr="00E13048">
        <w:rPr>
          <w:rFonts w:ascii="標楷體" w:eastAsia="標楷體" w:hAnsi="標楷體" w:hint="eastAsia"/>
          <w:color w:val="000000"/>
          <w:spacing w:val="0"/>
          <w:sz w:val="28"/>
          <w:szCs w:val="28"/>
        </w:rPr>
        <w:t>作業須知」辦理。</w:t>
      </w:r>
    </w:p>
    <w:p w:rsidR="00AB2742" w:rsidRPr="00E13048" w:rsidRDefault="00AB2742" w:rsidP="00283BE4">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（1-2）依「機關</w:t>
      </w:r>
      <w:r w:rsidR="007B7458">
        <w:rPr>
          <w:rFonts w:ascii="標楷體" w:eastAsia="標楷體" w:hAnsi="標楷體" w:hint="eastAsia"/>
          <w:color w:val="000000"/>
          <w:spacing w:val="0"/>
          <w:sz w:val="28"/>
          <w:szCs w:val="28"/>
        </w:rPr>
        <w:t>評分及格最低標</w:t>
      </w:r>
      <w:r w:rsidRPr="00E13048">
        <w:rPr>
          <w:rFonts w:ascii="標楷體" w:eastAsia="標楷體" w:hAnsi="標楷體" w:hint="eastAsia"/>
          <w:color w:val="000000"/>
          <w:spacing w:val="0"/>
          <w:sz w:val="28"/>
          <w:szCs w:val="28"/>
        </w:rPr>
        <w:t>作業須知」採</w:t>
      </w:r>
      <w:r w:rsidR="007B7458">
        <w:rPr>
          <w:rFonts w:ascii="標楷體" w:eastAsia="標楷體" w:hAnsi="標楷體" w:hint="eastAsia"/>
          <w:color w:val="000000"/>
          <w:spacing w:val="0"/>
          <w:sz w:val="28"/>
          <w:szCs w:val="28"/>
        </w:rPr>
        <w:t>評分及格最低標</w:t>
      </w:r>
      <w:r w:rsidRPr="00E13048">
        <w:rPr>
          <w:rFonts w:ascii="標楷體" w:eastAsia="標楷體" w:hAnsi="標楷體" w:hint="eastAsia"/>
          <w:color w:val="000000"/>
          <w:spacing w:val="0"/>
          <w:sz w:val="28"/>
          <w:szCs w:val="28"/>
        </w:rPr>
        <w:t>(審查項目、標準及審查方式如附件)。</w:t>
      </w:r>
    </w:p>
    <w:p w:rsidR="00AB2742" w:rsidRPr="00E13048" w:rsidRDefault="00283BE4" w:rsidP="00283BE4">
      <w:pPr>
        <w:pStyle w:val="7"/>
        <w:spacing w:line="440" w:lineRule="exact"/>
        <w:ind w:left="1803" w:hanging="680"/>
        <w:jc w:val="both"/>
        <w:textDirection w:val="lrTbV"/>
        <w:rPr>
          <w:rFonts w:ascii="標楷體" w:eastAsia="標楷體" w:hAnsi="標楷體"/>
          <w:color w:val="000000"/>
          <w:spacing w:val="0"/>
          <w:sz w:val="28"/>
          <w:szCs w:val="28"/>
        </w:rPr>
      </w:pPr>
      <w:r w:rsidRPr="00AE67BD">
        <w:rPr>
          <w:rFonts w:ascii="標楷體" w:eastAsia="標楷體" w:hAnsi="標楷體" w:hint="eastAsia"/>
          <w:szCs w:val="28"/>
        </w:rPr>
        <w:t>■</w:t>
      </w:r>
      <w:r w:rsidR="00AB2742" w:rsidRPr="00E13048">
        <w:rPr>
          <w:rFonts w:ascii="標楷體" w:eastAsia="標楷體" w:hAnsi="標楷體"/>
          <w:color w:val="000000"/>
          <w:spacing w:val="0"/>
          <w:sz w:val="28"/>
          <w:szCs w:val="28"/>
        </w:rPr>
        <w:t>(</w:t>
      </w:r>
      <w:r w:rsidR="00AB2742" w:rsidRPr="00E13048">
        <w:rPr>
          <w:rFonts w:ascii="標楷體" w:eastAsia="標楷體" w:hAnsi="標楷體" w:hint="eastAsia"/>
          <w:color w:val="000000"/>
          <w:spacing w:val="0"/>
          <w:sz w:val="28"/>
          <w:szCs w:val="28"/>
        </w:rPr>
        <w:t>2</w:t>
      </w:r>
      <w:r w:rsidR="00AB2742" w:rsidRPr="00E13048">
        <w:rPr>
          <w:rFonts w:ascii="標楷體" w:eastAsia="標楷體" w:hAnsi="標楷體"/>
          <w:color w:val="000000"/>
          <w:spacing w:val="0"/>
          <w:sz w:val="28"/>
          <w:szCs w:val="28"/>
        </w:rPr>
        <w:t>)</w:t>
      </w:r>
      <w:r w:rsidR="00AB2742" w:rsidRPr="00E13048">
        <w:rPr>
          <w:rFonts w:ascii="標楷體" w:eastAsia="標楷體" w:hAnsi="標楷體" w:hint="eastAsia"/>
          <w:color w:val="000000"/>
          <w:spacing w:val="0"/>
          <w:sz w:val="28"/>
          <w:szCs w:val="28"/>
        </w:rPr>
        <w:t>最有利標(評選項目、標準及評定方式如附件</w:t>
      </w:r>
      <w:r w:rsidR="00AB2742" w:rsidRPr="00E13048">
        <w:rPr>
          <w:rFonts w:ascii="標楷體" w:eastAsia="標楷體" w:hAnsi="標楷體"/>
          <w:color w:val="000000"/>
          <w:spacing w:val="0"/>
          <w:sz w:val="28"/>
          <w:szCs w:val="28"/>
        </w:rPr>
        <w:t>)</w:t>
      </w:r>
      <w:r w:rsidR="00AB2742" w:rsidRPr="00E13048">
        <w:rPr>
          <w:rFonts w:ascii="標楷體" w:eastAsia="標楷體" w:hAnsi="標楷體" w:hint="eastAsia"/>
          <w:color w:val="000000"/>
          <w:spacing w:val="0"/>
          <w:sz w:val="28"/>
          <w:szCs w:val="28"/>
        </w:rPr>
        <w:t>。</w:t>
      </w:r>
      <w:r w:rsidR="00970E45">
        <w:rPr>
          <w:rFonts w:ascii="標楷體" w:eastAsia="標楷體" w:hAnsi="標楷體" w:hint="eastAsia"/>
          <w:color w:val="0000FF"/>
          <w:sz w:val="28"/>
          <w:szCs w:val="28"/>
        </w:rPr>
        <w:t>【機關依實際情形勾選</w:t>
      </w:r>
      <w:r w:rsidR="009509CF">
        <w:rPr>
          <w:rFonts w:ascii="標楷體" w:eastAsia="標楷體" w:hAnsi="標楷體" w:hint="eastAsia"/>
          <w:color w:val="0000FF"/>
          <w:sz w:val="28"/>
          <w:szCs w:val="28"/>
        </w:rPr>
        <w:t>(2-1)或(2-3)</w:t>
      </w:r>
      <w:r w:rsidR="00970E45">
        <w:rPr>
          <w:rFonts w:ascii="標楷體" w:eastAsia="標楷體" w:hAnsi="標楷體" w:hint="eastAsia"/>
          <w:color w:val="0000FF"/>
          <w:sz w:val="28"/>
          <w:szCs w:val="28"/>
        </w:rPr>
        <w:t>】</w:t>
      </w:r>
    </w:p>
    <w:p w:rsidR="00AB2742" w:rsidRPr="00E13048" w:rsidRDefault="00AB2742" w:rsidP="00283BE4">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00970E45">
        <w:rPr>
          <w:rFonts w:ascii="標楷體" w:eastAsia="標楷體" w:hAnsi="Wingdings" w:hint="eastAsia"/>
          <w:color w:val="000000"/>
          <w:sz w:val="28"/>
          <w:szCs w:val="28"/>
        </w:rPr>
        <w:sym w:font="Wingdings" w:char="00A8"/>
      </w:r>
      <w:r w:rsidRPr="00E13048">
        <w:rPr>
          <w:rFonts w:ascii="標楷體" w:eastAsia="標楷體" w:hAnsi="標楷體" w:hint="eastAsia"/>
          <w:color w:val="000000"/>
          <w:spacing w:val="0"/>
          <w:sz w:val="28"/>
          <w:szCs w:val="28"/>
        </w:rPr>
        <w:t>（</w:t>
      </w:r>
      <w:r w:rsidRPr="00E13048">
        <w:rPr>
          <w:rFonts w:ascii="標楷體" w:eastAsia="標楷體" w:hAnsi="標楷體" w:hint="eastAsia"/>
          <w:color w:val="000000"/>
          <w:sz w:val="28"/>
          <w:szCs w:val="28"/>
        </w:rPr>
        <w:t>2-1</w:t>
      </w:r>
      <w:r w:rsidRPr="00E13048">
        <w:rPr>
          <w:rFonts w:ascii="標楷體" w:eastAsia="標楷體" w:hAnsi="標楷體" w:hint="eastAsia"/>
          <w:color w:val="000000"/>
          <w:spacing w:val="0"/>
          <w:sz w:val="28"/>
          <w:szCs w:val="28"/>
        </w:rPr>
        <w:t>）依採購法第56條適用最有利標</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需報經</w:t>
      </w:r>
      <w:r w:rsidRPr="00E13048">
        <w:rPr>
          <w:rFonts w:ascii="標楷體" w:eastAsia="標楷體" w:hAnsi="標楷體" w:hint="eastAsia"/>
          <w:color w:val="000000"/>
          <w:sz w:val="28"/>
          <w:szCs w:val="28"/>
        </w:rPr>
        <w:t>上級機關核准)</w:t>
      </w:r>
    </w:p>
    <w:p w:rsidR="005939E0" w:rsidRDefault="00AB2742" w:rsidP="00283BE4">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（2-2）依採購法第22條第1項</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第9款；</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第10款；</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第11款；</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 xml:space="preserve">第14款準用最有利標。            </w:t>
      </w:r>
    </w:p>
    <w:p w:rsidR="00AB2742" w:rsidRPr="00E13048" w:rsidRDefault="005939E0" w:rsidP="00283BE4">
      <w:pPr>
        <w:pStyle w:val="7"/>
        <w:spacing w:line="440" w:lineRule="exact"/>
        <w:ind w:left="2098" w:hanging="2098"/>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 xml:space="preserve">            </w:t>
      </w:r>
      <w:r w:rsidR="00AB2742" w:rsidRPr="00E13048">
        <w:rPr>
          <w:rFonts w:ascii="標楷體" w:eastAsia="標楷體" w:hAnsi="標楷體" w:hint="eastAsia"/>
          <w:color w:val="000000"/>
          <w:sz w:val="28"/>
          <w:szCs w:val="28"/>
        </w:rPr>
        <w:sym w:font="Wingdings" w:char="F0A8"/>
      </w:r>
      <w:r w:rsidR="00AB2742" w:rsidRPr="00E13048">
        <w:rPr>
          <w:rFonts w:ascii="標楷體" w:eastAsia="標楷體" w:hAnsi="標楷體" w:hint="eastAsia"/>
          <w:color w:val="000000"/>
          <w:spacing w:val="0"/>
          <w:sz w:val="28"/>
          <w:szCs w:val="28"/>
        </w:rPr>
        <w:t>（2-3）未達公告金額之採購參考最有利標精神擇符合需要者辦理議價。</w:t>
      </w:r>
    </w:p>
    <w:p w:rsidR="00AB2742" w:rsidRPr="00E13048" w:rsidRDefault="00AB2742" w:rsidP="00283BE4">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3</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最高標。</w:t>
      </w:r>
    </w:p>
    <w:p w:rsidR="00AB2742" w:rsidRPr="00E13048" w:rsidRDefault="00AB2742" w:rsidP="00283BE4">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六十、</w:t>
      </w:r>
      <w:r w:rsidRPr="00E13048">
        <w:rPr>
          <w:rFonts w:ascii="標楷體" w:eastAsia="標楷體" w:hAnsi="標楷體" w:hint="eastAsia"/>
          <w:color w:val="000000"/>
          <w:spacing w:val="0"/>
          <w:sz w:val="28"/>
          <w:szCs w:val="28"/>
        </w:rPr>
        <w:t>本採購採：</w:t>
      </w:r>
    </w:p>
    <w:p w:rsidR="00AB2742" w:rsidRPr="0052426D" w:rsidRDefault="00AB2742" w:rsidP="00283BE4">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b/>
          <w:color w:val="000000"/>
          <w:spacing w:val="0"/>
          <w:sz w:val="28"/>
          <w:szCs w:val="28"/>
        </w:rPr>
        <w:t xml:space="preserve"> </w:t>
      </w:r>
      <w:r w:rsidR="005939E0" w:rsidRPr="00E13048">
        <w:rPr>
          <w:rFonts w:ascii="標楷體" w:eastAsia="標楷體" w:hAnsi="標楷體" w:hint="eastAsia"/>
          <w:color w:val="000000"/>
          <w:sz w:val="28"/>
          <w:szCs w:val="28"/>
        </w:rPr>
        <w:sym w:font="Wingdings" w:char="F0A8"/>
      </w:r>
      <w:r w:rsidRPr="0052426D">
        <w:rPr>
          <w:rFonts w:ascii="標楷體" w:eastAsia="標楷體" w:hAnsi="標楷體"/>
          <w:color w:val="000000"/>
          <w:spacing w:val="0"/>
          <w:sz w:val="28"/>
          <w:szCs w:val="28"/>
        </w:rPr>
        <w:t>(</w:t>
      </w:r>
      <w:r w:rsidRPr="0052426D">
        <w:rPr>
          <w:rFonts w:ascii="標楷體" w:eastAsia="標楷體" w:hAnsi="標楷體" w:hint="eastAsia"/>
          <w:color w:val="000000"/>
          <w:spacing w:val="0"/>
          <w:sz w:val="28"/>
          <w:szCs w:val="28"/>
        </w:rPr>
        <w:t>1</w:t>
      </w:r>
      <w:r w:rsidRPr="0052426D">
        <w:rPr>
          <w:rFonts w:ascii="標楷體" w:eastAsia="標楷體" w:hAnsi="標楷體"/>
          <w:color w:val="000000"/>
          <w:spacing w:val="0"/>
          <w:sz w:val="28"/>
          <w:szCs w:val="28"/>
        </w:rPr>
        <w:t>)</w:t>
      </w:r>
      <w:r w:rsidRPr="0052426D">
        <w:rPr>
          <w:rFonts w:ascii="標楷體" w:eastAsia="標楷體" w:hAnsi="標楷體" w:hint="eastAsia"/>
          <w:color w:val="000000"/>
          <w:spacing w:val="0"/>
          <w:sz w:val="28"/>
          <w:szCs w:val="28"/>
        </w:rPr>
        <w:t>非複數決標。</w:t>
      </w:r>
      <w:r w:rsidRPr="00356A76">
        <w:rPr>
          <w:rFonts w:ascii="標楷體" w:eastAsia="標楷體" w:hAnsi="標楷體" w:hint="eastAsia"/>
          <w:b/>
          <w:color w:val="0000FF"/>
          <w:spacing w:val="0"/>
          <w:sz w:val="28"/>
        </w:rPr>
        <w:t>【非複數決</w:t>
      </w:r>
      <w:r>
        <w:rPr>
          <w:rFonts w:ascii="標楷體" w:eastAsia="標楷體" w:hAnsi="標楷體" w:hint="eastAsia"/>
          <w:b/>
          <w:color w:val="0000FF"/>
          <w:spacing w:val="0"/>
          <w:sz w:val="28"/>
        </w:rPr>
        <w:t>標</w:t>
      </w:r>
      <w:r w:rsidRPr="00356A76">
        <w:rPr>
          <w:rFonts w:ascii="標楷體" w:eastAsia="標楷體" w:hAnsi="標楷體" w:hint="eastAsia"/>
          <w:b/>
          <w:color w:val="0000FF"/>
          <w:spacing w:val="0"/>
          <w:sz w:val="28"/>
        </w:rPr>
        <w:t>者勾選】</w:t>
      </w:r>
    </w:p>
    <w:p w:rsidR="00AB2742" w:rsidRDefault="00AB2742" w:rsidP="00283BE4">
      <w:pPr>
        <w:pStyle w:val="7"/>
        <w:spacing w:line="440" w:lineRule="exact"/>
        <w:ind w:left="1820" w:hangingChars="650" w:hanging="182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005939E0"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2</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複數決標，</w:t>
      </w:r>
      <w:r>
        <w:rPr>
          <w:rFonts w:ascii="標楷體" w:eastAsia="標楷體" w:hAnsi="標楷體" w:hint="eastAsia"/>
          <w:b/>
          <w:color w:val="FF0000"/>
          <w:spacing w:val="0"/>
          <w:sz w:val="28"/>
        </w:rPr>
        <w:t>○</w:t>
      </w:r>
      <w:r w:rsidRPr="00AE67BD">
        <w:rPr>
          <w:rFonts w:ascii="標楷體" w:eastAsia="標楷體" w:hAnsi="標楷體" w:hint="eastAsia"/>
          <w:b/>
          <w:spacing w:val="0"/>
          <w:sz w:val="28"/>
        </w:rPr>
        <w:t>家為上限。</w:t>
      </w:r>
      <w:r w:rsidRPr="00356A76">
        <w:rPr>
          <w:rFonts w:ascii="標楷體" w:eastAsia="標楷體" w:hAnsi="標楷體" w:hint="eastAsia"/>
          <w:b/>
          <w:color w:val="0000FF"/>
          <w:spacing w:val="0"/>
          <w:sz w:val="28"/>
        </w:rPr>
        <w:t>【複數決</w:t>
      </w:r>
      <w:r>
        <w:rPr>
          <w:rFonts w:ascii="標楷體" w:eastAsia="標楷體" w:hAnsi="標楷體" w:hint="eastAsia"/>
          <w:b/>
          <w:color w:val="0000FF"/>
          <w:spacing w:val="0"/>
          <w:sz w:val="28"/>
        </w:rPr>
        <w:t>標</w:t>
      </w:r>
      <w:r w:rsidRPr="00356A76">
        <w:rPr>
          <w:rFonts w:ascii="標楷體" w:eastAsia="標楷體" w:hAnsi="標楷體" w:hint="eastAsia"/>
          <w:b/>
          <w:color w:val="0000FF"/>
          <w:spacing w:val="0"/>
          <w:sz w:val="28"/>
        </w:rPr>
        <w:t>者勾選】</w:t>
      </w:r>
    </w:p>
    <w:p w:rsidR="00AB2742" w:rsidRPr="00E13048" w:rsidRDefault="00AB2742" w:rsidP="00283BE4">
      <w:pPr>
        <w:pStyle w:val="7"/>
        <w:spacing w:line="440" w:lineRule="exact"/>
        <w:ind w:leftChars="752" w:left="1819" w:hangingChars="5" w:hanging="14"/>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保留採購項目或數量選擇之組合權利</w:t>
      </w:r>
      <w:r w:rsidRPr="00E13048">
        <w:rPr>
          <w:rFonts w:ascii="標楷體" w:eastAsia="標楷體" w:hAnsi="標楷體"/>
          <w:color w:val="000000"/>
          <w:spacing w:val="0"/>
          <w:sz w:val="28"/>
          <w:szCs w:val="28"/>
        </w:rPr>
        <w:t xml:space="preserve"> </w:t>
      </w:r>
      <w:r w:rsidRPr="00E13048">
        <w:rPr>
          <w:rFonts w:ascii="標楷體" w:eastAsia="標楷體" w:hAnsi="標楷體" w:hint="eastAsia"/>
          <w:color w:val="000000"/>
          <w:spacing w:val="0"/>
          <w:sz w:val="28"/>
          <w:szCs w:val="28"/>
        </w:rPr>
        <w:t xml:space="preserve"> (項目或數量選擇之組合方式如附件。例如得由廠商分項報價之項目，或依不同數量報價之項目及數量之上、下限；投標廠商得標項目或數</w:t>
      </w:r>
      <w:r w:rsidRPr="00E13048">
        <w:rPr>
          <w:rFonts w:ascii="標楷體" w:eastAsia="標楷體" w:hAnsi="標楷體" w:hint="eastAsia"/>
          <w:spacing w:val="0"/>
          <w:sz w:val="28"/>
          <w:szCs w:val="28"/>
        </w:rPr>
        <w:t>量之限制、開標順序、決標廠商</w:t>
      </w:r>
      <w:r w:rsidRPr="00BD08AB">
        <w:rPr>
          <w:rFonts w:ascii="標楷體" w:eastAsia="標楷體" w:hAnsi="標楷體" w:hint="eastAsia"/>
          <w:spacing w:val="0"/>
          <w:sz w:val="28"/>
          <w:szCs w:val="28"/>
        </w:rPr>
        <w:t>家數上限等)。</w:t>
      </w:r>
    </w:p>
    <w:p w:rsidR="00AB2742"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六十一、</w:t>
      </w:r>
      <w:r w:rsidRPr="00E13048">
        <w:rPr>
          <w:rFonts w:ascii="標楷體" w:eastAsia="標楷體" w:hAnsi="標楷體" w:hint="eastAsia"/>
          <w:spacing w:val="0"/>
          <w:sz w:val="28"/>
          <w:szCs w:val="28"/>
        </w:rPr>
        <w:t>本採購</w:t>
      </w:r>
      <w:r w:rsidRPr="00F51224">
        <w:rPr>
          <w:rFonts w:ascii="標楷體" w:eastAsia="標楷體" w:hAnsi="標楷體" w:hint="eastAsia"/>
          <w:spacing w:val="0"/>
          <w:sz w:val="28"/>
          <w:szCs w:val="28"/>
        </w:rPr>
        <w:t>決標方式為：：</w:t>
      </w:r>
    </w:p>
    <w:p w:rsidR="002202DB" w:rsidRDefault="002202DB" w:rsidP="00283BE4">
      <w:pPr>
        <w:pStyle w:val="7"/>
        <w:spacing w:line="440" w:lineRule="exact"/>
        <w:ind w:leftChars="467" w:left="1821" w:hangingChars="250" w:hanging="70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(1)</w:t>
      </w:r>
      <w:r w:rsidRPr="004F2830">
        <w:rPr>
          <w:rFonts w:eastAsia="標楷體"/>
          <w:spacing w:val="0"/>
          <w:sz w:val="28"/>
        </w:rPr>
        <w:t>預算未完成立法程序前，得先辦理保留決標，俟預算通過後始決標生效。</w:t>
      </w:r>
    </w:p>
    <w:p w:rsidR="002202DB" w:rsidRPr="00F51224" w:rsidRDefault="002202DB" w:rsidP="00283BE4">
      <w:pPr>
        <w:pStyle w:val="7"/>
        <w:spacing w:line="440" w:lineRule="exact"/>
        <w:ind w:left="641" w:firstLine="559"/>
        <w:jc w:val="both"/>
        <w:textDirection w:val="lrTbV"/>
        <w:rPr>
          <w:rFonts w:ascii="標楷體" w:eastAsia="標楷體" w:hAnsi="標楷體"/>
          <w:spacing w:val="0"/>
          <w:sz w:val="28"/>
          <w:szCs w:val="28"/>
        </w:rPr>
      </w:pPr>
      <w:r w:rsidRPr="004F2830">
        <w:rPr>
          <w:rFonts w:eastAsia="標楷體"/>
          <w:spacing w:val="0"/>
          <w:sz w:val="28"/>
        </w:rPr>
        <w:t>(2)</w:t>
      </w:r>
      <w:r w:rsidRPr="004F2830">
        <w:rPr>
          <w:rFonts w:eastAsia="標楷體"/>
          <w:spacing w:val="0"/>
          <w:sz w:val="28"/>
        </w:rPr>
        <w:t>決標方式為：</w:t>
      </w:r>
    </w:p>
    <w:p w:rsidR="00AB2742" w:rsidRPr="00F51224" w:rsidRDefault="00AB2742" w:rsidP="00283BE4">
      <w:pPr>
        <w:pStyle w:val="7"/>
        <w:spacing w:line="440" w:lineRule="exact"/>
        <w:ind w:left="1803" w:hanging="363"/>
        <w:jc w:val="both"/>
        <w:textDirection w:val="lrTbV"/>
        <w:rPr>
          <w:rFonts w:ascii="標楷體" w:eastAsia="標楷體" w:hAnsi="標楷體"/>
          <w:spacing w:val="0"/>
          <w:sz w:val="28"/>
          <w:szCs w:val="28"/>
        </w:rPr>
      </w:pPr>
      <w:r w:rsidRPr="00F51224">
        <w:rPr>
          <w:rFonts w:ascii="標楷體" w:eastAsia="標楷體" w:hAnsi="標楷體" w:hint="eastAsia"/>
          <w:sz w:val="28"/>
          <w:szCs w:val="28"/>
        </w:rPr>
        <w:sym w:font="Wingdings" w:char="F0A8"/>
      </w:r>
      <w:r w:rsidRPr="00F51224">
        <w:rPr>
          <w:rFonts w:ascii="標楷體" w:eastAsia="標楷體" w:hAnsi="標楷體"/>
          <w:spacing w:val="0"/>
          <w:sz w:val="28"/>
          <w:szCs w:val="28"/>
        </w:rPr>
        <w:t>(1)</w:t>
      </w:r>
      <w:r w:rsidRPr="00F51224">
        <w:rPr>
          <w:rFonts w:ascii="標楷體" w:eastAsia="標楷體" w:hAnsi="標楷體" w:hint="eastAsia"/>
          <w:spacing w:val="0"/>
          <w:sz w:val="28"/>
          <w:szCs w:val="28"/>
        </w:rPr>
        <w:t>總價決標。</w:t>
      </w:r>
    </w:p>
    <w:p w:rsidR="00AB2742" w:rsidRPr="00F51224" w:rsidRDefault="00AB2742" w:rsidP="00283BE4">
      <w:pPr>
        <w:pStyle w:val="7"/>
        <w:spacing w:line="440" w:lineRule="exact"/>
        <w:ind w:left="1803" w:hanging="363"/>
        <w:jc w:val="both"/>
        <w:textDirection w:val="lrTbV"/>
        <w:rPr>
          <w:rFonts w:ascii="標楷體" w:eastAsia="標楷體" w:hAnsi="標楷體"/>
          <w:spacing w:val="0"/>
          <w:sz w:val="28"/>
          <w:szCs w:val="28"/>
        </w:rPr>
      </w:pPr>
      <w:r w:rsidRPr="00F51224">
        <w:rPr>
          <w:rFonts w:ascii="標楷體" w:eastAsia="標楷體" w:hAnsi="標楷體" w:hint="eastAsia"/>
          <w:sz w:val="28"/>
          <w:szCs w:val="28"/>
        </w:rPr>
        <w:sym w:font="Wingdings" w:char="F0A8"/>
      </w:r>
      <w:r w:rsidRPr="00F51224">
        <w:rPr>
          <w:rFonts w:ascii="標楷體" w:eastAsia="標楷體" w:hAnsi="標楷體"/>
          <w:spacing w:val="0"/>
          <w:sz w:val="28"/>
          <w:szCs w:val="28"/>
        </w:rPr>
        <w:t>(2)</w:t>
      </w:r>
      <w:r w:rsidRPr="00F51224">
        <w:rPr>
          <w:rFonts w:ascii="標楷體" w:eastAsia="標楷體" w:hAnsi="標楷體" w:hint="eastAsia"/>
          <w:spacing w:val="0"/>
          <w:sz w:val="28"/>
          <w:szCs w:val="28"/>
        </w:rPr>
        <w:t>分項決標。</w:t>
      </w:r>
    </w:p>
    <w:p w:rsidR="00AB2742" w:rsidRPr="00F51224" w:rsidRDefault="00AB2742" w:rsidP="00283BE4">
      <w:pPr>
        <w:pStyle w:val="7"/>
        <w:spacing w:line="440" w:lineRule="exact"/>
        <w:ind w:left="1803" w:hanging="363"/>
        <w:jc w:val="both"/>
        <w:textDirection w:val="lrTbV"/>
        <w:rPr>
          <w:rFonts w:ascii="標楷體" w:eastAsia="標楷體" w:hAnsi="標楷體"/>
          <w:spacing w:val="0"/>
          <w:sz w:val="28"/>
          <w:szCs w:val="28"/>
        </w:rPr>
      </w:pPr>
      <w:r w:rsidRPr="00F51224">
        <w:rPr>
          <w:rFonts w:ascii="標楷體" w:eastAsia="標楷體" w:hAnsi="標楷體" w:hint="eastAsia"/>
          <w:sz w:val="28"/>
          <w:szCs w:val="28"/>
        </w:rPr>
        <w:sym w:font="Wingdings" w:char="F0A8"/>
      </w:r>
      <w:r w:rsidRPr="00F51224">
        <w:rPr>
          <w:rFonts w:ascii="標楷體" w:eastAsia="標楷體" w:hAnsi="標楷體"/>
          <w:spacing w:val="0"/>
          <w:sz w:val="28"/>
          <w:szCs w:val="28"/>
        </w:rPr>
        <w:t>(3)</w:t>
      </w:r>
      <w:r w:rsidRPr="00F51224">
        <w:rPr>
          <w:rFonts w:ascii="標楷體" w:eastAsia="標楷體" w:hAnsi="標楷體" w:hint="eastAsia"/>
          <w:spacing w:val="0"/>
          <w:sz w:val="28"/>
          <w:szCs w:val="28"/>
        </w:rPr>
        <w:t>分組決標。</w:t>
      </w:r>
    </w:p>
    <w:p w:rsidR="00AB2742" w:rsidRPr="00F51224" w:rsidRDefault="00AB2742" w:rsidP="00283BE4">
      <w:pPr>
        <w:pStyle w:val="7"/>
        <w:spacing w:line="440" w:lineRule="exact"/>
        <w:ind w:left="1803" w:hanging="363"/>
        <w:jc w:val="both"/>
        <w:textDirection w:val="lrTbV"/>
        <w:rPr>
          <w:rFonts w:ascii="標楷體" w:eastAsia="標楷體" w:hAnsi="標楷體"/>
          <w:spacing w:val="0"/>
          <w:sz w:val="28"/>
          <w:szCs w:val="28"/>
        </w:rPr>
      </w:pPr>
      <w:r w:rsidRPr="00F51224">
        <w:rPr>
          <w:rFonts w:ascii="標楷體" w:eastAsia="標楷體" w:hAnsi="標楷體" w:hint="eastAsia"/>
          <w:sz w:val="28"/>
          <w:szCs w:val="28"/>
        </w:rPr>
        <w:sym w:font="Wingdings" w:char="F0A8"/>
      </w:r>
      <w:r w:rsidRPr="00F51224">
        <w:rPr>
          <w:rFonts w:ascii="標楷體" w:eastAsia="標楷體" w:hAnsi="標楷體"/>
          <w:spacing w:val="0"/>
          <w:sz w:val="28"/>
          <w:szCs w:val="28"/>
        </w:rPr>
        <w:t>(</w:t>
      </w:r>
      <w:r w:rsidRPr="00F51224">
        <w:rPr>
          <w:rFonts w:ascii="標楷體" w:eastAsia="標楷體" w:hAnsi="標楷體" w:hint="eastAsia"/>
          <w:spacing w:val="0"/>
          <w:sz w:val="28"/>
          <w:szCs w:val="28"/>
        </w:rPr>
        <w:t>4</w:t>
      </w:r>
      <w:r w:rsidRPr="00F51224">
        <w:rPr>
          <w:rFonts w:ascii="標楷體" w:eastAsia="標楷體" w:hAnsi="標楷體"/>
          <w:spacing w:val="0"/>
          <w:sz w:val="28"/>
          <w:szCs w:val="28"/>
        </w:rPr>
        <w:t>)</w:t>
      </w:r>
      <w:r w:rsidRPr="00F51224">
        <w:rPr>
          <w:rFonts w:ascii="標楷體" w:eastAsia="標楷體" w:hAnsi="標楷體" w:hint="eastAsia"/>
          <w:spacing w:val="0"/>
          <w:sz w:val="28"/>
          <w:szCs w:val="28"/>
        </w:rPr>
        <w:t>依數量決標。</w:t>
      </w:r>
    </w:p>
    <w:p w:rsidR="00915EA5" w:rsidRPr="00E13048" w:rsidRDefault="00915EA5" w:rsidP="00283BE4">
      <w:pPr>
        <w:pStyle w:val="7"/>
        <w:spacing w:line="440" w:lineRule="exact"/>
        <w:ind w:left="1803" w:hanging="363"/>
        <w:jc w:val="both"/>
        <w:textDirection w:val="lrTbV"/>
        <w:rPr>
          <w:rFonts w:ascii="標楷體" w:eastAsia="標楷體" w:hAnsi="標楷體"/>
          <w:spacing w:val="0"/>
          <w:sz w:val="28"/>
          <w:szCs w:val="28"/>
        </w:rPr>
      </w:pPr>
      <w:r w:rsidRPr="00AE67BD">
        <w:rPr>
          <w:rFonts w:ascii="標楷體" w:eastAsia="標楷體" w:hAnsi="標楷體" w:hint="eastAsia"/>
          <w:color w:val="0000FF"/>
          <w:szCs w:val="28"/>
        </w:rPr>
        <w:t>■</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5</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單價決標</w:t>
      </w:r>
      <w:r w:rsidRPr="001A09B6">
        <w:rPr>
          <w:rFonts w:ascii="標楷體" w:eastAsia="標楷體" w:hAnsi="標楷體" w:hint="eastAsia"/>
          <w:spacing w:val="0"/>
          <w:sz w:val="28"/>
          <w:szCs w:val="28"/>
        </w:rPr>
        <w:t>（以單價乘以預估數量決定契約價金）。</w:t>
      </w:r>
    </w:p>
    <w:p w:rsidR="00AB2742" w:rsidRDefault="002202DB" w:rsidP="00283BE4">
      <w:pPr>
        <w:pStyle w:val="7"/>
        <w:spacing w:line="440" w:lineRule="exact"/>
        <w:ind w:left="2347" w:hanging="907"/>
        <w:jc w:val="both"/>
        <w:textDirection w:val="lrTbV"/>
        <w:rPr>
          <w:rFonts w:ascii="標楷體" w:eastAsia="標楷體" w:hAnsi="標楷體"/>
          <w:spacing w:val="0"/>
          <w:sz w:val="28"/>
          <w:szCs w:val="28"/>
        </w:rPr>
      </w:pPr>
      <w:r w:rsidRPr="00F51224">
        <w:rPr>
          <w:rFonts w:ascii="標楷體" w:eastAsia="標楷體" w:hAnsi="標楷體" w:hint="eastAsia"/>
          <w:sz w:val="28"/>
          <w:szCs w:val="28"/>
        </w:rPr>
        <w:sym w:font="Wingdings" w:char="F0A8"/>
      </w:r>
      <w:r w:rsidR="00915EA5" w:rsidRPr="00E13048">
        <w:rPr>
          <w:rFonts w:ascii="標楷體" w:eastAsia="標楷體" w:hAnsi="標楷體"/>
          <w:spacing w:val="0"/>
          <w:sz w:val="28"/>
          <w:szCs w:val="28"/>
        </w:rPr>
        <w:t>(</w:t>
      </w:r>
      <w:r w:rsidR="00915EA5" w:rsidRPr="00E13048">
        <w:rPr>
          <w:rFonts w:ascii="標楷體" w:eastAsia="標楷體" w:hAnsi="標楷體" w:hint="eastAsia"/>
          <w:spacing w:val="0"/>
          <w:sz w:val="28"/>
          <w:szCs w:val="28"/>
        </w:rPr>
        <w:t>6</w:t>
      </w:r>
      <w:r w:rsidR="00915EA5" w:rsidRPr="00E13048">
        <w:rPr>
          <w:rFonts w:ascii="標楷體" w:eastAsia="標楷體" w:hAnsi="標楷體"/>
          <w:spacing w:val="0"/>
          <w:sz w:val="28"/>
          <w:szCs w:val="28"/>
        </w:rPr>
        <w:t>)</w:t>
      </w:r>
      <w:r w:rsidR="00915EA5" w:rsidRPr="00E13048">
        <w:rPr>
          <w:rFonts w:ascii="標楷體" w:eastAsia="標楷體" w:hAnsi="標楷體" w:hint="eastAsia"/>
          <w:spacing w:val="0"/>
          <w:sz w:val="28"/>
          <w:szCs w:val="28"/>
        </w:rPr>
        <w:t>其他</w:t>
      </w:r>
      <w:r w:rsidR="00915EA5" w:rsidRPr="00E13048">
        <w:rPr>
          <w:rFonts w:ascii="標楷體" w:eastAsia="標楷體" w:hAnsi="標楷體"/>
          <w:spacing w:val="0"/>
          <w:sz w:val="28"/>
          <w:szCs w:val="28"/>
        </w:rPr>
        <w:t>(</w:t>
      </w:r>
      <w:r w:rsidR="00915EA5" w:rsidRPr="00E13048">
        <w:rPr>
          <w:rFonts w:ascii="標楷體" w:eastAsia="標楷體" w:hAnsi="標楷體" w:hint="eastAsia"/>
          <w:spacing w:val="0"/>
          <w:sz w:val="28"/>
          <w:szCs w:val="28"/>
        </w:rPr>
        <w:t>由招標機關敘明</w:t>
      </w:r>
      <w:r w:rsidR="00915EA5" w:rsidRPr="00E13048">
        <w:rPr>
          <w:rFonts w:ascii="標楷體" w:eastAsia="標楷體" w:hAnsi="標楷體"/>
          <w:spacing w:val="0"/>
          <w:sz w:val="28"/>
          <w:szCs w:val="28"/>
        </w:rPr>
        <w:t>)</w:t>
      </w:r>
      <w:r w:rsidR="00915EA5" w:rsidRPr="00E13048">
        <w:rPr>
          <w:rFonts w:ascii="標楷體" w:eastAsia="標楷體" w:hAnsi="標楷體" w:hint="eastAsia"/>
          <w:spacing w:val="0"/>
          <w:sz w:val="28"/>
          <w:szCs w:val="28"/>
        </w:rPr>
        <w:t>：</w:t>
      </w:r>
      <w:r w:rsidR="00915EA5" w:rsidRPr="00507E1C">
        <w:rPr>
          <w:rFonts w:ascii="標楷體" w:eastAsia="標楷體" w:hAnsi="標楷體"/>
          <w:spacing w:val="0"/>
          <w:sz w:val="28"/>
          <w:szCs w:val="28"/>
        </w:rPr>
        <w:t xml:space="preserve"> </w:t>
      </w:r>
    </w:p>
    <w:p w:rsidR="002202DB" w:rsidRPr="002202DB" w:rsidRDefault="002202DB" w:rsidP="00283BE4">
      <w:pPr>
        <w:pStyle w:val="7"/>
        <w:spacing w:line="440" w:lineRule="exact"/>
        <w:ind w:leftChars="485" w:left="2122" w:hangingChars="342" w:hanging="958"/>
        <w:jc w:val="both"/>
        <w:textDirection w:val="lrTbV"/>
        <w:rPr>
          <w:rFonts w:ascii="標楷體" w:eastAsia="標楷體" w:hAnsi="標楷體"/>
          <w:spacing w:val="0"/>
          <w:sz w:val="28"/>
          <w:szCs w:val="28"/>
        </w:rPr>
      </w:pPr>
      <w:r w:rsidRPr="004F2830">
        <w:rPr>
          <w:rFonts w:eastAsia="標楷體"/>
          <w:sz w:val="28"/>
        </w:rPr>
        <w:sym w:font="Wingdings" w:char="F0A8"/>
      </w:r>
      <w:r w:rsidRPr="004F2830">
        <w:rPr>
          <w:rFonts w:eastAsia="標楷體"/>
          <w:sz w:val="28"/>
        </w:rPr>
        <w:t>(3)</w:t>
      </w:r>
      <w:r w:rsidRPr="004F2830">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六十二、</w:t>
      </w:r>
      <w:r w:rsidRPr="00E13048">
        <w:rPr>
          <w:rFonts w:ascii="標楷體" w:eastAsia="標楷體" w:hAnsi="標楷體" w:hint="eastAsia"/>
          <w:spacing w:val="0"/>
          <w:sz w:val="28"/>
          <w:szCs w:val="28"/>
        </w:rPr>
        <w:t>無法決標時是否得依採購法第55條或第56條規定採行協商措施：（依此2條規定辦理者均須先報上級機關核准）</w:t>
      </w:r>
    </w:p>
    <w:p w:rsidR="00AE5970" w:rsidRPr="00DE7694" w:rsidRDefault="00AE5970" w:rsidP="00283BE4">
      <w:pPr>
        <w:pStyle w:val="7"/>
        <w:spacing w:line="440" w:lineRule="exact"/>
        <w:ind w:left="1803" w:hanging="68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 xml:space="preserve"> (1)</w:t>
      </w:r>
      <w:r w:rsidRPr="00E13048">
        <w:rPr>
          <w:rFonts w:ascii="標楷體" w:eastAsia="標楷體" w:hAnsi="標楷體" w:hint="eastAsia"/>
          <w:spacing w:val="0"/>
          <w:sz w:val="28"/>
          <w:szCs w:val="28"/>
        </w:rPr>
        <w:t>是；</w:t>
      </w:r>
      <w:r w:rsidRPr="00DE7694">
        <w:rPr>
          <w:rFonts w:ascii="標楷體" w:eastAsia="標楷體" w:hAnsi="標楷體" w:hint="eastAsia"/>
          <w:spacing w:val="0"/>
          <w:sz w:val="28"/>
          <w:szCs w:val="28"/>
        </w:rPr>
        <w:t>採行協商措施得更改之項目（請敘明）：</w:t>
      </w:r>
      <w:r w:rsidR="009509CF" w:rsidRPr="00DE7694">
        <w:rPr>
          <w:rFonts w:ascii="標楷體" w:eastAsia="標楷體" w:hAnsi="標楷體"/>
          <w:spacing w:val="0"/>
          <w:sz w:val="28"/>
          <w:szCs w:val="28"/>
        </w:rPr>
        <w:t xml:space="preserve"> </w:t>
      </w:r>
    </w:p>
    <w:p w:rsidR="005939E0" w:rsidRDefault="00283BE4" w:rsidP="00283BE4">
      <w:pPr>
        <w:pStyle w:val="7"/>
        <w:spacing w:line="440" w:lineRule="exact"/>
        <w:ind w:left="1803" w:hanging="680"/>
        <w:jc w:val="both"/>
        <w:textDirection w:val="lrTbV"/>
        <w:rPr>
          <w:rFonts w:ascii="標楷體" w:eastAsia="標楷體" w:hAnsi="標楷體"/>
          <w:spacing w:val="0"/>
          <w:sz w:val="28"/>
          <w:szCs w:val="28"/>
        </w:rPr>
      </w:pPr>
      <w:r w:rsidRPr="00AE67BD">
        <w:rPr>
          <w:rFonts w:ascii="標楷體" w:eastAsia="標楷體" w:hAnsi="標楷體" w:hint="eastAsia"/>
          <w:szCs w:val="28"/>
        </w:rPr>
        <w:t>■</w:t>
      </w:r>
      <w:r w:rsidR="00AE5970" w:rsidRPr="00E13048">
        <w:rPr>
          <w:rFonts w:ascii="標楷體" w:eastAsia="標楷體" w:hAnsi="標楷體"/>
          <w:spacing w:val="0"/>
          <w:sz w:val="28"/>
          <w:szCs w:val="28"/>
        </w:rPr>
        <w:t xml:space="preserve"> (2)</w:t>
      </w:r>
      <w:r w:rsidR="00AE5970" w:rsidRPr="00E13048">
        <w:rPr>
          <w:rFonts w:ascii="標楷體" w:eastAsia="標楷體" w:hAnsi="標楷體" w:hint="eastAsia"/>
          <w:spacing w:val="0"/>
          <w:sz w:val="28"/>
          <w:szCs w:val="28"/>
        </w:rPr>
        <w:t>否。</w:t>
      </w:r>
    </w:p>
    <w:p w:rsidR="00A02D12" w:rsidRDefault="007C5704" w:rsidP="00283BE4">
      <w:pPr>
        <w:pStyle w:val="7"/>
        <w:spacing w:line="440" w:lineRule="exact"/>
        <w:ind w:left="1080" w:hanging="1080"/>
        <w:jc w:val="both"/>
        <w:textAlignment w:val="auto"/>
        <w:rPr>
          <w:rFonts w:ascii="標楷體" w:eastAsia="標楷體" w:hAnsi="標楷體"/>
          <w:spacing w:val="0"/>
          <w:sz w:val="28"/>
          <w:szCs w:val="28"/>
        </w:rPr>
      </w:pPr>
      <w:r>
        <w:rPr>
          <w:rFonts w:ascii="標楷體" w:eastAsia="標楷體" w:hAnsi="標楷體" w:hint="eastAsia"/>
          <w:spacing w:val="0"/>
          <w:sz w:val="28"/>
          <w:szCs w:val="28"/>
        </w:rPr>
        <w:t>六十三、本採購保留未來向得標廠商增購之權利，擬增購之項目及內容(請載明擴充之金額、數量或期間上限，並應將預估選購或擴充項目所需金額計入採購金額。未保留增購權利者免填)：</w:t>
      </w:r>
    </w:p>
    <w:p w:rsidR="00A02D12" w:rsidRPr="00A02D12" w:rsidRDefault="00A02D12" w:rsidP="00283BE4">
      <w:pPr>
        <w:pStyle w:val="7"/>
        <w:numPr>
          <w:ilvl w:val="0"/>
          <w:numId w:val="42"/>
        </w:numPr>
        <w:spacing w:line="440" w:lineRule="exact"/>
        <w:jc w:val="both"/>
        <w:textAlignment w:val="auto"/>
        <w:rPr>
          <w:rFonts w:ascii="標楷體" w:eastAsia="標楷體" w:hAnsi="標楷體"/>
          <w:color w:val="0000FF"/>
          <w:spacing w:val="0"/>
          <w:sz w:val="28"/>
          <w:szCs w:val="28"/>
        </w:rPr>
      </w:pPr>
      <w:r w:rsidRPr="00A02D12">
        <w:rPr>
          <w:rFonts w:ascii="標楷體" w:eastAsia="標楷體" w:hAnsi="標楷體" w:hint="eastAsia"/>
          <w:color w:val="0000FF"/>
          <w:spacing w:val="0"/>
          <w:sz w:val="28"/>
          <w:szCs w:val="28"/>
        </w:rPr>
        <w:t>後續擴充項目：</w:t>
      </w:r>
    </w:p>
    <w:p w:rsidR="00A02D12" w:rsidRPr="00A02D12" w:rsidRDefault="00A02D12" w:rsidP="00283BE4">
      <w:pPr>
        <w:pStyle w:val="7"/>
        <w:numPr>
          <w:ilvl w:val="0"/>
          <w:numId w:val="42"/>
        </w:numPr>
        <w:spacing w:line="440" w:lineRule="exact"/>
        <w:jc w:val="both"/>
        <w:textAlignment w:val="auto"/>
        <w:rPr>
          <w:rFonts w:ascii="標楷體" w:eastAsia="標楷體" w:hAnsi="標楷體"/>
          <w:color w:val="0000FF"/>
          <w:spacing w:val="0"/>
          <w:sz w:val="28"/>
          <w:szCs w:val="28"/>
        </w:rPr>
      </w:pPr>
      <w:r w:rsidRPr="00A02D12">
        <w:rPr>
          <w:rFonts w:ascii="標楷體" w:eastAsia="標楷體" w:hAnsi="標楷體" w:hint="eastAsia"/>
          <w:color w:val="0000FF"/>
          <w:spacing w:val="0"/>
          <w:sz w:val="28"/>
          <w:szCs w:val="28"/>
        </w:rPr>
        <w:t>後續擴充金額：</w:t>
      </w:r>
    </w:p>
    <w:p w:rsidR="00A02D12" w:rsidRPr="00A02D12" w:rsidRDefault="00A02D12" w:rsidP="00283BE4">
      <w:pPr>
        <w:pStyle w:val="7"/>
        <w:numPr>
          <w:ilvl w:val="0"/>
          <w:numId w:val="42"/>
        </w:numPr>
        <w:spacing w:line="440" w:lineRule="exact"/>
        <w:jc w:val="both"/>
        <w:textAlignment w:val="auto"/>
        <w:rPr>
          <w:rFonts w:ascii="標楷體" w:eastAsia="標楷體" w:hAnsi="標楷體"/>
          <w:color w:val="0000FF"/>
          <w:spacing w:val="0"/>
          <w:sz w:val="28"/>
          <w:szCs w:val="28"/>
        </w:rPr>
      </w:pPr>
      <w:r w:rsidRPr="00A02D12">
        <w:rPr>
          <w:rFonts w:ascii="標楷體" w:eastAsia="標楷體" w:hAnsi="標楷體" w:hint="eastAsia"/>
          <w:color w:val="0000FF"/>
          <w:spacing w:val="0"/>
          <w:sz w:val="28"/>
          <w:szCs w:val="28"/>
        </w:rPr>
        <w:t>後續擴充數量：</w:t>
      </w:r>
    </w:p>
    <w:p w:rsidR="00A02D12" w:rsidRPr="00A02D12" w:rsidRDefault="00A02D12" w:rsidP="00283BE4">
      <w:pPr>
        <w:pStyle w:val="7"/>
        <w:numPr>
          <w:ilvl w:val="0"/>
          <w:numId w:val="42"/>
        </w:numPr>
        <w:spacing w:line="440" w:lineRule="exact"/>
        <w:jc w:val="both"/>
        <w:textAlignment w:val="auto"/>
        <w:rPr>
          <w:rFonts w:ascii="標楷體" w:eastAsia="標楷體" w:hAnsi="標楷體"/>
          <w:color w:val="0000FF"/>
          <w:spacing w:val="0"/>
          <w:sz w:val="28"/>
          <w:szCs w:val="28"/>
        </w:rPr>
      </w:pPr>
      <w:r w:rsidRPr="00A02D12">
        <w:rPr>
          <w:rFonts w:ascii="標楷體" w:eastAsia="標楷體" w:hAnsi="標楷體" w:hint="eastAsia"/>
          <w:color w:val="0000FF"/>
          <w:spacing w:val="0"/>
          <w:sz w:val="28"/>
          <w:szCs w:val="28"/>
        </w:rPr>
        <w:t>後續擴充期間上限：</w:t>
      </w:r>
    </w:p>
    <w:p w:rsidR="00AB2742" w:rsidRPr="00E13048" w:rsidRDefault="00A02D12" w:rsidP="00283BE4">
      <w:pPr>
        <w:pStyle w:val="7"/>
        <w:spacing w:line="440" w:lineRule="exact"/>
        <w:ind w:left="1148" w:hanging="1120"/>
        <w:jc w:val="center"/>
        <w:textDirection w:val="lrTbV"/>
        <w:rPr>
          <w:rFonts w:ascii="標楷體" w:eastAsia="標楷體" w:hAnsi="標楷體"/>
          <w:b/>
          <w:color w:val="FF0000"/>
          <w:spacing w:val="0"/>
          <w:sz w:val="28"/>
          <w:szCs w:val="28"/>
        </w:rPr>
      </w:pPr>
      <w:r>
        <w:rPr>
          <w:rFonts w:ascii="標楷體" w:eastAsia="標楷體" w:hAnsi="標楷體" w:hint="eastAsia"/>
          <w:color w:val="FF0000"/>
          <w:sz w:val="28"/>
          <w:szCs w:val="28"/>
        </w:rPr>
        <w:t xml:space="preserve">     </w:t>
      </w:r>
      <w:r>
        <w:rPr>
          <w:rFonts w:ascii="標楷體" w:eastAsia="標楷體" w:hAnsi="標楷體" w:hint="eastAsia"/>
          <w:color w:val="0000FF"/>
          <w:sz w:val="28"/>
          <w:szCs w:val="28"/>
        </w:rPr>
        <w:t>【依採購法第22條規定辦理並載明後續擴充期間、金額或數量】</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六十四、</w:t>
      </w:r>
      <w:r w:rsidRPr="00E13048">
        <w:rPr>
          <w:rFonts w:ascii="標楷體" w:eastAsia="標楷體" w:hAnsi="標楷體" w:hint="eastAsia"/>
          <w:spacing w:val="0"/>
          <w:sz w:val="28"/>
          <w:szCs w:val="28"/>
        </w:rPr>
        <w:t>本採購適用採購法：</w:t>
      </w:r>
    </w:p>
    <w:p w:rsidR="00AB2742" w:rsidRPr="00E13048" w:rsidRDefault="00AB2742" w:rsidP="00283BE4">
      <w:pPr>
        <w:pStyle w:val="7"/>
        <w:spacing w:line="440" w:lineRule="exact"/>
        <w:ind w:left="0" w:firstLine="0"/>
        <w:jc w:val="both"/>
        <w:textDirection w:val="lrTbV"/>
        <w:rPr>
          <w:rFonts w:ascii="標楷體" w:eastAsia="標楷體" w:hAnsi="標楷體"/>
          <w:b/>
          <w:spacing w:val="0"/>
          <w:sz w:val="28"/>
          <w:szCs w:val="28"/>
        </w:rPr>
      </w:pPr>
      <w:r w:rsidRPr="00E13048">
        <w:rPr>
          <w:rFonts w:ascii="標楷體" w:eastAsia="標楷體" w:hAnsi="標楷體" w:hint="eastAsia"/>
          <w:spacing w:val="0"/>
          <w:sz w:val="28"/>
          <w:szCs w:val="28"/>
        </w:rPr>
        <w:t xml:space="preserve">        </w:t>
      </w:r>
      <w:r w:rsidR="00283BE4" w:rsidRPr="00AE67BD">
        <w:rPr>
          <w:rFonts w:ascii="標楷體" w:eastAsia="標楷體" w:hAnsi="標楷體" w:hint="eastAsia"/>
          <w:szCs w:val="28"/>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無例外情形</w:t>
      </w:r>
      <w:r w:rsidRPr="00E13048">
        <w:rPr>
          <w:rFonts w:ascii="標楷體" w:eastAsia="標楷體" w:hAnsi="標楷體" w:hint="eastAsia"/>
          <w:b/>
          <w:spacing w:val="0"/>
          <w:sz w:val="28"/>
          <w:szCs w:val="28"/>
        </w:rPr>
        <w:t>。</w:t>
      </w:r>
    </w:p>
    <w:p w:rsidR="00AB2742" w:rsidRPr="00E13048" w:rsidRDefault="00AB2742" w:rsidP="00283BE4">
      <w:pPr>
        <w:pStyle w:val="7"/>
        <w:spacing w:line="440" w:lineRule="exact"/>
        <w:ind w:left="1786" w:hanging="1786"/>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本機關係軍事機關而有採購法第104條第1項但書之例外情形。</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有採購法第105條第1項之例外情形。</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有採購法第106條第1項之例外情形。</w:t>
      </w:r>
    </w:p>
    <w:p w:rsidR="00AB2742" w:rsidRDefault="00AB2742" w:rsidP="00283BE4">
      <w:pPr>
        <w:pStyle w:val="7"/>
        <w:spacing w:line="440" w:lineRule="exact"/>
        <w:ind w:left="1078" w:hangingChars="385" w:hanging="1078"/>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六十五、</w:t>
      </w:r>
      <w:r w:rsidRPr="00E13048">
        <w:rPr>
          <w:rFonts w:ascii="標楷體" w:eastAsia="標楷體" w:hAnsi="標楷體" w:hint="eastAsia"/>
          <w:spacing w:val="0"/>
          <w:sz w:val="28"/>
          <w:szCs w:val="28"/>
        </w:rPr>
        <w:t>投標廠商之基本資格及應附具之證明文件如下(如允許依法令免申請核發本項基本資格證明文件之廠商參與投標，一併載明該等廠商免繳驗之證明文件)：</w:t>
      </w:r>
      <w:r w:rsidRPr="00A37ED1">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機關</w:t>
      </w:r>
      <w:r w:rsidRPr="00A37ED1">
        <w:rPr>
          <w:rFonts w:ascii="標楷體" w:eastAsia="標楷體" w:hAnsi="標楷體" w:hint="eastAsia"/>
          <w:color w:val="0000FF"/>
          <w:spacing w:val="0"/>
          <w:sz w:val="28"/>
          <w:szCs w:val="28"/>
        </w:rPr>
        <w:t>自行填</w:t>
      </w:r>
      <w:r>
        <w:rPr>
          <w:rFonts w:ascii="標楷體" w:eastAsia="標楷體" w:hAnsi="標楷體" w:hint="eastAsia"/>
          <w:color w:val="0000FF"/>
          <w:spacing w:val="0"/>
          <w:sz w:val="28"/>
          <w:szCs w:val="28"/>
        </w:rPr>
        <w:t>寫</w:t>
      </w:r>
      <w:r w:rsidRPr="00A37ED1">
        <w:rPr>
          <w:rFonts w:ascii="標楷體" w:eastAsia="標楷體" w:hAnsi="標楷體" w:hint="eastAsia"/>
          <w:color w:val="0000FF"/>
          <w:spacing w:val="0"/>
          <w:sz w:val="28"/>
          <w:szCs w:val="28"/>
        </w:rPr>
        <w:t>】</w:t>
      </w:r>
    </w:p>
    <w:p w:rsidR="002C7145" w:rsidRDefault="002C7145" w:rsidP="00283BE4">
      <w:pPr>
        <w:pStyle w:val="7"/>
        <w:spacing w:line="440" w:lineRule="exact"/>
        <w:ind w:leftChars="449" w:left="1386" w:hangingChars="110" w:hanging="308"/>
        <w:jc w:val="both"/>
        <w:textDirection w:val="lrTbV"/>
        <w:rPr>
          <w:rFonts w:ascii="標楷體" w:eastAsia="標楷體" w:hAnsi="標楷體"/>
          <w:color w:val="0000FF"/>
          <w:spacing w:val="0"/>
          <w:sz w:val="28"/>
          <w:szCs w:val="28"/>
        </w:rPr>
      </w:pPr>
      <w:r w:rsidRPr="004F2830">
        <w:rPr>
          <w:rFonts w:eastAsia="標楷體"/>
          <w:sz w:val="28"/>
        </w:rPr>
        <w:sym w:font="Wingdings" w:char="F0A8"/>
      </w:r>
      <w:r w:rsidRPr="004F2830">
        <w:rPr>
          <w:rFonts w:eastAsia="標楷體"/>
          <w:sz w:val="28"/>
        </w:rPr>
        <w:t>本採購屬經濟部投資審議委員會公告「具敏感性或國安</w:t>
      </w:r>
      <w:r w:rsidRPr="004F2830">
        <w:rPr>
          <w:rFonts w:eastAsia="標楷體"/>
          <w:sz w:val="28"/>
        </w:rPr>
        <w:t>(</w:t>
      </w:r>
      <w:r w:rsidRPr="004F2830">
        <w:rPr>
          <w:rFonts w:eastAsia="標楷體"/>
          <w:sz w:val="28"/>
        </w:rPr>
        <w:t>含資安</w:t>
      </w:r>
      <w:r w:rsidRPr="004F2830">
        <w:rPr>
          <w:rFonts w:eastAsia="標楷體"/>
          <w:sz w:val="28"/>
        </w:rPr>
        <w:t>)</w:t>
      </w:r>
      <w:r w:rsidRPr="004F2830">
        <w:rPr>
          <w:rFonts w:eastAsia="標楷體"/>
          <w:sz w:val="28"/>
        </w:rPr>
        <w:t>疑慮之業務範疇」之資訊服務採購，廠商不得為經濟部投資審議委員會公告之陸資資訊服務業者。</w:t>
      </w:r>
      <w:r w:rsidRPr="004F2830">
        <w:rPr>
          <w:rFonts w:eastAsia="標楷體"/>
          <w:sz w:val="28"/>
        </w:rPr>
        <w:t>(</w:t>
      </w:r>
      <w:r w:rsidRPr="004F2830">
        <w:rPr>
          <w:rFonts w:eastAsia="標楷體"/>
          <w:sz w:val="28"/>
        </w:rPr>
        <w:t>上開業務範疇及陸資資訊服務業清單公開於經濟部投資審議委員會網站</w:t>
      </w:r>
      <w:hyperlink r:id="rId13" w:history="1">
        <w:r w:rsidRPr="00B80688">
          <w:rPr>
            <w:rStyle w:val="a8"/>
            <w:rFonts w:eastAsia="標楷體"/>
            <w:color w:val="auto"/>
            <w:sz w:val="28"/>
          </w:rPr>
          <w:t>http://www.moeaic.gov.tw/</w:t>
        </w:r>
      </w:hyperlink>
      <w:r w:rsidRPr="00B80688">
        <w:rPr>
          <w:rFonts w:eastAsia="標楷體"/>
          <w:sz w:val="28"/>
        </w:rPr>
        <w:t>)</w:t>
      </w:r>
      <w:r w:rsidRPr="00B80688">
        <w:rPr>
          <w:rFonts w:eastAsia="標楷體"/>
          <w:sz w:val="28"/>
        </w:rPr>
        <w:t>。</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sidRPr="00571837">
        <w:rPr>
          <w:rFonts w:ascii="標楷體" w:eastAsia="標楷體" w:hAnsi="標楷體" w:hint="eastAsia"/>
          <w:spacing w:val="0"/>
          <w:sz w:val="28"/>
          <w:szCs w:val="28"/>
        </w:rPr>
        <w:t>六十六、</w:t>
      </w:r>
      <w:r w:rsidRPr="00E13048">
        <w:rPr>
          <w:rFonts w:ascii="標楷體" w:eastAsia="標楷體" w:hAnsi="標楷體" w:hint="eastAsia"/>
          <w:spacing w:val="0"/>
          <w:sz w:val="28"/>
          <w:szCs w:val="28"/>
        </w:rPr>
        <w:t>本採購屬特殊採購；符合「投標廠商資格與特殊或巨額採購認定標準」</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第6條第___款；</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第7條第___款</w:t>
      </w:r>
      <w:r w:rsidRPr="00E13048">
        <w:rPr>
          <w:rFonts w:ascii="標楷體" w:eastAsia="標楷體" w:hAnsi="標楷體"/>
          <w:spacing w:val="0"/>
          <w:sz w:val="28"/>
          <w:szCs w:val="28"/>
        </w:rPr>
        <w:t xml:space="preserve"> (</w:t>
      </w:r>
      <w:r w:rsidRPr="00E13048">
        <w:rPr>
          <w:rFonts w:ascii="標楷體" w:eastAsia="標楷體" w:hAnsi="標楷體" w:hint="eastAsia"/>
          <w:spacing w:val="0"/>
          <w:sz w:val="28"/>
          <w:szCs w:val="28"/>
        </w:rPr>
        <w:t>請註明款次</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。（非特殊採購者免填）</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六十七、</w:t>
      </w:r>
      <w:r w:rsidRPr="00E13048">
        <w:rPr>
          <w:rFonts w:ascii="標楷體" w:eastAsia="標楷體" w:hAnsi="標楷體" w:hint="eastAsia"/>
          <w:spacing w:val="0"/>
          <w:sz w:val="28"/>
          <w:szCs w:val="28"/>
        </w:rPr>
        <w:t>投標廠商之特定資格及應附具之證明文件如下</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限特殊或巨額之採購方可規定特定資格條件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1078" w:hangingChars="385" w:hanging="1078"/>
        <w:jc w:val="both"/>
        <w:textDirection w:val="lrTbV"/>
        <w:rPr>
          <w:rFonts w:ascii="標楷體" w:eastAsia="標楷體" w:hAnsi="標楷體"/>
          <w:sz w:val="28"/>
          <w:szCs w:val="28"/>
        </w:rPr>
      </w:pPr>
      <w:r>
        <w:rPr>
          <w:rFonts w:ascii="標楷體" w:eastAsia="標楷體" w:hAnsi="標楷體" w:hint="eastAsia"/>
          <w:spacing w:val="0"/>
          <w:sz w:val="28"/>
          <w:szCs w:val="28"/>
        </w:rPr>
        <w:t>六十八、</w:t>
      </w:r>
      <w:r w:rsidRPr="00E13048">
        <w:rPr>
          <w:rFonts w:ascii="標楷體" w:eastAsia="標楷體" w:hAnsi="標楷體" w:hint="eastAsia"/>
          <w:spacing w:val="0"/>
          <w:sz w:val="28"/>
          <w:szCs w:val="28"/>
        </w:rPr>
        <w:t>廠商所提出之</w:t>
      </w:r>
      <w:r w:rsidRPr="00E13048">
        <w:rPr>
          <w:rFonts w:ascii="標楷體" w:eastAsia="標楷體" w:hAnsi="標楷體" w:hint="eastAsia"/>
          <w:sz w:val="28"/>
          <w:szCs w:val="28"/>
        </w:rPr>
        <w:t>資格文件影本，本機關於必要時得通知廠商限期提出正本供查驗，查驗結果如與正本不符，係偽造或變造者，依採購法第50條規定辦理。</w:t>
      </w:r>
    </w:p>
    <w:p w:rsidR="002C7145" w:rsidRPr="004F2830" w:rsidRDefault="002C7145" w:rsidP="00283BE4">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不同投標廠商參與投標，不得由同一廠商之人員代表出席開標、評審、評選、決標等會議，如有由同一廠商之人員代表出席情形，依採購法第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w:t>
      </w:r>
      <w:r w:rsidRPr="004F2830">
        <w:rPr>
          <w:rFonts w:eastAsia="標楷體"/>
          <w:spacing w:val="0"/>
          <w:sz w:val="28"/>
        </w:rPr>
        <w:t>款或第</w:t>
      </w:r>
      <w:r w:rsidRPr="004F2830">
        <w:rPr>
          <w:rFonts w:eastAsia="標楷體"/>
          <w:spacing w:val="0"/>
          <w:sz w:val="28"/>
        </w:rPr>
        <w:t>7</w:t>
      </w:r>
      <w:r w:rsidRPr="004F2830">
        <w:rPr>
          <w:rFonts w:eastAsia="標楷體"/>
          <w:spacing w:val="0"/>
          <w:sz w:val="28"/>
        </w:rPr>
        <w:t>款規定辦理。</w:t>
      </w:r>
    </w:p>
    <w:p w:rsidR="002C7145" w:rsidRPr="004F2830" w:rsidRDefault="002C7145" w:rsidP="00283BE4">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投標廠商之標價有下列情形之一為投標文件內容不符合招標文件之規定：</w:t>
      </w:r>
      <w:r w:rsidRPr="004F2830">
        <w:rPr>
          <w:rFonts w:eastAsia="標楷體"/>
          <w:spacing w:val="0"/>
          <w:sz w:val="28"/>
        </w:rPr>
        <w:t>(</w:t>
      </w:r>
      <w:r w:rsidRPr="004F2830">
        <w:rPr>
          <w:rFonts w:eastAsia="標楷體"/>
          <w:spacing w:val="0"/>
          <w:sz w:val="28"/>
        </w:rPr>
        <w:t>預算或底價未公告者免填</w:t>
      </w:r>
      <w:r w:rsidRPr="004F2830">
        <w:rPr>
          <w:rFonts w:eastAsia="標楷體"/>
          <w:spacing w:val="0"/>
          <w:sz w:val="28"/>
        </w:rPr>
        <w:t>)</w:t>
      </w:r>
    </w:p>
    <w:p w:rsidR="002C7145" w:rsidRPr="004F2830" w:rsidRDefault="002C7145" w:rsidP="00283BE4">
      <w:pPr>
        <w:pStyle w:val="7"/>
        <w:spacing w:line="440" w:lineRule="exact"/>
        <w:ind w:left="1050" w:hangingChars="375" w:hanging="1050"/>
        <w:jc w:val="both"/>
        <w:textDirection w:val="lrTbV"/>
        <w:rPr>
          <w:rFonts w:eastAsia="標楷體"/>
          <w:spacing w:val="0"/>
          <w:sz w:val="28"/>
        </w:rPr>
      </w:pPr>
      <w:r w:rsidRPr="004F2830">
        <w:rPr>
          <w:rFonts w:eastAsia="標楷體"/>
          <w:spacing w:val="0"/>
          <w:sz w:val="28"/>
        </w:rPr>
        <w:t xml:space="preserve">         </w:t>
      </w:r>
      <w:r w:rsidR="00A02D12">
        <w:rPr>
          <w:rFonts w:ascii="標楷體" w:eastAsia="標楷體" w:hAnsi="標楷體" w:hint="eastAsia"/>
          <w:szCs w:val="28"/>
        </w:rPr>
        <w:t>■</w:t>
      </w:r>
      <w:r w:rsidRPr="004F2830">
        <w:rPr>
          <w:rFonts w:eastAsia="標楷體"/>
          <w:spacing w:val="0"/>
          <w:sz w:val="28"/>
        </w:rPr>
        <w:t>(1)</w:t>
      </w:r>
      <w:r w:rsidRPr="004F2830">
        <w:rPr>
          <w:rFonts w:eastAsia="標楷體"/>
          <w:spacing w:val="0"/>
          <w:sz w:val="28"/>
        </w:rPr>
        <w:t>高於公告之</w:t>
      </w:r>
      <w:r w:rsidR="00A02D12">
        <w:rPr>
          <w:rFonts w:eastAsia="標楷體" w:hint="eastAsia"/>
          <w:spacing w:val="0"/>
          <w:sz w:val="28"/>
        </w:rPr>
        <w:t>單價</w:t>
      </w:r>
      <w:r w:rsidRPr="004F2830">
        <w:rPr>
          <w:rFonts w:eastAsia="標楷體"/>
          <w:spacing w:val="0"/>
          <w:sz w:val="28"/>
        </w:rPr>
        <w:t>者。</w:t>
      </w:r>
    </w:p>
    <w:p w:rsidR="002C7145" w:rsidRPr="004F2830" w:rsidRDefault="002C7145" w:rsidP="00283BE4">
      <w:pPr>
        <w:pStyle w:val="7"/>
        <w:spacing w:line="440" w:lineRule="exact"/>
        <w:ind w:leftChars="61" w:left="150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(2)</w:t>
      </w:r>
      <w:r w:rsidRPr="004F2830">
        <w:rPr>
          <w:rFonts w:eastAsia="標楷體"/>
          <w:spacing w:val="0"/>
          <w:sz w:val="28"/>
        </w:rPr>
        <w:t>高於公告之底價者。</w:t>
      </w:r>
    </w:p>
    <w:p w:rsidR="002C7145" w:rsidRPr="004F2830" w:rsidRDefault="002C7145" w:rsidP="00283BE4">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機關辦理採購有下列情形之一者，得依採購法第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款「不同投標廠商間之投標文件內容有重大異常關聯者」之規定及行為事實，判斷認定是否有該款情形後處理：</w:t>
      </w:r>
    </w:p>
    <w:p w:rsidR="002C7145" w:rsidRPr="004F2830" w:rsidRDefault="002C7145" w:rsidP="00283BE4">
      <w:pPr>
        <w:pStyle w:val="7"/>
        <w:spacing w:line="440" w:lineRule="exact"/>
        <w:ind w:leftChars="500" w:left="2561"/>
        <w:jc w:val="both"/>
        <w:textDirection w:val="lrTbV"/>
        <w:rPr>
          <w:rFonts w:eastAsia="標楷體"/>
          <w:spacing w:val="0"/>
          <w:sz w:val="28"/>
        </w:rPr>
      </w:pPr>
      <w:r w:rsidRPr="004F2830">
        <w:rPr>
          <w:rFonts w:eastAsia="標楷體"/>
          <w:spacing w:val="0"/>
          <w:sz w:val="28"/>
        </w:rPr>
        <w:t>一、投標文件內容由同一人或同一廠商繕寫或備具者。</w:t>
      </w:r>
    </w:p>
    <w:p w:rsidR="002C7145" w:rsidRPr="004F2830" w:rsidRDefault="002C7145" w:rsidP="00283BE4">
      <w:pPr>
        <w:pStyle w:val="7"/>
        <w:spacing w:line="440" w:lineRule="exact"/>
        <w:ind w:leftChars="500" w:left="2561"/>
        <w:jc w:val="both"/>
        <w:textDirection w:val="lrTbV"/>
        <w:rPr>
          <w:rFonts w:eastAsia="標楷體"/>
          <w:spacing w:val="0"/>
          <w:sz w:val="28"/>
        </w:rPr>
      </w:pPr>
      <w:r w:rsidRPr="004F2830">
        <w:rPr>
          <w:rFonts w:eastAsia="標楷體"/>
          <w:spacing w:val="0"/>
          <w:sz w:val="28"/>
        </w:rPr>
        <w:t>二、押標金由同一人或同一廠商繳納或申請退還者。</w:t>
      </w:r>
    </w:p>
    <w:p w:rsidR="002C7145" w:rsidRPr="004F2830" w:rsidRDefault="002C7145" w:rsidP="00283BE4">
      <w:pPr>
        <w:pStyle w:val="7"/>
        <w:spacing w:line="440" w:lineRule="exact"/>
        <w:ind w:leftChars="499" w:left="1798" w:hanging="600"/>
        <w:jc w:val="both"/>
        <w:textDirection w:val="lrTbV"/>
        <w:rPr>
          <w:rFonts w:eastAsia="標楷體"/>
          <w:spacing w:val="0"/>
          <w:sz w:val="28"/>
        </w:rPr>
      </w:pPr>
      <w:r w:rsidRPr="004F2830">
        <w:rPr>
          <w:rFonts w:eastAsia="標楷體"/>
          <w:spacing w:val="0"/>
          <w:sz w:val="28"/>
        </w:rPr>
        <w:t>三、投標標封或通知機關信函號碼連號，顯係同一人或同一廠商所為者。</w:t>
      </w:r>
    </w:p>
    <w:p w:rsidR="002C7145" w:rsidRPr="004F2830" w:rsidRDefault="002C7145" w:rsidP="00283BE4">
      <w:pPr>
        <w:pStyle w:val="7"/>
        <w:spacing w:line="440" w:lineRule="exact"/>
        <w:ind w:leftChars="499" w:left="1798" w:hanging="600"/>
        <w:jc w:val="both"/>
        <w:textDirection w:val="lrTbV"/>
        <w:rPr>
          <w:rFonts w:eastAsia="標楷體"/>
          <w:spacing w:val="0"/>
          <w:sz w:val="28"/>
        </w:rPr>
      </w:pPr>
      <w:r w:rsidRPr="004F2830">
        <w:rPr>
          <w:rFonts w:eastAsia="標楷體"/>
          <w:spacing w:val="0"/>
          <w:sz w:val="28"/>
        </w:rPr>
        <w:t>四、廠商地址、電話號碼、傳真機號碼、聯絡人或電子郵件網址相同者。</w:t>
      </w:r>
    </w:p>
    <w:p w:rsidR="002C7145" w:rsidRPr="004F2830" w:rsidRDefault="002C7145" w:rsidP="00283BE4">
      <w:pPr>
        <w:pStyle w:val="7"/>
        <w:spacing w:line="440" w:lineRule="exact"/>
        <w:ind w:leftChars="500" w:left="2561"/>
        <w:jc w:val="both"/>
        <w:textDirection w:val="lrTbV"/>
        <w:rPr>
          <w:rFonts w:eastAsia="標楷體"/>
          <w:spacing w:val="0"/>
          <w:sz w:val="28"/>
        </w:rPr>
      </w:pPr>
      <w:r w:rsidRPr="004F2830">
        <w:rPr>
          <w:rFonts w:eastAsia="標楷體"/>
          <w:spacing w:val="0"/>
          <w:sz w:val="28"/>
        </w:rPr>
        <w:t>五、其他顯係同一人或同一廠商所為之情形者。</w:t>
      </w:r>
    </w:p>
    <w:p w:rsidR="002C7145" w:rsidRPr="004F2830" w:rsidRDefault="002C7145" w:rsidP="00283BE4">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機關辦理採購有「廠商投標文件所載負責人為同一人」之情形者，得依採購法第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款「不同投標廠商間之投標文件內容有重大異常關聯者」處理。</w:t>
      </w:r>
    </w:p>
    <w:p w:rsidR="002C7145" w:rsidRPr="004F2830" w:rsidRDefault="002C7145" w:rsidP="00283BE4">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機關辦理採購，有</w:t>
      </w:r>
      <w:r w:rsidRPr="004F2830">
        <w:rPr>
          <w:rFonts w:eastAsia="標楷體"/>
          <w:spacing w:val="0"/>
          <w:sz w:val="28"/>
        </w:rPr>
        <w:t>3</w:t>
      </w:r>
      <w:r w:rsidRPr="004F2830">
        <w:rPr>
          <w:rFonts w:eastAsia="標楷體"/>
          <w:spacing w:val="0"/>
          <w:sz w:val="28"/>
        </w:rPr>
        <w:t>家以上合格廠商投標，開標後有</w:t>
      </w:r>
      <w:r w:rsidRPr="004F2830">
        <w:rPr>
          <w:rFonts w:eastAsia="標楷體"/>
          <w:spacing w:val="0"/>
          <w:sz w:val="28"/>
        </w:rPr>
        <w:t>2</w:t>
      </w:r>
      <w:r w:rsidRPr="004F2830">
        <w:rPr>
          <w:rFonts w:eastAsia="標楷體"/>
          <w:spacing w:val="0"/>
          <w:sz w:val="28"/>
        </w:rPr>
        <w:t>家以上廠商有下列情形之一，致僅餘</w:t>
      </w:r>
      <w:r w:rsidRPr="004F2830">
        <w:rPr>
          <w:rFonts w:eastAsia="標楷體"/>
          <w:spacing w:val="0"/>
          <w:sz w:val="28"/>
        </w:rPr>
        <w:t>1</w:t>
      </w:r>
      <w:r w:rsidRPr="004F2830">
        <w:rPr>
          <w:rFonts w:eastAsia="標楷體"/>
          <w:spacing w:val="0"/>
          <w:sz w:val="28"/>
        </w:rPr>
        <w:t>家廠商符合招標文件規定者，得依採購法第</w:t>
      </w:r>
      <w:r w:rsidRPr="004F2830">
        <w:rPr>
          <w:rFonts w:eastAsia="標楷體"/>
          <w:spacing w:val="0"/>
          <w:sz w:val="28"/>
        </w:rPr>
        <w:t>48</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款「發現有足以影響採購公正之違法或不當行為者」或第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7</w:t>
      </w:r>
      <w:r w:rsidRPr="004F2830">
        <w:rPr>
          <w:rFonts w:eastAsia="標楷體"/>
          <w:spacing w:val="0"/>
          <w:sz w:val="28"/>
        </w:rPr>
        <w:t>款「其他影響採購公正之違反法令行為」之規定及行為事實，判斷認定是否有各該款情形後處理：</w:t>
      </w:r>
    </w:p>
    <w:p w:rsidR="002C7145" w:rsidRPr="004F2830" w:rsidRDefault="002C7145" w:rsidP="00283BE4">
      <w:pPr>
        <w:pStyle w:val="7"/>
        <w:spacing w:line="440" w:lineRule="exact"/>
        <w:ind w:leftChars="500" w:left="2561"/>
        <w:jc w:val="both"/>
        <w:textDirection w:val="lrTbV"/>
        <w:rPr>
          <w:rFonts w:eastAsia="標楷體"/>
          <w:spacing w:val="0"/>
          <w:sz w:val="28"/>
        </w:rPr>
      </w:pPr>
      <w:r w:rsidRPr="004F2830">
        <w:rPr>
          <w:rFonts w:eastAsia="標楷體"/>
          <w:spacing w:val="0"/>
          <w:sz w:val="28"/>
        </w:rPr>
        <w:t>一、押標金未附或不符合規定。</w:t>
      </w:r>
    </w:p>
    <w:p w:rsidR="002C7145" w:rsidRPr="004F2830" w:rsidRDefault="002C7145" w:rsidP="00283BE4">
      <w:pPr>
        <w:pStyle w:val="7"/>
        <w:spacing w:line="440" w:lineRule="exact"/>
        <w:ind w:leftChars="500" w:left="2561"/>
        <w:jc w:val="both"/>
        <w:textDirection w:val="lrTbV"/>
        <w:rPr>
          <w:rFonts w:eastAsia="標楷體"/>
          <w:spacing w:val="0"/>
          <w:sz w:val="28"/>
        </w:rPr>
      </w:pPr>
      <w:r w:rsidRPr="004F2830">
        <w:rPr>
          <w:rFonts w:eastAsia="標楷體"/>
          <w:spacing w:val="0"/>
          <w:sz w:val="28"/>
        </w:rPr>
        <w:t>二、投標文件為空白文件、無關文件或標封內空無一物。</w:t>
      </w:r>
    </w:p>
    <w:p w:rsidR="002C7145" w:rsidRPr="004F2830" w:rsidRDefault="002C7145" w:rsidP="00283BE4">
      <w:pPr>
        <w:pStyle w:val="7"/>
        <w:spacing w:line="440" w:lineRule="exact"/>
        <w:ind w:leftChars="500" w:left="2561"/>
        <w:jc w:val="both"/>
        <w:textDirection w:val="lrTbV"/>
        <w:rPr>
          <w:rFonts w:eastAsia="標楷體"/>
          <w:spacing w:val="0"/>
          <w:sz w:val="28"/>
        </w:rPr>
      </w:pPr>
      <w:r w:rsidRPr="004F2830">
        <w:rPr>
          <w:rFonts w:eastAsia="標楷體"/>
          <w:spacing w:val="0"/>
          <w:sz w:val="28"/>
        </w:rPr>
        <w:t>三、資格、規格或價格文件未附或不符合規定。</w:t>
      </w:r>
    </w:p>
    <w:p w:rsidR="002C7145" w:rsidRPr="004F2830" w:rsidRDefault="002C7145" w:rsidP="00283BE4">
      <w:pPr>
        <w:pStyle w:val="7"/>
        <w:spacing w:line="440" w:lineRule="exact"/>
        <w:ind w:leftChars="500" w:left="2561"/>
        <w:jc w:val="both"/>
        <w:textDirection w:val="lrTbV"/>
        <w:rPr>
          <w:rFonts w:eastAsia="標楷體"/>
          <w:spacing w:val="0"/>
          <w:sz w:val="28"/>
        </w:rPr>
      </w:pPr>
      <w:r w:rsidRPr="004F2830">
        <w:rPr>
          <w:rFonts w:eastAsia="標楷體"/>
          <w:spacing w:val="0"/>
          <w:sz w:val="28"/>
        </w:rPr>
        <w:t>四、標價高於公告之預算或公告之底價。</w:t>
      </w:r>
    </w:p>
    <w:p w:rsidR="002C7145" w:rsidRPr="004F2830" w:rsidRDefault="002C7145" w:rsidP="00283BE4">
      <w:pPr>
        <w:pStyle w:val="7"/>
        <w:spacing w:line="440" w:lineRule="exact"/>
        <w:ind w:leftChars="500" w:left="2561"/>
        <w:jc w:val="both"/>
        <w:textDirection w:val="lrTbV"/>
        <w:rPr>
          <w:rFonts w:eastAsia="標楷體"/>
          <w:spacing w:val="0"/>
          <w:sz w:val="28"/>
        </w:rPr>
      </w:pPr>
      <w:r w:rsidRPr="004F2830">
        <w:rPr>
          <w:rFonts w:eastAsia="標楷體"/>
          <w:spacing w:val="0"/>
          <w:sz w:val="28"/>
        </w:rPr>
        <w:t>五、其他疑似刻意造成不合格標之情形。</w:t>
      </w:r>
    </w:p>
    <w:p w:rsidR="00AB2742" w:rsidRDefault="002C7145" w:rsidP="00283BE4">
      <w:pPr>
        <w:pStyle w:val="7"/>
        <w:spacing w:line="440" w:lineRule="exact"/>
        <w:ind w:left="1078" w:hangingChars="385" w:hanging="1078"/>
        <w:jc w:val="both"/>
        <w:textDirection w:val="lrTbV"/>
        <w:rPr>
          <w:rFonts w:ascii="標楷體" w:eastAsia="標楷體" w:hAnsi="標楷體"/>
          <w:sz w:val="28"/>
          <w:szCs w:val="28"/>
        </w:rPr>
      </w:pPr>
      <w:r>
        <w:rPr>
          <w:rFonts w:eastAsia="標楷體" w:hint="eastAsia"/>
          <w:spacing w:val="0"/>
          <w:sz w:val="28"/>
        </w:rPr>
        <w:t xml:space="preserve">        </w:t>
      </w:r>
      <w:r w:rsidRPr="004F2830">
        <w:rPr>
          <w:rFonts w:eastAsia="標楷體"/>
          <w:spacing w:val="0"/>
          <w:sz w:val="28"/>
        </w:rPr>
        <w:sym w:font="Wingdings" w:char="F0A8"/>
      </w:r>
      <w:r w:rsidRPr="004F2830">
        <w:rPr>
          <w:rFonts w:eastAsia="標楷體"/>
          <w:spacing w:val="0"/>
          <w:sz w:val="28"/>
        </w:rPr>
        <w:t>工程採購案件，其屬營造業法所定營繕工程者，投標廠商屬營造業，可為決標對象，但決標金額高於營造業法所規定之承攬造價限額時，不決標予該廠商。</w:t>
      </w:r>
    </w:p>
    <w:p w:rsidR="00AB2742" w:rsidRDefault="00AB2742" w:rsidP="00283BE4">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t>六十九、</w:t>
      </w:r>
      <w:r w:rsidRPr="00E13048">
        <w:rPr>
          <w:rFonts w:ascii="標楷體" w:eastAsia="標楷體" w:hAnsi="標楷體" w:hint="eastAsia"/>
          <w:spacing w:val="0"/>
          <w:sz w:val="28"/>
          <w:szCs w:val="28"/>
        </w:rPr>
        <w:t>外國廠商之投標資格及應提出之資格文件，附經公證或認證之中文譯本</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不允許外國廠商投標者免填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Pr="00E13048">
        <w:rPr>
          <w:rFonts w:ascii="標楷體" w:eastAsia="標楷體" w:hAnsi="標楷體" w:hint="eastAsia"/>
          <w:sz w:val="28"/>
          <w:szCs w:val="28"/>
        </w:rPr>
        <w:t>以選擇性招標方式辦理者，其限制投標廠商資格之理由及其必要性(非選擇性招標者</w:t>
      </w:r>
      <w:r w:rsidRPr="00E13048">
        <w:rPr>
          <w:rFonts w:ascii="標楷體" w:eastAsia="標楷體" w:hAnsi="標楷體" w:hint="eastAsia"/>
          <w:spacing w:val="0"/>
          <w:sz w:val="28"/>
          <w:szCs w:val="28"/>
        </w:rPr>
        <w:t>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七十一、</w:t>
      </w:r>
      <w:r w:rsidRPr="00E13048">
        <w:rPr>
          <w:rFonts w:ascii="標楷體" w:eastAsia="標楷體" w:hAnsi="標楷體" w:hint="eastAsia"/>
          <w:spacing w:val="0"/>
          <w:sz w:val="28"/>
          <w:szCs w:val="28"/>
        </w:rPr>
        <w:t>招標標的之功能、效益、規格、標準、數量或場所等說明及得標廠商應履行之契約責任：由招標機關另備如附件。</w:t>
      </w:r>
    </w:p>
    <w:p w:rsidR="00283BE4" w:rsidRDefault="00AB2742" w:rsidP="00283BE4">
      <w:pPr>
        <w:pStyle w:val="7"/>
        <w:spacing w:line="440" w:lineRule="exact"/>
        <w:jc w:val="both"/>
        <w:textDirection w:val="lrTbV"/>
        <w:rPr>
          <w:rFonts w:eastAsia="標楷體" w:hAnsi="標楷體"/>
          <w:spacing w:val="0"/>
          <w:sz w:val="28"/>
        </w:rPr>
      </w:pPr>
      <w:r>
        <w:rPr>
          <w:rFonts w:ascii="標楷體" w:eastAsia="標楷體" w:hAnsi="標楷體" w:hint="eastAsia"/>
          <w:spacing w:val="0"/>
          <w:sz w:val="28"/>
          <w:szCs w:val="28"/>
        </w:rPr>
        <w:t>七十二、</w:t>
      </w:r>
      <w:r w:rsidR="007C3FC5" w:rsidRPr="00B70773">
        <w:rPr>
          <w:rFonts w:eastAsia="標楷體" w:hAnsi="標楷體"/>
          <w:spacing w:val="0"/>
          <w:sz w:val="28"/>
        </w:rPr>
        <w:t>依採購法第</w:t>
      </w:r>
      <w:r w:rsidR="007C3FC5" w:rsidRPr="005219C6">
        <w:rPr>
          <w:rFonts w:eastAsia="標楷體" w:hAnsi="標楷體"/>
          <w:spacing w:val="0"/>
          <w:sz w:val="28"/>
        </w:rPr>
        <w:t>65</w:t>
      </w:r>
      <w:r w:rsidR="007C3FC5" w:rsidRPr="00B70773">
        <w:rPr>
          <w:rFonts w:eastAsia="標楷體" w:hAnsi="標楷體"/>
          <w:spacing w:val="0"/>
          <w:sz w:val="28"/>
        </w:rPr>
        <w:t>條</w:t>
      </w:r>
      <w:r w:rsidR="007C3FC5" w:rsidRPr="00B70773">
        <w:rPr>
          <w:rFonts w:eastAsia="標楷體" w:hAnsi="標楷體" w:hint="eastAsia"/>
          <w:spacing w:val="0"/>
          <w:sz w:val="28"/>
        </w:rPr>
        <w:t>及採購法施行細則</w:t>
      </w:r>
      <w:r w:rsidR="007C3FC5" w:rsidRPr="00266A4D">
        <w:rPr>
          <w:rFonts w:eastAsia="標楷體" w:hAnsi="標楷體" w:hint="eastAsia"/>
          <w:spacing w:val="0"/>
          <w:sz w:val="28"/>
        </w:rPr>
        <w:t>第</w:t>
      </w:r>
      <w:r w:rsidR="007C3FC5" w:rsidRPr="00266A4D">
        <w:rPr>
          <w:rFonts w:eastAsia="標楷體" w:hAnsi="標楷體" w:hint="eastAsia"/>
          <w:spacing w:val="0"/>
          <w:sz w:val="28"/>
        </w:rPr>
        <w:t>87</w:t>
      </w:r>
      <w:r w:rsidR="007C3FC5" w:rsidRPr="00266A4D">
        <w:rPr>
          <w:rFonts w:eastAsia="標楷體" w:hAnsi="標楷體" w:hint="eastAsia"/>
          <w:spacing w:val="0"/>
          <w:sz w:val="28"/>
        </w:rPr>
        <w:t>條</w:t>
      </w:r>
      <w:r w:rsidR="007C3FC5" w:rsidRPr="00266A4D">
        <w:rPr>
          <w:rFonts w:eastAsia="標楷體" w:hAnsi="標楷體"/>
          <w:spacing w:val="0"/>
          <w:sz w:val="28"/>
        </w:rPr>
        <w:t>之規定，本採購標的</w:t>
      </w:r>
      <w:r w:rsidR="007C3FC5" w:rsidRPr="00266A4D">
        <w:rPr>
          <w:rFonts w:eastAsia="標楷體" w:hAnsi="標楷體" w:hint="eastAsia"/>
          <w:spacing w:val="0"/>
          <w:sz w:val="28"/>
        </w:rPr>
        <w:t>之下列部分及依其他法規規定應由得標廠商自行履約之部分，不得由其他廠商代為履行</w:t>
      </w:r>
      <w:r w:rsidR="007C3FC5" w:rsidRPr="00266A4D">
        <w:rPr>
          <w:rFonts w:eastAsia="標楷體" w:hAnsi="標楷體"/>
          <w:spacing w:val="0"/>
          <w:sz w:val="28"/>
        </w:rPr>
        <w:t>(</w:t>
      </w:r>
      <w:r w:rsidR="007C3FC5" w:rsidRPr="00266A4D">
        <w:rPr>
          <w:rFonts w:eastAsia="標楷體" w:hAnsi="標楷體" w:hint="eastAsia"/>
          <w:spacing w:val="0"/>
          <w:sz w:val="28"/>
        </w:rPr>
        <w:t>視個案情形於招標時勾選；無者免填</w:t>
      </w:r>
      <w:r w:rsidR="007C3FC5" w:rsidRPr="00266A4D">
        <w:rPr>
          <w:rFonts w:eastAsia="標楷體" w:hAnsi="標楷體"/>
          <w:spacing w:val="0"/>
          <w:sz w:val="28"/>
        </w:rPr>
        <w:t>)</w:t>
      </w:r>
      <w:r w:rsidR="007C3FC5" w:rsidRPr="00266A4D">
        <w:rPr>
          <w:rFonts w:eastAsia="標楷體" w:hAnsi="標楷體"/>
          <w:spacing w:val="0"/>
          <w:sz w:val="28"/>
        </w:rPr>
        <w:t>：</w:t>
      </w:r>
    </w:p>
    <w:p w:rsidR="00283BE4" w:rsidRDefault="005939E0" w:rsidP="00283BE4">
      <w:pPr>
        <w:pStyle w:val="7"/>
        <w:spacing w:line="440" w:lineRule="exact"/>
        <w:ind w:leftChars="100" w:left="240" w:firstLineChars="300" w:firstLine="804"/>
        <w:jc w:val="both"/>
        <w:textDirection w:val="lrTbV"/>
        <w:rPr>
          <w:rFonts w:eastAsia="標楷體" w:hAnsi="標楷體"/>
          <w:spacing w:val="0"/>
          <w:sz w:val="28"/>
        </w:rPr>
      </w:pPr>
      <w:r w:rsidRPr="00AE67BD">
        <w:rPr>
          <w:rFonts w:ascii="標楷體" w:eastAsia="標楷體" w:hAnsi="標楷體" w:hint="eastAsia"/>
          <w:color w:val="000000"/>
          <w:szCs w:val="28"/>
        </w:rPr>
        <w:t>■</w:t>
      </w:r>
      <w:r w:rsidR="007C3FC5" w:rsidRPr="00266A4D">
        <w:rPr>
          <w:rFonts w:eastAsia="標楷體"/>
          <w:sz w:val="28"/>
        </w:rPr>
        <w:t>(1)</w:t>
      </w:r>
      <w:r w:rsidR="007C3FC5" w:rsidRPr="00266A4D">
        <w:rPr>
          <w:rFonts w:eastAsia="標楷體" w:hAnsi="標楷體"/>
          <w:sz w:val="28"/>
        </w:rPr>
        <w:t>主要部分為：</w:t>
      </w:r>
      <w:r w:rsidR="0094089B" w:rsidRPr="00AE67BD">
        <w:rPr>
          <w:rFonts w:ascii="標楷體" w:eastAsia="標楷體" w:hAnsi="標楷體" w:hint="eastAsia"/>
          <w:b/>
          <w:bCs/>
          <w:spacing w:val="-6"/>
          <w:sz w:val="28"/>
          <w:szCs w:val="28"/>
        </w:rPr>
        <w:t>學校午餐食材採購</w:t>
      </w:r>
      <w:r w:rsidR="007C3FC5" w:rsidRPr="00266A4D">
        <w:rPr>
          <w:rFonts w:eastAsia="標楷體" w:hAnsi="標楷體"/>
          <w:spacing w:val="0"/>
          <w:sz w:val="28"/>
        </w:rPr>
        <w:t>。</w:t>
      </w:r>
    </w:p>
    <w:p w:rsidR="007C3FC5" w:rsidRPr="00266A4D" w:rsidRDefault="007C3FC5" w:rsidP="00283BE4">
      <w:pPr>
        <w:pStyle w:val="7"/>
        <w:spacing w:line="440" w:lineRule="exact"/>
        <w:ind w:leftChars="100" w:left="240" w:firstLineChars="300" w:firstLine="840"/>
        <w:jc w:val="both"/>
        <w:textDirection w:val="lrTbV"/>
        <w:rPr>
          <w:rFonts w:eastAsia="標楷體"/>
          <w:spacing w:val="0"/>
          <w:sz w:val="28"/>
        </w:rPr>
      </w:pPr>
      <w:r w:rsidRPr="00266A4D">
        <w:rPr>
          <w:rFonts w:eastAsia="標楷體" w:hAnsi="標楷體"/>
          <w:sz w:val="28"/>
        </w:rPr>
        <w:sym w:font="Wingdings" w:char="F0A8"/>
      </w:r>
      <w:r w:rsidRPr="00266A4D">
        <w:rPr>
          <w:rFonts w:eastAsia="標楷體" w:hAnsi="標楷體"/>
          <w:sz w:val="28"/>
        </w:rPr>
        <w:t>(2)</w:t>
      </w:r>
      <w:r w:rsidRPr="00266A4D">
        <w:rPr>
          <w:rFonts w:eastAsia="標楷體" w:hAnsi="標楷體"/>
          <w:sz w:val="28"/>
        </w:rPr>
        <w:t>應</w:t>
      </w:r>
      <w:r w:rsidRPr="00266A4D">
        <w:rPr>
          <w:rFonts w:eastAsia="標楷體" w:hAnsi="標楷體" w:hint="eastAsia"/>
          <w:sz w:val="28"/>
        </w:rPr>
        <w:t>由得標廠商</w:t>
      </w:r>
      <w:r w:rsidRPr="00266A4D">
        <w:rPr>
          <w:rFonts w:eastAsia="標楷體" w:hAnsi="標楷體"/>
          <w:sz w:val="28"/>
        </w:rPr>
        <w:t>自行履行之部分</w:t>
      </w:r>
      <w:r w:rsidRPr="00266A4D">
        <w:rPr>
          <w:rFonts w:eastAsia="標楷體" w:hAnsi="標楷體" w:hint="eastAsia"/>
          <w:sz w:val="28"/>
        </w:rPr>
        <w:t>為</w:t>
      </w:r>
      <w:r w:rsidRPr="00266A4D">
        <w:rPr>
          <w:rFonts w:eastAsia="標楷體" w:hAnsi="標楷體"/>
          <w:sz w:val="28"/>
          <w:u w:val="single"/>
        </w:rPr>
        <w:t>：</w:t>
      </w:r>
      <w:r w:rsidRPr="00266A4D">
        <w:rPr>
          <w:rFonts w:eastAsia="標楷體" w:hAnsi="標楷體" w:hint="eastAsia"/>
          <w:sz w:val="28"/>
          <w:u w:val="single"/>
        </w:rPr>
        <w:t xml:space="preserve">       </w:t>
      </w:r>
      <w:r w:rsidRPr="00266A4D">
        <w:rPr>
          <w:rFonts w:eastAsia="標楷體" w:hAnsi="標楷體"/>
          <w:sz w:val="28"/>
        </w:rPr>
        <w:t>。</w:t>
      </w:r>
    </w:p>
    <w:p w:rsidR="007C3FC5" w:rsidRDefault="007C3FC5" w:rsidP="00283BE4">
      <w:pPr>
        <w:pStyle w:val="7"/>
        <w:spacing w:line="440" w:lineRule="exact"/>
        <w:ind w:leftChars="464" w:left="1394" w:hangingChars="100" w:hanging="280"/>
        <w:jc w:val="both"/>
        <w:textDirection w:val="lrTbV"/>
        <w:rPr>
          <w:rFonts w:ascii="標楷體" w:eastAsia="標楷體" w:hAnsi="標楷體"/>
          <w:spacing w:val="0"/>
          <w:sz w:val="28"/>
        </w:rPr>
      </w:pPr>
      <w:r w:rsidRPr="00266A4D">
        <w:rPr>
          <w:rFonts w:eastAsia="標楷體"/>
          <w:spacing w:val="0"/>
          <w:sz w:val="28"/>
        </w:rPr>
        <w:sym w:font="Wingdings" w:char="F0A8"/>
      </w:r>
      <w:r w:rsidRPr="00266A4D">
        <w:rPr>
          <w:rFonts w:eastAsia="標楷體" w:hAnsi="標楷體" w:hint="eastAsia"/>
          <w:spacing w:val="0"/>
          <w:sz w:val="28"/>
        </w:rPr>
        <w:t>除前項所列者外，屬營造業法第</w:t>
      </w:r>
      <w:r w:rsidRPr="00266A4D">
        <w:rPr>
          <w:rFonts w:eastAsia="標楷體" w:hAnsi="標楷體" w:hint="eastAsia"/>
          <w:spacing w:val="0"/>
          <w:sz w:val="28"/>
        </w:rPr>
        <w:t>3</w:t>
      </w:r>
      <w:r w:rsidRPr="00266A4D">
        <w:rPr>
          <w:rFonts w:eastAsia="標楷體" w:hAnsi="標楷體" w:hint="eastAsia"/>
          <w:spacing w:val="0"/>
          <w:sz w:val="28"/>
        </w:rPr>
        <w:t>條第</w:t>
      </w:r>
      <w:r w:rsidRPr="00266A4D">
        <w:rPr>
          <w:rFonts w:eastAsia="標楷體" w:hAnsi="標楷體" w:hint="eastAsia"/>
          <w:spacing w:val="0"/>
          <w:sz w:val="28"/>
        </w:rPr>
        <w:t>1</w:t>
      </w:r>
      <w:r w:rsidRPr="00266A4D">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AB2742" w:rsidRPr="00E13048"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sidRPr="00571837">
        <w:rPr>
          <w:rFonts w:ascii="標楷體" w:eastAsia="標楷體" w:hAnsi="標楷體" w:hint="eastAsia"/>
          <w:spacing w:val="0"/>
          <w:sz w:val="28"/>
        </w:rPr>
        <w:t>七十三、</w:t>
      </w:r>
      <w:r w:rsidRPr="00E13048">
        <w:rPr>
          <w:rFonts w:ascii="標楷體" w:eastAsia="標楷體" w:hAnsi="標楷體" w:hint="eastAsia"/>
          <w:sz w:val="28"/>
          <w:szCs w:val="28"/>
        </w:rPr>
        <w:t>招標文件如有要求或提及特定之商標或商名、專利、設計或型式、特定來源地、生產者或供應者之情形，允許投標廠商提出同等品，其提出同等品之時機為：</w:t>
      </w:r>
    </w:p>
    <w:p w:rsidR="00AB2742" w:rsidRPr="00E13048" w:rsidRDefault="00AB2742" w:rsidP="00283BE4">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應於投標文件內預先提出者，廠商應於投標文件內敘明同等品之廠牌、價格及功能、效益、標準或特性等相關資料，以供審查。</w:t>
      </w:r>
    </w:p>
    <w:p w:rsidR="00AB2742" w:rsidRPr="00E13048" w:rsidRDefault="00AB2742" w:rsidP="00283BE4">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得標廠商得於使用同等品前，依契約規定向機關提出同等品之廠牌、價格及功能、效益、標準或特性等相關資料，以供審查。</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七十四、</w:t>
      </w:r>
      <w:r w:rsidRPr="00E13048">
        <w:rPr>
          <w:rFonts w:ascii="標楷體" w:eastAsia="標楷體" w:hAnsi="標楷體" w:hint="eastAsia"/>
          <w:spacing w:val="0"/>
          <w:sz w:val="28"/>
          <w:szCs w:val="28"/>
        </w:rPr>
        <w:t>投標廠商之標價條件：</w:t>
      </w:r>
    </w:p>
    <w:p w:rsidR="00AB2742" w:rsidRPr="00E13048" w:rsidRDefault="00283BE4" w:rsidP="00283BE4">
      <w:pPr>
        <w:pStyle w:val="7"/>
        <w:spacing w:line="440" w:lineRule="exact"/>
        <w:ind w:left="1134" w:firstLine="0"/>
        <w:jc w:val="both"/>
        <w:textDirection w:val="lrTbV"/>
        <w:rPr>
          <w:rFonts w:ascii="標楷體" w:eastAsia="標楷體" w:hAnsi="標楷體"/>
          <w:spacing w:val="0"/>
          <w:sz w:val="28"/>
          <w:szCs w:val="28"/>
        </w:rPr>
      </w:pPr>
      <w:r w:rsidRPr="00AE67BD">
        <w:rPr>
          <w:rFonts w:ascii="標楷體" w:eastAsia="標楷體" w:hAnsi="標楷體" w:hint="eastAsia"/>
          <w:szCs w:val="28"/>
        </w:rPr>
        <w:t>■</w:t>
      </w:r>
      <w:r w:rsidR="00AB2742" w:rsidRPr="00E13048">
        <w:rPr>
          <w:rFonts w:ascii="標楷體" w:eastAsia="標楷體" w:hAnsi="標楷體"/>
          <w:spacing w:val="0"/>
          <w:sz w:val="28"/>
          <w:szCs w:val="28"/>
        </w:rPr>
        <w:t>(1)</w:t>
      </w:r>
      <w:r w:rsidR="00AB2742" w:rsidRPr="00E13048">
        <w:rPr>
          <w:rFonts w:ascii="標楷體" w:eastAsia="標楷體" w:hAnsi="標楷體" w:hint="eastAsia"/>
          <w:spacing w:val="0"/>
          <w:sz w:val="28"/>
          <w:szCs w:val="28"/>
        </w:rPr>
        <w:t>送達招標機關指定地點</w:t>
      </w:r>
      <w:r w:rsidR="00AB2742" w:rsidRPr="00E13048">
        <w:rPr>
          <w:rFonts w:ascii="標楷體" w:eastAsia="標楷體" w:hAnsi="標楷體"/>
          <w:spacing w:val="0"/>
          <w:sz w:val="28"/>
          <w:szCs w:val="28"/>
        </w:rPr>
        <w:t>(</w:t>
      </w:r>
      <w:r w:rsidR="00AB2742" w:rsidRPr="00E13048">
        <w:rPr>
          <w:rFonts w:ascii="標楷體" w:eastAsia="標楷體" w:hAnsi="標楷體" w:hint="eastAsia"/>
          <w:spacing w:val="0"/>
          <w:sz w:val="28"/>
          <w:szCs w:val="28"/>
        </w:rPr>
        <w:t>由招標機關敘明地點</w:t>
      </w:r>
      <w:r w:rsidR="00AB2742" w:rsidRPr="00E13048">
        <w:rPr>
          <w:rFonts w:ascii="標楷體" w:eastAsia="標楷體" w:hAnsi="標楷體"/>
          <w:spacing w:val="0"/>
          <w:sz w:val="28"/>
          <w:szCs w:val="28"/>
        </w:rPr>
        <w:t>)</w:t>
      </w:r>
      <w:r w:rsidR="00AB2742" w:rsidRPr="00E13048">
        <w:rPr>
          <w:rFonts w:ascii="標楷體" w:eastAsia="標楷體" w:hAnsi="標楷體" w:hint="eastAsia"/>
          <w:spacing w:val="0"/>
          <w:sz w:val="28"/>
          <w:szCs w:val="28"/>
        </w:rPr>
        <w:t>：</w:t>
      </w:r>
      <w:r w:rsidR="00AB2742">
        <w:rPr>
          <w:rFonts w:ascii="標楷體" w:eastAsia="標楷體" w:hAnsi="標楷體" w:hint="eastAsia"/>
          <w:spacing w:val="0"/>
          <w:sz w:val="28"/>
          <w:szCs w:val="28"/>
        </w:rPr>
        <w:t>本校</w:t>
      </w:r>
      <w:r w:rsidR="00AB2742" w:rsidRPr="00E13048">
        <w:rPr>
          <w:rFonts w:ascii="標楷體" w:eastAsia="標楷體" w:hAnsi="標楷體" w:hint="eastAsia"/>
          <w:b/>
          <w:color w:val="FF0000"/>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於招標機關指定地點完工</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七十五、</w:t>
      </w:r>
      <w:r w:rsidRPr="00E13048">
        <w:rPr>
          <w:rFonts w:ascii="標楷體" w:eastAsia="標楷體" w:hAnsi="標楷體" w:hint="eastAsia"/>
          <w:spacing w:val="0"/>
          <w:sz w:val="28"/>
          <w:szCs w:val="28"/>
        </w:rPr>
        <w:t>投標廠商標價幣別：</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283BE4" w:rsidRPr="00AE67BD">
        <w:rPr>
          <w:rFonts w:ascii="標楷體" w:eastAsia="標楷體" w:hAnsi="標楷體" w:hint="eastAsia"/>
          <w:szCs w:val="28"/>
        </w:rPr>
        <w:t>■</w:t>
      </w:r>
      <w:r w:rsidRPr="00E13048">
        <w:rPr>
          <w:rFonts w:ascii="標楷體" w:eastAsia="標楷體" w:hAnsi="標楷體"/>
          <w:spacing w:val="0"/>
          <w:sz w:val="28"/>
          <w:szCs w:val="28"/>
        </w:rPr>
        <w:t>(1)</w:t>
      </w:r>
      <w:r w:rsidR="00DB0804">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外幣：</w:t>
      </w:r>
      <w:r>
        <w:rPr>
          <w:rFonts w:ascii="標楷體" w:eastAsia="標楷體" w:hAnsi="標楷體" w:hint="eastAsia"/>
          <w:spacing w:val="0"/>
          <w:sz w:val="28"/>
          <w:szCs w:val="28"/>
        </w:rPr>
        <w:t>____</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指定之外幣由招標機關敘明外幣種類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Default="00AB2742" w:rsidP="00283BE4">
      <w:pPr>
        <w:pStyle w:val="7"/>
        <w:spacing w:line="440" w:lineRule="exact"/>
        <w:ind w:left="1701" w:hanging="170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00DB0804">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或外幣:___________</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指定之外幣由招標機關敘明外幣種類，該外幣並以決標前一辦公日臺灣銀行外匯交易收盤即期賣出匯率折算總價</w:t>
      </w:r>
      <w:r w:rsidRPr="00E13048">
        <w:rPr>
          <w:rFonts w:ascii="標楷體" w:eastAsia="標楷體" w:hAnsi="標楷體"/>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94089B">
        <w:rPr>
          <w:rFonts w:ascii="標楷體" w:eastAsia="標楷體" w:hAnsi="標楷體" w:hint="eastAsia"/>
          <w:spacing w:val="0"/>
          <w:sz w:val="28"/>
          <w:szCs w:val="28"/>
        </w:rPr>
        <w:t>六</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採購標的之維護修理</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不需維護修理者免填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AB2742" w:rsidRPr="00E13048" w:rsidRDefault="00AB2742" w:rsidP="00283BE4">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由得標廠商負責一定期間，費用計入標價決標(招標機關敘明其期間)：</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由機關自行負責。</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另行招標。</w:t>
      </w:r>
    </w:p>
    <w:p w:rsidR="00AB2742" w:rsidRPr="00E13048" w:rsidRDefault="00AB2742" w:rsidP="00283BE4">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color w:val="000000"/>
          <w:spacing w:val="0"/>
          <w:sz w:val="28"/>
          <w:szCs w:val="28"/>
        </w:rPr>
        <w:t>七十</w:t>
      </w:r>
      <w:r w:rsidR="0094089B">
        <w:rPr>
          <w:rFonts w:ascii="標楷體" w:eastAsia="標楷體" w:hAnsi="標楷體" w:hint="eastAsia"/>
          <w:color w:val="000000"/>
          <w:spacing w:val="0"/>
          <w:sz w:val="28"/>
          <w:szCs w:val="28"/>
        </w:rPr>
        <w:t>七</w:t>
      </w:r>
      <w:r>
        <w:rPr>
          <w:rFonts w:ascii="標楷體" w:eastAsia="標楷體" w:hAnsi="標楷體" w:hint="eastAsia"/>
          <w:color w:val="000000"/>
          <w:spacing w:val="0"/>
          <w:sz w:val="28"/>
          <w:szCs w:val="28"/>
        </w:rPr>
        <w:t>、</w:t>
      </w:r>
      <w:r w:rsidRPr="00E13048">
        <w:rPr>
          <w:rFonts w:ascii="標楷體" w:eastAsia="標楷體" w:hAnsi="標楷體" w:hint="eastAsia"/>
          <w:color w:val="000000"/>
          <w:spacing w:val="0"/>
          <w:sz w:val="28"/>
          <w:szCs w:val="28"/>
        </w:rPr>
        <w:t>廠商有下列情形之一者，不得參加投標、作為決標對象或分包廠商或協助投標廠商：</w:t>
      </w:r>
    </w:p>
    <w:p w:rsidR="00AB2742" w:rsidRPr="00E13048" w:rsidRDefault="00AB2742" w:rsidP="00283BE4">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一</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提供規劃、設計服務之廠商，於依該規劃、設計結果辦理之採購。</w:t>
      </w:r>
    </w:p>
    <w:p w:rsidR="00AB2742" w:rsidRPr="00E13048" w:rsidRDefault="00AB2742" w:rsidP="00283BE4">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二</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代擬招標文件之廠商，於依該招標文件辦理之採購。</w:t>
      </w:r>
    </w:p>
    <w:p w:rsidR="00AB2742" w:rsidRPr="00E13048" w:rsidRDefault="00AB2742" w:rsidP="00283BE4">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三</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提供審標服務之廠商，於該服務有關之採購。</w:t>
      </w:r>
    </w:p>
    <w:p w:rsidR="00AB2742" w:rsidRPr="00E13048" w:rsidRDefault="00AB2742" w:rsidP="00283BE4">
      <w:pPr>
        <w:pStyle w:val="a6"/>
        <w:spacing w:line="440" w:lineRule="exact"/>
        <w:ind w:left="1616" w:hanging="482"/>
        <w:rPr>
          <w:rFonts w:hAnsi="標楷體"/>
          <w:sz w:val="28"/>
          <w:szCs w:val="28"/>
        </w:rPr>
      </w:pPr>
      <w:r w:rsidRPr="00E13048">
        <w:rPr>
          <w:rFonts w:hAnsi="標楷體"/>
          <w:sz w:val="28"/>
          <w:szCs w:val="28"/>
        </w:rPr>
        <w:t>(</w:t>
      </w:r>
      <w:r w:rsidRPr="00E13048">
        <w:rPr>
          <w:rFonts w:hAnsi="標楷體" w:hint="eastAsia"/>
          <w:sz w:val="28"/>
          <w:szCs w:val="28"/>
        </w:rPr>
        <w:t>四</w:t>
      </w:r>
      <w:r w:rsidRPr="00E13048">
        <w:rPr>
          <w:rFonts w:hAnsi="標楷體"/>
          <w:sz w:val="28"/>
          <w:szCs w:val="28"/>
        </w:rPr>
        <w:t>)</w:t>
      </w:r>
      <w:r w:rsidRPr="00E13048">
        <w:rPr>
          <w:rFonts w:hAnsi="標楷體" w:hint="eastAsia"/>
          <w:sz w:val="28"/>
          <w:szCs w:val="28"/>
        </w:rPr>
        <w:t>因履行機關契約而知悉其他廠商無法知悉或應秘密之資訊之廠商，於使用該等資訊有利於該廠商得標之採購。</w:t>
      </w:r>
    </w:p>
    <w:p w:rsidR="00AB2742" w:rsidRPr="00E13048" w:rsidRDefault="00AB2742" w:rsidP="00283BE4">
      <w:pPr>
        <w:pStyle w:val="7"/>
        <w:spacing w:line="440" w:lineRule="exact"/>
        <w:ind w:left="1616" w:hanging="482"/>
        <w:jc w:val="both"/>
        <w:textDirection w:val="lrTbV"/>
        <w:rPr>
          <w:rFonts w:ascii="標楷體" w:eastAsia="標楷體" w:hAnsi="標楷體"/>
          <w:spacing w:val="0"/>
          <w:sz w:val="28"/>
          <w:szCs w:val="28"/>
        </w:rPr>
      </w:pPr>
      <w:r w:rsidRPr="00E13048">
        <w:rPr>
          <w:rFonts w:ascii="標楷體" w:eastAsia="標楷體" w:hAnsi="標楷體" w:hint="eastAsia"/>
          <w:color w:val="000000"/>
          <w:sz w:val="28"/>
          <w:szCs w:val="28"/>
        </w:rPr>
        <w:t>(五)提供專案管理服務之廠商，於該服務有關之採購。</w:t>
      </w:r>
    </w:p>
    <w:p w:rsidR="00AB2742" w:rsidRDefault="00AB2742" w:rsidP="00283BE4">
      <w:pPr>
        <w:pStyle w:val="7"/>
        <w:spacing w:line="440" w:lineRule="exact"/>
        <w:ind w:left="1134" w:hanging="1134"/>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p>
    <w:p w:rsidR="0094089B" w:rsidRPr="00E13048" w:rsidRDefault="0094089B" w:rsidP="00283BE4">
      <w:pPr>
        <w:pStyle w:val="7"/>
        <w:spacing w:line="440" w:lineRule="exact"/>
        <w:ind w:leftChars="473" w:left="1275" w:hangingChars="50" w:hanging="140"/>
        <w:jc w:val="both"/>
        <w:textDirection w:val="lrTbV"/>
        <w:rPr>
          <w:rFonts w:ascii="標楷體" w:eastAsia="標楷體" w:hAnsi="標楷體"/>
          <w:spacing w:val="0"/>
          <w:sz w:val="28"/>
          <w:szCs w:val="28"/>
        </w:rPr>
      </w:pPr>
      <w:r w:rsidRPr="004F2830">
        <w:rPr>
          <w:rFonts w:eastAsia="標楷體"/>
          <w:spacing w:val="0"/>
          <w:sz w:val="28"/>
        </w:rPr>
        <w:t>□</w:t>
      </w:r>
      <w:r w:rsidRPr="004F2830">
        <w:rPr>
          <w:rFonts w:eastAsia="標楷體"/>
          <w:spacing w:val="0"/>
          <w:sz w:val="28"/>
        </w:rPr>
        <w:t>前項第</w:t>
      </w:r>
      <w:r w:rsidRPr="004F2830">
        <w:rPr>
          <w:rFonts w:eastAsia="標楷體"/>
          <w:spacing w:val="0"/>
          <w:sz w:val="28"/>
        </w:rPr>
        <w:t>1</w:t>
      </w:r>
      <w:r w:rsidRPr="004F2830">
        <w:rPr>
          <w:rFonts w:eastAsia="標楷體"/>
          <w:spacing w:val="0"/>
          <w:sz w:val="28"/>
        </w:rPr>
        <w:t>款及第</w:t>
      </w:r>
      <w:r w:rsidRPr="004F2830">
        <w:rPr>
          <w:rFonts w:eastAsia="標楷體"/>
          <w:spacing w:val="0"/>
          <w:sz w:val="28"/>
        </w:rPr>
        <w:t>2</w:t>
      </w:r>
      <w:r w:rsidRPr="004F2830">
        <w:rPr>
          <w:rFonts w:eastAsia="標楷體"/>
          <w:spacing w:val="0"/>
          <w:sz w:val="28"/>
        </w:rPr>
        <w:t>款之情形，於無利益衝突或無不公平競爭之虞，經機關同意者（本項未勾選者，表示機關不同意），得不適用於後續辦理之採購。上述無利益衝突或無不公平競爭之虞之情形，於第</w:t>
      </w:r>
      <w:r w:rsidRPr="004F2830">
        <w:rPr>
          <w:rFonts w:eastAsia="標楷體"/>
          <w:spacing w:val="0"/>
          <w:sz w:val="28"/>
        </w:rPr>
        <w:t>1</w:t>
      </w:r>
      <w:r w:rsidRPr="004F2830">
        <w:rPr>
          <w:rFonts w:eastAsia="標楷體"/>
          <w:spacing w:val="0"/>
          <w:sz w:val="28"/>
        </w:rPr>
        <w:t>款指前階段規劃或設計服務之成果一併於招標文件公開，且經機關認為參與前階段作業之廠商無競爭優勢者。</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94089B">
        <w:rPr>
          <w:rFonts w:ascii="標楷體" w:eastAsia="標楷體" w:hAnsi="標楷體" w:hint="eastAsia"/>
          <w:spacing w:val="0"/>
          <w:sz w:val="28"/>
          <w:szCs w:val="28"/>
        </w:rPr>
        <w:t>八</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全份招標文件包括：（可複選）</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招標投標及契約文件</w:t>
      </w:r>
      <w:r w:rsidRPr="00E13048">
        <w:rPr>
          <w:rFonts w:ascii="標楷體" w:eastAsia="標楷體" w:hAnsi="標楷體" w:hint="eastAsia"/>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投標須知。</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z w:val="28"/>
          <w:szCs w:val="28"/>
        </w:rPr>
        <w:t>投標標價清單</w:t>
      </w:r>
      <w:r w:rsidRPr="00E13048">
        <w:rPr>
          <w:rFonts w:ascii="標楷體" w:eastAsia="標楷體" w:hAnsi="標楷體" w:hint="eastAsia"/>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z w:val="28"/>
          <w:szCs w:val="28"/>
        </w:rPr>
        <w:t>投標廠商聲明書</w:t>
      </w:r>
      <w:r w:rsidRPr="00E13048">
        <w:rPr>
          <w:rFonts w:ascii="標楷體" w:eastAsia="標楷體" w:hAnsi="標楷體" w:hint="eastAsia"/>
          <w:spacing w:val="0"/>
          <w:sz w:val="28"/>
          <w:szCs w:val="28"/>
        </w:rPr>
        <w:t>。</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契約條款。</w:t>
      </w:r>
    </w:p>
    <w:p w:rsidR="00AB2742" w:rsidRPr="00E13048" w:rsidRDefault="00AB2742" w:rsidP="00283BE4">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(6)</w:t>
      </w:r>
      <w:r w:rsidRPr="00E13048">
        <w:rPr>
          <w:rFonts w:ascii="標楷體" w:eastAsia="標楷體" w:hAnsi="標楷體" w:hint="eastAsia"/>
          <w:spacing w:val="0"/>
          <w:sz w:val="28"/>
          <w:szCs w:val="28"/>
        </w:rPr>
        <w:t>招標規範。</w:t>
      </w:r>
    </w:p>
    <w:p w:rsidR="00AB2742" w:rsidRPr="00E13048" w:rsidRDefault="00AB2742" w:rsidP="00283BE4">
      <w:pPr>
        <w:pStyle w:val="7"/>
        <w:spacing w:line="440" w:lineRule="exact"/>
        <w:ind w:left="1798" w:hangingChars="642" w:hanging="179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7</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「廠商參與公共工程可能涉及之法律責任」及廠商切結書（行政院公共工程委員會</w:t>
      </w:r>
      <w:smartTag w:uri="urn:schemas-microsoft-com:office:smarttags" w:element="chsdate">
        <w:smartTagPr>
          <w:attr w:name="Year" w:val="1997"/>
          <w:attr w:name="Month" w:val="2"/>
          <w:attr w:name="Day" w:val="4"/>
          <w:attr w:name="IsLunarDate" w:val="False"/>
          <w:attr w:name="IsROCDate" w:val="False"/>
        </w:smartTagPr>
        <w:r w:rsidRPr="00E13048">
          <w:rPr>
            <w:rFonts w:ascii="標楷體" w:eastAsia="標楷體" w:hAnsi="標楷體" w:hint="eastAsia"/>
            <w:spacing w:val="0"/>
            <w:sz w:val="28"/>
            <w:szCs w:val="28"/>
          </w:rPr>
          <w:t>97年2月4日</w:t>
        </w:r>
      </w:smartTag>
      <w:r w:rsidRPr="00E13048">
        <w:rPr>
          <w:rFonts w:ascii="標楷體" w:eastAsia="標楷體" w:hAnsi="標楷體" w:hint="eastAsia"/>
          <w:spacing w:val="0"/>
          <w:sz w:val="28"/>
          <w:szCs w:val="28"/>
        </w:rPr>
        <w:t>工程企字第09700056250號函修訂）：</w:t>
      </w:r>
    </w:p>
    <w:p w:rsidR="00AB2742" w:rsidRPr="00E13048" w:rsidRDefault="005939E0" w:rsidP="00283BE4">
      <w:pPr>
        <w:pStyle w:val="7"/>
        <w:spacing w:line="440" w:lineRule="exact"/>
        <w:ind w:leftChars="600" w:left="1831" w:hangingChars="127" w:hanging="391"/>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00AB2742" w:rsidRPr="00E13048">
        <w:rPr>
          <w:rFonts w:ascii="標楷體" w:eastAsia="標楷體" w:hAnsi="標楷體" w:hint="eastAsia"/>
          <w:sz w:val="28"/>
          <w:szCs w:val="28"/>
        </w:rPr>
        <w:sym w:font="Wingdings" w:char="F0A8"/>
      </w:r>
      <w:r w:rsidR="00AB2742" w:rsidRPr="00E13048">
        <w:rPr>
          <w:rFonts w:ascii="標楷體" w:eastAsia="標楷體" w:hAnsi="標楷體" w:hint="eastAsia"/>
          <w:spacing w:val="0"/>
          <w:sz w:val="28"/>
          <w:szCs w:val="28"/>
        </w:rPr>
        <w:t>切結書1（自行執業）</w:t>
      </w:r>
    </w:p>
    <w:p w:rsidR="00AB2742" w:rsidRPr="00E13048" w:rsidRDefault="005939E0" w:rsidP="00283BE4">
      <w:pPr>
        <w:pStyle w:val="7"/>
        <w:spacing w:line="440" w:lineRule="exact"/>
        <w:ind w:leftChars="600" w:left="1831" w:hangingChars="127" w:hanging="391"/>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00AB2742" w:rsidRPr="00E13048">
        <w:rPr>
          <w:rFonts w:ascii="標楷體" w:eastAsia="標楷體" w:hAnsi="標楷體" w:hint="eastAsia"/>
          <w:sz w:val="28"/>
          <w:szCs w:val="28"/>
        </w:rPr>
        <w:sym w:font="Wingdings" w:char="F0A8"/>
      </w:r>
      <w:r w:rsidR="00AB2742" w:rsidRPr="00E13048">
        <w:rPr>
          <w:rFonts w:ascii="標楷體" w:eastAsia="標楷體" w:hAnsi="標楷體" w:hint="eastAsia"/>
          <w:spacing w:val="0"/>
          <w:sz w:val="28"/>
          <w:szCs w:val="28"/>
        </w:rPr>
        <w:t>切結書2（受聘於工程技術顧問公司）</w:t>
      </w:r>
    </w:p>
    <w:p w:rsidR="00AB2742" w:rsidRPr="00E13048" w:rsidRDefault="005939E0" w:rsidP="00283BE4">
      <w:pPr>
        <w:pStyle w:val="7"/>
        <w:spacing w:line="440" w:lineRule="exact"/>
        <w:ind w:leftChars="600" w:left="1831" w:hangingChars="127" w:hanging="391"/>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00AB2742" w:rsidRPr="00E13048">
        <w:rPr>
          <w:rFonts w:ascii="標楷體" w:eastAsia="標楷體" w:hAnsi="標楷體" w:hint="eastAsia"/>
          <w:sz w:val="28"/>
          <w:szCs w:val="28"/>
        </w:rPr>
        <w:sym w:font="Wingdings" w:char="F0A8"/>
      </w:r>
      <w:r w:rsidR="00AB2742" w:rsidRPr="00E13048">
        <w:rPr>
          <w:rFonts w:ascii="標楷體" w:eastAsia="標楷體" w:hAnsi="標楷體" w:hint="eastAsia"/>
          <w:spacing w:val="0"/>
          <w:sz w:val="28"/>
          <w:szCs w:val="28"/>
        </w:rPr>
        <w:t>切結書3（營造業專任工程人員）</w:t>
      </w:r>
    </w:p>
    <w:p w:rsidR="00AB2742" w:rsidRDefault="005939E0" w:rsidP="00283BE4">
      <w:pPr>
        <w:pStyle w:val="7"/>
        <w:spacing w:line="440" w:lineRule="exact"/>
        <w:ind w:leftChars="600" w:left="1831" w:hangingChars="127" w:hanging="391"/>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00AB2742" w:rsidRPr="00E13048">
        <w:rPr>
          <w:rFonts w:ascii="標楷體" w:eastAsia="標楷體" w:hAnsi="標楷體" w:hint="eastAsia"/>
          <w:sz w:val="28"/>
          <w:szCs w:val="28"/>
        </w:rPr>
        <w:sym w:font="Wingdings" w:char="F0A8"/>
      </w:r>
      <w:r w:rsidR="00AB2742" w:rsidRPr="00E13048">
        <w:rPr>
          <w:rFonts w:ascii="標楷體" w:eastAsia="標楷體" w:hAnsi="標楷體" w:hint="eastAsia"/>
          <w:spacing w:val="0"/>
          <w:sz w:val="28"/>
          <w:szCs w:val="28"/>
        </w:rPr>
        <w:t>切結書4（營造業工地主任）</w:t>
      </w:r>
    </w:p>
    <w:p w:rsidR="005939E0" w:rsidRPr="00E13048" w:rsidRDefault="0094089B" w:rsidP="00283BE4">
      <w:pPr>
        <w:pStyle w:val="7"/>
        <w:spacing w:line="440" w:lineRule="exact"/>
        <w:ind w:leftChars="454" w:left="2448" w:hangingChars="485" w:hanging="1358"/>
        <w:jc w:val="both"/>
        <w:textDirection w:val="lrTbV"/>
        <w:rPr>
          <w:rFonts w:ascii="標楷體" w:eastAsia="標楷體" w:hAnsi="標楷體"/>
          <w:spacing w:val="0"/>
          <w:sz w:val="28"/>
          <w:szCs w:val="28"/>
        </w:rPr>
      </w:pPr>
      <w:r w:rsidRPr="004F2830">
        <w:rPr>
          <w:rFonts w:eastAsia="標楷體"/>
          <w:spacing w:val="0"/>
          <w:sz w:val="28"/>
        </w:rPr>
        <w:sym w:font="Wingdings" w:char="F0A8"/>
      </w:r>
      <w:r w:rsidRPr="004F2830">
        <w:rPr>
          <w:rFonts w:eastAsia="標楷體"/>
          <w:spacing w:val="0"/>
          <w:sz w:val="28"/>
        </w:rPr>
        <w:t xml:space="preserve"> (8)</w:t>
      </w:r>
      <w:r w:rsidRPr="004F2830">
        <w:rPr>
          <w:rFonts w:eastAsia="標楷體"/>
          <w:spacing w:val="0"/>
          <w:sz w:val="28"/>
        </w:rPr>
        <w:t>資訊服務採購案，資訊服務費用估算表。</w:t>
      </w:r>
    </w:p>
    <w:p w:rsidR="007C5704" w:rsidRDefault="00232161" w:rsidP="00283BE4">
      <w:pPr>
        <w:pStyle w:val="7"/>
        <w:spacing w:line="440" w:lineRule="exact"/>
        <w:ind w:leftChars="232" w:left="1918"/>
        <w:jc w:val="both"/>
        <w:textDirection w:val="lrTbV"/>
        <w:rPr>
          <w:rFonts w:ascii="標楷體" w:eastAsia="標楷體" w:hAnsi="標楷體"/>
          <w:color w:val="0000FF"/>
          <w:sz w:val="28"/>
          <w:szCs w:val="28"/>
        </w:rPr>
      </w:pPr>
      <w:r>
        <w:rPr>
          <w:rFonts w:ascii="標楷體" w:eastAsia="標楷體" w:hAnsi="標楷體" w:hint="eastAsia"/>
          <w:sz w:val="28"/>
          <w:szCs w:val="28"/>
        </w:rPr>
        <w:t xml:space="preserve">   </w:t>
      </w:r>
      <w:r w:rsidR="00283BE4" w:rsidRPr="00AE67BD">
        <w:rPr>
          <w:rFonts w:ascii="標楷體" w:eastAsia="標楷體" w:hAnsi="標楷體" w:hint="eastAsia"/>
          <w:szCs w:val="28"/>
        </w:rPr>
        <w:t>■</w:t>
      </w:r>
      <w:r w:rsidR="007C5704">
        <w:rPr>
          <w:rFonts w:eastAsia="標楷體"/>
          <w:sz w:val="28"/>
        </w:rPr>
        <w:t>(9)</w:t>
      </w:r>
      <w:r w:rsidR="007C5704">
        <w:rPr>
          <w:rFonts w:eastAsia="標楷體" w:hint="eastAsia"/>
          <w:sz w:val="28"/>
        </w:rPr>
        <w:t>其他</w:t>
      </w:r>
      <w:r w:rsidR="007C5704">
        <w:rPr>
          <w:rFonts w:eastAsia="標楷體"/>
          <w:sz w:val="28"/>
        </w:rPr>
        <w:t>(</w:t>
      </w:r>
      <w:r w:rsidR="007C5704">
        <w:rPr>
          <w:rFonts w:eastAsia="標楷體" w:hint="eastAsia"/>
          <w:sz w:val="28"/>
        </w:rPr>
        <w:t>由招標機關敘明，無者免填</w:t>
      </w:r>
      <w:r w:rsidR="007C5704">
        <w:rPr>
          <w:rFonts w:eastAsia="標楷體"/>
          <w:sz w:val="28"/>
        </w:rPr>
        <w:t>)</w:t>
      </w:r>
      <w:r w:rsidR="007C5704">
        <w:rPr>
          <w:rFonts w:ascii="標楷體" w:eastAsia="標楷體" w:hAnsi="標楷體" w:hint="eastAsia"/>
          <w:sz w:val="28"/>
          <w:szCs w:val="28"/>
        </w:rPr>
        <w:t>：</w:t>
      </w:r>
      <w:r w:rsidR="007C5704">
        <w:rPr>
          <w:rFonts w:ascii="標楷體" w:eastAsia="標楷體" w:hAnsi="標楷體" w:hint="eastAsia"/>
          <w:color w:val="0000FF"/>
          <w:sz w:val="28"/>
          <w:szCs w:val="28"/>
        </w:rPr>
        <w:t>【機關詳列填寫】</w:t>
      </w:r>
    </w:p>
    <w:p w:rsidR="00AB2742" w:rsidRDefault="0094089B" w:rsidP="00283BE4">
      <w:pPr>
        <w:pStyle w:val="7"/>
        <w:spacing w:line="440" w:lineRule="exact"/>
        <w:ind w:left="1200" w:hanging="1200"/>
        <w:jc w:val="both"/>
        <w:textDirection w:val="lrTbV"/>
        <w:rPr>
          <w:rFonts w:ascii="標楷體" w:eastAsia="標楷體" w:hAnsi="標楷體"/>
          <w:sz w:val="28"/>
          <w:szCs w:val="28"/>
        </w:rPr>
      </w:pPr>
      <w:r>
        <w:rPr>
          <w:rFonts w:ascii="標楷體" w:eastAsia="標楷體" w:hAnsi="標楷體" w:hint="eastAsia"/>
          <w:sz w:val="28"/>
          <w:szCs w:val="28"/>
        </w:rPr>
        <w:t>七十九</w:t>
      </w:r>
      <w:r w:rsidR="00AB2742">
        <w:rPr>
          <w:rFonts w:ascii="標楷體" w:eastAsia="標楷體" w:hAnsi="標楷體" w:hint="eastAsia"/>
          <w:sz w:val="28"/>
          <w:szCs w:val="28"/>
        </w:rPr>
        <w:t>、</w:t>
      </w:r>
      <w:r w:rsidR="00AB2742" w:rsidRPr="00E13048">
        <w:rPr>
          <w:rFonts w:ascii="標楷體" w:eastAsia="標楷體" w:hAnsi="標楷體" w:hint="eastAsia"/>
          <w:sz w:val="28"/>
          <w:szCs w:val="28"/>
        </w:rPr>
        <w:t>投標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Pr="004F2830">
        <w:rPr>
          <w:rFonts w:eastAsia="標楷體"/>
          <w:sz w:val="28"/>
        </w:rPr>
        <w:t>廠商所提供之投標、契約及履約文件，建議採雙面列印，以節省紙張，愛惜資源。</w:t>
      </w:r>
    </w:p>
    <w:p w:rsidR="00AB2742" w:rsidRDefault="00AB2742" w:rsidP="00283BE4">
      <w:pPr>
        <w:pStyle w:val="7"/>
        <w:spacing w:line="440" w:lineRule="exact"/>
        <w:ind w:left="1078" w:hangingChars="350" w:hanging="1078"/>
        <w:jc w:val="both"/>
        <w:textDirection w:val="lrTbV"/>
        <w:rPr>
          <w:rFonts w:ascii="標楷體" w:eastAsia="標楷體" w:hAnsi="標楷體"/>
          <w:b/>
          <w:spacing w:val="0"/>
          <w:sz w:val="28"/>
          <w:szCs w:val="28"/>
        </w:rPr>
      </w:pPr>
      <w:r>
        <w:rPr>
          <w:rFonts w:ascii="標楷體" w:eastAsia="標楷體" w:hAnsi="標楷體" w:hint="eastAsia"/>
          <w:sz w:val="28"/>
          <w:szCs w:val="28"/>
        </w:rPr>
        <w:t>八十、</w:t>
      </w:r>
      <w:r w:rsidRPr="00E13048">
        <w:rPr>
          <w:rFonts w:ascii="標楷體" w:eastAsia="標楷體" w:hAnsi="標楷體" w:hint="eastAsia"/>
          <w:sz w:val="28"/>
          <w:szCs w:val="28"/>
        </w:rPr>
        <w:t>投標文件須於</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年</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月</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日</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時</w:t>
      </w:r>
      <w:r w:rsidRPr="00E13048">
        <w:rPr>
          <w:rFonts w:ascii="標楷體" w:eastAsia="標楷體" w:hAnsi="標楷體" w:hint="eastAsia"/>
          <w:b/>
          <w:color w:val="FF0000"/>
          <w:sz w:val="28"/>
          <w:szCs w:val="28"/>
        </w:rPr>
        <w:t>○○</w:t>
      </w:r>
      <w:r w:rsidRPr="00EB5E55">
        <w:rPr>
          <w:rFonts w:ascii="標楷體" w:eastAsia="標楷體" w:hAnsi="標楷體" w:hint="eastAsia"/>
          <w:sz w:val="28"/>
          <w:szCs w:val="28"/>
        </w:rPr>
        <w:t>分前</w:t>
      </w:r>
      <w:r w:rsidRPr="00E13048">
        <w:rPr>
          <w:rFonts w:ascii="標楷體" w:eastAsia="標楷體" w:hAnsi="標楷體" w:hint="eastAsia"/>
          <w:b/>
          <w:sz w:val="28"/>
          <w:szCs w:val="28"/>
        </w:rPr>
        <w:t>，</w:t>
      </w:r>
      <w:r w:rsidRPr="00E13048">
        <w:rPr>
          <w:rFonts w:ascii="標楷體" w:eastAsia="標楷體" w:hAnsi="標楷體" w:hint="eastAsia"/>
          <w:sz w:val="28"/>
          <w:szCs w:val="28"/>
        </w:rPr>
        <w:t>以郵遞、專人送達至下列收件地點：</w:t>
      </w:r>
      <w:r w:rsidR="00802FAF">
        <w:rPr>
          <w:rFonts w:ascii="標楷體" w:eastAsia="標楷體" w:hAnsi="標楷體" w:hint="eastAsia"/>
          <w:b/>
          <w:sz w:val="28"/>
          <w:szCs w:val="28"/>
        </w:rPr>
        <w:t>(機關全銜)</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處</w:t>
      </w:r>
      <w:r w:rsidRPr="00E13048">
        <w:rPr>
          <w:rFonts w:ascii="標楷體" w:eastAsia="標楷體" w:hAnsi="標楷體" w:hint="eastAsia"/>
          <w:b/>
          <w:spacing w:val="0"/>
          <w:sz w:val="28"/>
          <w:szCs w:val="28"/>
        </w:rPr>
        <w:t>。</w:t>
      </w:r>
    </w:p>
    <w:p w:rsidR="00AB2742" w:rsidRDefault="00AB2742" w:rsidP="00283BE4">
      <w:pPr>
        <w:pStyle w:val="7"/>
        <w:spacing w:line="440" w:lineRule="exact"/>
        <w:ind w:left="980" w:hangingChars="350" w:hanging="9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八十</w:t>
      </w:r>
      <w:r w:rsidR="0094089B">
        <w:rPr>
          <w:rFonts w:ascii="標楷體" w:eastAsia="標楷體" w:hAnsi="標楷體" w:hint="eastAsia"/>
          <w:spacing w:val="0"/>
          <w:sz w:val="28"/>
          <w:szCs w:val="28"/>
        </w:rPr>
        <w:t>一</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電子領標廠商之投標封附上該標案之領標電子憑據書面明細，或於開標後依機關通知再行提出。</w:t>
      </w:r>
    </w:p>
    <w:p w:rsidR="00AB2742" w:rsidRPr="00E13048" w:rsidRDefault="00AB2742" w:rsidP="00283BE4">
      <w:pPr>
        <w:pStyle w:val="7"/>
        <w:spacing w:line="440" w:lineRule="exact"/>
        <w:ind w:left="1078" w:hangingChars="350" w:hanging="1078"/>
        <w:jc w:val="both"/>
        <w:textDirection w:val="lrTbV"/>
        <w:rPr>
          <w:rFonts w:ascii="標楷體" w:eastAsia="標楷體" w:hAnsi="標楷體"/>
          <w:spacing w:val="0"/>
          <w:sz w:val="28"/>
          <w:szCs w:val="28"/>
        </w:rPr>
      </w:pPr>
      <w:r>
        <w:rPr>
          <w:rFonts w:ascii="標楷體" w:eastAsia="標楷體" w:hAnsi="標楷體" w:hint="eastAsia"/>
          <w:sz w:val="28"/>
          <w:szCs w:val="28"/>
        </w:rPr>
        <w:t>八十</w:t>
      </w:r>
      <w:r w:rsidR="009509CF">
        <w:rPr>
          <w:rFonts w:ascii="標楷體" w:eastAsia="標楷體" w:hAnsi="標楷體" w:hint="eastAsia"/>
          <w:sz w:val="28"/>
          <w:szCs w:val="28"/>
        </w:rPr>
        <w:t>二</w:t>
      </w:r>
      <w:r>
        <w:rPr>
          <w:rFonts w:ascii="標楷體" w:eastAsia="標楷體" w:hAnsi="標楷體" w:hint="eastAsia"/>
          <w:sz w:val="28"/>
          <w:szCs w:val="28"/>
        </w:rPr>
        <w:t>、</w:t>
      </w:r>
      <w:r w:rsidRPr="00E13048">
        <w:rPr>
          <w:rFonts w:ascii="標楷體" w:eastAsia="標楷體" w:hAnsi="標楷體" w:hint="eastAsia"/>
          <w:spacing w:val="0"/>
          <w:sz w:val="28"/>
          <w:szCs w:val="28"/>
        </w:rPr>
        <w:t>受理廠商檢舉之採購稽核小組連絡電話、傳真及地址與法務部調查局及機關所在地之調查站處（站、組）檢舉電話及信箱：</w:t>
      </w:r>
    </w:p>
    <w:p w:rsidR="00AB2742" w:rsidRPr="00E13048" w:rsidRDefault="00AB2742" w:rsidP="00283BE4">
      <w:pPr>
        <w:spacing w:line="440" w:lineRule="exact"/>
        <w:ind w:leftChars="150" w:left="360" w:firstLineChars="100" w:firstLine="280"/>
        <w:jc w:val="both"/>
        <w:rPr>
          <w:rFonts w:ascii="標楷體" w:eastAsia="標楷體" w:hAnsi="標楷體"/>
          <w:sz w:val="28"/>
          <w:szCs w:val="28"/>
        </w:rPr>
      </w:pPr>
      <w:r w:rsidRPr="00E13048">
        <w:rPr>
          <w:rFonts w:ascii="標楷體" w:eastAsia="標楷體" w:hAnsi="標楷體" w:hint="eastAsia"/>
          <w:color w:val="000000"/>
          <w:sz w:val="28"/>
          <w:szCs w:val="28"/>
        </w:rPr>
        <w:t>（一）</w:t>
      </w:r>
      <w:r w:rsidRPr="00E13048">
        <w:rPr>
          <w:rFonts w:ascii="標楷體" w:eastAsia="標楷體" w:hAnsi="標楷體" w:hint="eastAsia"/>
          <w:sz w:val="28"/>
          <w:szCs w:val="28"/>
        </w:rPr>
        <w:t>行政院公共工程委員會</w:t>
      </w:r>
      <w:r>
        <w:rPr>
          <w:rFonts w:ascii="標楷體" w:eastAsia="標楷體" w:hAnsi="標楷體" w:hint="eastAsia"/>
          <w:sz w:val="28"/>
          <w:szCs w:val="28"/>
        </w:rPr>
        <w:t>中央</w:t>
      </w:r>
      <w:r w:rsidRPr="00E13048">
        <w:rPr>
          <w:rFonts w:ascii="標楷體" w:eastAsia="標楷體" w:hAnsi="標楷體" w:hint="eastAsia"/>
          <w:sz w:val="28"/>
          <w:szCs w:val="28"/>
        </w:rPr>
        <w:t>採購稽核小組</w:t>
      </w:r>
    </w:p>
    <w:p w:rsidR="0094089B" w:rsidRPr="00E13048" w:rsidRDefault="0094089B" w:rsidP="00283BE4">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地    址：台北市信義區松仁路三號9樓</w:t>
      </w:r>
    </w:p>
    <w:p w:rsidR="00AB2742" w:rsidRDefault="00AB2742" w:rsidP="00283BE4">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電    話：02-87897548</w:t>
      </w:r>
    </w:p>
    <w:p w:rsidR="00AB2742" w:rsidRDefault="00AB2742" w:rsidP="00283BE4">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傳真號碼：02-87897554</w:t>
      </w:r>
    </w:p>
    <w:p w:rsidR="00AB2742" w:rsidRPr="00935023" w:rsidRDefault="00AB2742" w:rsidP="00283BE4">
      <w:pPr>
        <w:spacing w:line="440" w:lineRule="exact"/>
        <w:ind w:leftChars="150" w:left="360" w:firstLineChars="100" w:firstLine="280"/>
        <w:jc w:val="both"/>
        <w:rPr>
          <w:rFonts w:ascii="標楷體" w:eastAsia="標楷體" w:hAnsi="標楷體"/>
          <w:sz w:val="28"/>
          <w:szCs w:val="28"/>
        </w:rPr>
      </w:pPr>
      <w:r w:rsidRPr="00935023">
        <w:rPr>
          <w:rFonts w:ascii="標楷體" w:eastAsia="標楷體" w:hAnsi="標楷體" w:hint="eastAsia"/>
          <w:sz w:val="28"/>
          <w:szCs w:val="28"/>
        </w:rPr>
        <w:t>（二）桃園</w:t>
      </w:r>
      <w:r w:rsidR="0094089B">
        <w:rPr>
          <w:rFonts w:ascii="標楷體" w:eastAsia="標楷體" w:hAnsi="標楷體" w:hint="eastAsia"/>
          <w:sz w:val="28"/>
          <w:szCs w:val="28"/>
        </w:rPr>
        <w:t>市</w:t>
      </w:r>
      <w:r w:rsidRPr="00935023">
        <w:rPr>
          <w:rFonts w:ascii="標楷體" w:eastAsia="標楷體" w:hAnsi="標楷體" w:hint="eastAsia"/>
          <w:sz w:val="28"/>
          <w:szCs w:val="28"/>
        </w:rPr>
        <w:t>政府採購稽核小組</w:t>
      </w:r>
    </w:p>
    <w:p w:rsidR="0094089B" w:rsidRPr="00935023" w:rsidRDefault="0094089B" w:rsidP="00283BE4">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地    址： 桃園市縣府路1號</w:t>
      </w:r>
    </w:p>
    <w:p w:rsidR="00AB2742" w:rsidRPr="00935023" w:rsidRDefault="00AB2742" w:rsidP="00283BE4">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電    話：03-3322101、 03-3376300轉6634-6636</w:t>
      </w:r>
    </w:p>
    <w:p w:rsidR="00AB2742" w:rsidRPr="00935023" w:rsidRDefault="00AB2742" w:rsidP="00283BE4">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檢舉專線：03-3391466</w:t>
      </w:r>
    </w:p>
    <w:p w:rsidR="00AB2742" w:rsidRPr="00935023" w:rsidRDefault="00AB2742" w:rsidP="00283BE4">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傳真號碼：03-3324575</w:t>
      </w:r>
    </w:p>
    <w:p w:rsidR="00AB2742" w:rsidRPr="00935023" w:rsidRDefault="00AB2742" w:rsidP="00283BE4">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電子檢舉信箱：</w:t>
      </w:r>
      <w:r w:rsidRPr="00161C12">
        <w:rPr>
          <w:rFonts w:ascii="標楷體" w:eastAsia="標楷體" w:hAnsi="標楷體" w:hint="eastAsia"/>
          <w:sz w:val="28"/>
          <w:szCs w:val="28"/>
        </w:rPr>
        <w:t>tyhg@mail.tycg.gov.tw</w:t>
      </w:r>
    </w:p>
    <w:p w:rsidR="00AB2742" w:rsidRPr="009509CF" w:rsidRDefault="00AB2742" w:rsidP="00283BE4">
      <w:pPr>
        <w:spacing w:line="440" w:lineRule="exact"/>
        <w:ind w:leftChars="150" w:left="360" w:firstLineChars="100" w:firstLine="280"/>
        <w:jc w:val="both"/>
        <w:rPr>
          <w:rFonts w:ascii="標楷體" w:eastAsia="標楷體" w:hAnsi="標楷體"/>
          <w:sz w:val="28"/>
          <w:szCs w:val="28"/>
        </w:rPr>
      </w:pPr>
      <w:r w:rsidRPr="009509CF">
        <w:rPr>
          <w:rFonts w:ascii="標楷體" w:eastAsia="標楷體" w:hAnsi="標楷體" w:hint="eastAsia"/>
          <w:sz w:val="28"/>
          <w:szCs w:val="28"/>
        </w:rPr>
        <w:t>（三）法務部調查局</w:t>
      </w:r>
    </w:p>
    <w:p w:rsidR="00AB2742" w:rsidRPr="009509CF" w:rsidRDefault="00AB2742" w:rsidP="00283BE4">
      <w:pPr>
        <w:spacing w:line="440" w:lineRule="exact"/>
        <w:ind w:leftChars="632" w:left="2077" w:hangingChars="200" w:hanging="560"/>
        <w:jc w:val="both"/>
        <w:rPr>
          <w:rFonts w:ascii="標楷體" w:eastAsia="標楷體" w:hAnsi="標楷體"/>
          <w:sz w:val="28"/>
          <w:szCs w:val="28"/>
        </w:rPr>
      </w:pPr>
      <w:r w:rsidRPr="009509CF">
        <w:rPr>
          <w:rFonts w:ascii="標楷體" w:eastAsia="標楷體" w:hAnsi="標楷體" w:hint="eastAsia"/>
          <w:sz w:val="28"/>
          <w:szCs w:val="28"/>
        </w:rPr>
        <w:t>地    址：23149</w:t>
      </w:r>
      <w:r w:rsidR="002B0E61" w:rsidRPr="009509CF">
        <w:rPr>
          <w:rFonts w:ascii="標楷體" w:eastAsia="標楷體" w:hAnsi="標楷體" w:hint="eastAsia"/>
          <w:sz w:val="28"/>
          <w:szCs w:val="28"/>
        </w:rPr>
        <w:t>新北市新店區</w:t>
      </w:r>
      <w:r w:rsidRPr="009509CF">
        <w:rPr>
          <w:rFonts w:ascii="標楷體" w:eastAsia="標楷體" w:hAnsi="標楷體" w:hint="eastAsia"/>
          <w:sz w:val="28"/>
          <w:szCs w:val="28"/>
        </w:rPr>
        <w:t>中華路74號</w:t>
      </w:r>
    </w:p>
    <w:p w:rsidR="00AB2742" w:rsidRPr="009509CF" w:rsidRDefault="00AB2742" w:rsidP="00283BE4">
      <w:pPr>
        <w:spacing w:line="440" w:lineRule="exact"/>
        <w:ind w:leftChars="632" w:left="2077" w:hangingChars="200" w:hanging="560"/>
        <w:jc w:val="both"/>
        <w:rPr>
          <w:rFonts w:ascii="標楷體" w:eastAsia="標楷體" w:hAnsi="標楷體"/>
          <w:sz w:val="28"/>
          <w:szCs w:val="28"/>
        </w:rPr>
      </w:pPr>
      <w:r w:rsidRPr="009509CF">
        <w:rPr>
          <w:rFonts w:ascii="標楷體" w:eastAsia="標楷體" w:hAnsi="標楷體" w:hint="eastAsia"/>
          <w:sz w:val="28"/>
          <w:szCs w:val="28"/>
        </w:rPr>
        <w:t>檢舉專線：02-29177777</w:t>
      </w:r>
    </w:p>
    <w:p w:rsidR="00AB2742" w:rsidRPr="009509CF" w:rsidRDefault="00AB2742" w:rsidP="00283BE4">
      <w:pPr>
        <w:spacing w:line="440" w:lineRule="exact"/>
        <w:ind w:leftChars="632" w:left="2077" w:hangingChars="200" w:hanging="560"/>
        <w:jc w:val="both"/>
        <w:rPr>
          <w:rFonts w:ascii="標楷體" w:eastAsia="標楷體" w:hAnsi="標楷體"/>
          <w:sz w:val="28"/>
          <w:szCs w:val="28"/>
        </w:rPr>
      </w:pPr>
      <w:r w:rsidRPr="009509CF">
        <w:rPr>
          <w:rFonts w:ascii="標楷體" w:eastAsia="標楷體" w:hAnsi="標楷體" w:hint="eastAsia"/>
          <w:sz w:val="28"/>
          <w:szCs w:val="28"/>
        </w:rPr>
        <w:t>傳真號碼：02-29188888</w:t>
      </w:r>
    </w:p>
    <w:p w:rsidR="00AB2742" w:rsidRPr="009509CF" w:rsidRDefault="00AB2742" w:rsidP="00283BE4">
      <w:pPr>
        <w:spacing w:line="440" w:lineRule="exact"/>
        <w:ind w:leftChars="632" w:left="2077" w:hangingChars="200" w:hanging="560"/>
        <w:jc w:val="both"/>
        <w:rPr>
          <w:rFonts w:ascii="標楷體" w:eastAsia="標楷體" w:hAnsi="標楷體"/>
          <w:sz w:val="28"/>
          <w:szCs w:val="28"/>
        </w:rPr>
      </w:pPr>
      <w:r w:rsidRPr="009509CF">
        <w:rPr>
          <w:rFonts w:ascii="標楷體" w:eastAsia="標楷體" w:hAnsi="標楷體" w:hint="eastAsia"/>
          <w:sz w:val="28"/>
          <w:szCs w:val="28"/>
        </w:rPr>
        <w:t>檢舉信箱：新店郵政60000號信箱</w:t>
      </w:r>
    </w:p>
    <w:p w:rsidR="00AB2742" w:rsidRPr="00935023" w:rsidRDefault="00AB2742" w:rsidP="00283BE4">
      <w:pPr>
        <w:spacing w:line="440" w:lineRule="exact"/>
        <w:ind w:leftChars="150" w:left="360" w:firstLineChars="100" w:firstLine="280"/>
        <w:jc w:val="both"/>
        <w:rPr>
          <w:rFonts w:ascii="標楷體" w:eastAsia="標楷體" w:hAnsi="標楷體"/>
          <w:sz w:val="28"/>
          <w:szCs w:val="28"/>
        </w:rPr>
      </w:pPr>
      <w:r w:rsidRPr="009509CF">
        <w:rPr>
          <w:rFonts w:ascii="標楷體" w:eastAsia="標楷體" w:hAnsi="標楷體" w:hint="eastAsia"/>
          <w:sz w:val="28"/>
          <w:szCs w:val="28"/>
        </w:rPr>
        <w:t>（四）</w:t>
      </w:r>
      <w:r w:rsidR="009509CF" w:rsidRPr="009509CF">
        <w:rPr>
          <w:rFonts w:ascii="標楷體" w:eastAsia="標楷體" w:hAnsi="標楷體" w:hint="eastAsia"/>
          <w:sz w:val="28"/>
          <w:szCs w:val="28"/>
        </w:rPr>
        <w:t>法務部調查局</w:t>
      </w:r>
      <w:r w:rsidR="0094089B" w:rsidRPr="009509CF">
        <w:rPr>
          <w:rFonts w:ascii="標楷體" w:eastAsia="標楷體" w:hAnsi="標楷體" w:hint="eastAsia"/>
          <w:sz w:val="28"/>
          <w:szCs w:val="28"/>
        </w:rPr>
        <w:t>桃園市調查處</w:t>
      </w:r>
    </w:p>
    <w:p w:rsidR="0094089B" w:rsidRPr="00935023" w:rsidRDefault="0094089B" w:rsidP="00283BE4">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地    址：</w:t>
      </w:r>
      <w:r>
        <w:rPr>
          <w:rFonts w:ascii="標楷體" w:eastAsia="標楷體" w:hAnsi="標楷體" w:hint="eastAsia"/>
          <w:sz w:val="28"/>
          <w:szCs w:val="28"/>
        </w:rPr>
        <w:t>桃園縣桃園市縣府路19號</w:t>
      </w:r>
    </w:p>
    <w:p w:rsidR="00AB2742" w:rsidRDefault="00AB2742" w:rsidP="00283BE4">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檢舉專線：03-3328888</w:t>
      </w:r>
    </w:p>
    <w:p w:rsidR="00710D39" w:rsidRPr="00935023" w:rsidRDefault="0094089B" w:rsidP="00283BE4">
      <w:pPr>
        <w:spacing w:line="440" w:lineRule="exact"/>
        <w:ind w:leftChars="632" w:left="2077" w:hangingChars="200" w:hanging="560"/>
        <w:jc w:val="both"/>
        <w:rPr>
          <w:rFonts w:ascii="標楷體" w:eastAsia="標楷體" w:hAnsi="標楷體"/>
          <w:sz w:val="28"/>
          <w:szCs w:val="28"/>
        </w:rPr>
      </w:pPr>
      <w:r w:rsidRPr="00B04A90">
        <w:rPr>
          <w:rFonts w:ascii="標楷體" w:eastAsia="標楷體" w:hAnsi="標楷體"/>
          <w:sz w:val="28"/>
          <w:szCs w:val="28"/>
        </w:rPr>
        <w:t>檢舉信箱：桃園郵政60000號信箱</w:t>
      </w:r>
      <w:r w:rsidR="00AB2742" w:rsidRPr="00935023">
        <w:rPr>
          <w:rFonts w:ascii="標楷體" w:eastAsia="標楷體" w:hAnsi="標楷體" w:hint="eastAsia"/>
          <w:sz w:val="28"/>
          <w:szCs w:val="28"/>
        </w:rPr>
        <w:t xml:space="preserve">      </w:t>
      </w:r>
    </w:p>
    <w:p w:rsidR="00710D39" w:rsidRDefault="00AB2742" w:rsidP="00283BE4">
      <w:pPr>
        <w:pStyle w:val="7"/>
        <w:spacing w:line="440" w:lineRule="exact"/>
        <w:ind w:left="980" w:hangingChars="350" w:hanging="980"/>
        <w:jc w:val="both"/>
        <w:textDirection w:val="lrTbV"/>
        <w:rPr>
          <w:rFonts w:eastAsia="標楷體"/>
          <w:spacing w:val="0"/>
          <w:sz w:val="28"/>
        </w:rPr>
      </w:pPr>
      <w:r>
        <w:rPr>
          <w:rFonts w:ascii="標楷體" w:eastAsia="標楷體" w:hAnsi="標楷體" w:hint="eastAsia"/>
          <w:spacing w:val="0"/>
          <w:sz w:val="28"/>
          <w:szCs w:val="28"/>
        </w:rPr>
        <w:t>八十</w:t>
      </w:r>
      <w:r w:rsidR="009509CF">
        <w:rPr>
          <w:rFonts w:ascii="標楷體" w:eastAsia="標楷體" w:hAnsi="標楷體" w:hint="eastAsia"/>
          <w:spacing w:val="0"/>
          <w:sz w:val="28"/>
          <w:szCs w:val="28"/>
        </w:rPr>
        <w:t>三</w:t>
      </w:r>
      <w:r>
        <w:rPr>
          <w:rFonts w:ascii="標楷體" w:eastAsia="標楷體" w:hAnsi="標楷體" w:hint="eastAsia"/>
          <w:spacing w:val="0"/>
          <w:sz w:val="28"/>
          <w:szCs w:val="28"/>
        </w:rPr>
        <w:t>、</w:t>
      </w:r>
      <w:r w:rsidR="00710D39" w:rsidRPr="004F2830">
        <w:rPr>
          <w:rFonts w:eastAsia="標楷體"/>
          <w:spacing w:val="0"/>
          <w:sz w:val="28"/>
        </w:rPr>
        <w:t>法務部廉政署檢舉電話及信箱：</w:t>
      </w:r>
    </w:p>
    <w:p w:rsidR="00710D39" w:rsidRDefault="00710D39" w:rsidP="00283BE4">
      <w:pPr>
        <w:pStyle w:val="7"/>
        <w:spacing w:line="440" w:lineRule="exact"/>
        <w:ind w:left="980" w:hangingChars="350" w:hanging="980"/>
        <w:jc w:val="both"/>
        <w:textDirection w:val="lrTbV"/>
        <w:rPr>
          <w:rFonts w:eastAsia="標楷體"/>
          <w:spacing w:val="0"/>
          <w:sz w:val="28"/>
        </w:rPr>
      </w:pPr>
      <w:r>
        <w:rPr>
          <w:rFonts w:ascii="標楷體" w:eastAsia="標楷體" w:hAnsi="標楷體" w:hint="eastAsia"/>
          <w:spacing w:val="0"/>
          <w:sz w:val="28"/>
          <w:szCs w:val="28"/>
        </w:rPr>
        <w:t xml:space="preserve">        </w:t>
      </w:r>
      <w:r w:rsidRPr="004F2830">
        <w:rPr>
          <w:rFonts w:eastAsia="標楷體"/>
          <w:spacing w:val="0"/>
          <w:sz w:val="28"/>
        </w:rPr>
        <w:t>檢舉電話：</w:t>
      </w:r>
      <w:r w:rsidRPr="004F2830">
        <w:rPr>
          <w:rFonts w:eastAsia="標楷體"/>
          <w:spacing w:val="0"/>
          <w:sz w:val="28"/>
        </w:rPr>
        <w:t>0800-286-586</w:t>
      </w:r>
      <w:r>
        <w:rPr>
          <w:rFonts w:eastAsia="標楷體" w:hint="eastAsia"/>
          <w:spacing w:val="0"/>
          <w:sz w:val="28"/>
        </w:rPr>
        <w:t xml:space="preserve">     </w:t>
      </w:r>
      <w:r w:rsidRPr="004F2830">
        <w:rPr>
          <w:rFonts w:eastAsia="標楷體"/>
          <w:spacing w:val="0"/>
          <w:sz w:val="28"/>
        </w:rPr>
        <w:t>傳真專線：（</w:t>
      </w:r>
      <w:r w:rsidRPr="004F2830">
        <w:rPr>
          <w:rFonts w:eastAsia="標楷體"/>
          <w:spacing w:val="0"/>
          <w:sz w:val="28"/>
        </w:rPr>
        <w:t>02</w:t>
      </w:r>
      <w:r w:rsidRPr="004F2830">
        <w:rPr>
          <w:rFonts w:eastAsia="標楷體"/>
          <w:spacing w:val="0"/>
          <w:sz w:val="28"/>
        </w:rPr>
        <w:t>）</w:t>
      </w:r>
      <w:r w:rsidRPr="0001030D">
        <w:rPr>
          <w:rFonts w:eastAsia="標楷體" w:hint="eastAsia"/>
          <w:spacing w:val="0"/>
          <w:sz w:val="28"/>
        </w:rPr>
        <w:t>2381-1234</w:t>
      </w:r>
    </w:p>
    <w:p w:rsidR="00710D39" w:rsidRDefault="00710D39" w:rsidP="00283BE4">
      <w:pPr>
        <w:pStyle w:val="7"/>
        <w:spacing w:line="440" w:lineRule="exact"/>
        <w:ind w:left="980" w:hangingChars="350" w:hanging="980"/>
        <w:jc w:val="both"/>
        <w:textDirection w:val="lrTbV"/>
        <w:rPr>
          <w:rFonts w:eastAsia="標楷體"/>
          <w:spacing w:val="0"/>
          <w:sz w:val="28"/>
        </w:rPr>
      </w:pPr>
      <w:r>
        <w:rPr>
          <w:rFonts w:eastAsia="標楷體" w:hint="eastAsia"/>
          <w:spacing w:val="0"/>
          <w:sz w:val="28"/>
        </w:rPr>
        <w:t xml:space="preserve">        </w:t>
      </w:r>
      <w:r w:rsidRPr="004F2830">
        <w:rPr>
          <w:rFonts w:eastAsia="標楷體"/>
          <w:spacing w:val="0"/>
          <w:sz w:val="28"/>
        </w:rPr>
        <w:t>檢舉信箱：台北郵政</w:t>
      </w:r>
      <w:r w:rsidRPr="004F2830">
        <w:rPr>
          <w:rFonts w:eastAsia="標楷體"/>
          <w:spacing w:val="0"/>
          <w:sz w:val="28"/>
        </w:rPr>
        <w:t>14-153</w:t>
      </w:r>
      <w:r>
        <w:rPr>
          <w:rFonts w:eastAsia="標楷體"/>
          <w:spacing w:val="0"/>
          <w:sz w:val="28"/>
        </w:rPr>
        <w:t>號信箱</w:t>
      </w:r>
    </w:p>
    <w:p w:rsidR="00710D39" w:rsidRPr="00F3006B" w:rsidRDefault="00710D39" w:rsidP="00283BE4">
      <w:pPr>
        <w:pStyle w:val="7"/>
        <w:spacing w:line="440" w:lineRule="exact"/>
        <w:ind w:left="980" w:hangingChars="350" w:hanging="980"/>
        <w:jc w:val="both"/>
        <w:textDirection w:val="lrTbV"/>
        <w:rPr>
          <w:rFonts w:eastAsia="標楷體"/>
          <w:spacing w:val="0"/>
          <w:sz w:val="28"/>
        </w:rPr>
      </w:pPr>
      <w:r>
        <w:rPr>
          <w:rFonts w:eastAsia="標楷體" w:hint="eastAsia"/>
          <w:spacing w:val="0"/>
          <w:sz w:val="28"/>
        </w:rPr>
        <w:t xml:space="preserve">        </w:t>
      </w:r>
      <w:r w:rsidRPr="004F2830">
        <w:rPr>
          <w:rFonts w:eastAsia="標楷體"/>
          <w:spacing w:val="0"/>
          <w:sz w:val="28"/>
        </w:rPr>
        <w:t>電子郵件檢舉信箱：</w:t>
      </w:r>
      <w:r w:rsidRPr="00161C12">
        <w:rPr>
          <w:rFonts w:eastAsia="標楷體"/>
          <w:spacing w:val="0"/>
          <w:sz w:val="28"/>
        </w:rPr>
        <w:t>gechief-p@mail.moj.gov.tw</w:t>
      </w:r>
    </w:p>
    <w:p w:rsidR="00710D39" w:rsidRDefault="00710D39" w:rsidP="00283BE4">
      <w:pPr>
        <w:pStyle w:val="7"/>
        <w:spacing w:line="440" w:lineRule="exact"/>
        <w:ind w:left="980" w:hangingChars="350" w:hanging="980"/>
        <w:jc w:val="both"/>
        <w:textDirection w:val="lrTbV"/>
        <w:rPr>
          <w:rFonts w:eastAsia="標楷體"/>
          <w:spacing w:val="0"/>
          <w:sz w:val="28"/>
        </w:rPr>
      </w:pPr>
      <w:r>
        <w:rPr>
          <w:rFonts w:eastAsia="標楷體" w:hint="eastAsia"/>
          <w:spacing w:val="0"/>
          <w:sz w:val="28"/>
        </w:rPr>
        <w:t xml:space="preserve">        </w:t>
      </w:r>
      <w:r w:rsidRPr="004F2830">
        <w:rPr>
          <w:rFonts w:eastAsia="標楷體"/>
          <w:spacing w:val="0"/>
          <w:sz w:val="28"/>
        </w:rPr>
        <w:t>24</w:t>
      </w:r>
      <w:r w:rsidRPr="004F2830">
        <w:rPr>
          <w:rFonts w:eastAsia="標楷體"/>
          <w:spacing w:val="0"/>
          <w:sz w:val="28"/>
        </w:rPr>
        <w:t>小時檢舉中心地址：</w:t>
      </w:r>
      <w:r w:rsidRPr="0001030D">
        <w:rPr>
          <w:rFonts w:eastAsia="標楷體" w:hint="eastAsia"/>
          <w:spacing w:val="0"/>
          <w:sz w:val="28"/>
        </w:rPr>
        <w:t>10048</w:t>
      </w:r>
      <w:r w:rsidRPr="0001030D">
        <w:rPr>
          <w:rFonts w:eastAsia="標楷體" w:hint="eastAsia"/>
          <w:spacing w:val="0"/>
          <w:sz w:val="28"/>
        </w:rPr>
        <w:t>臺北市中正區博愛路</w:t>
      </w:r>
      <w:r w:rsidRPr="0001030D">
        <w:rPr>
          <w:rFonts w:eastAsia="標楷體" w:hint="eastAsia"/>
          <w:spacing w:val="0"/>
          <w:sz w:val="28"/>
        </w:rPr>
        <w:t>166</w:t>
      </w:r>
      <w:r w:rsidRPr="0001030D">
        <w:rPr>
          <w:rFonts w:eastAsia="標楷體" w:hint="eastAsia"/>
          <w:spacing w:val="0"/>
          <w:sz w:val="28"/>
        </w:rPr>
        <w:t>號</w:t>
      </w:r>
      <w:r w:rsidRPr="004F2830">
        <w:rPr>
          <w:rFonts w:eastAsia="標楷體"/>
          <w:spacing w:val="0"/>
          <w:sz w:val="28"/>
        </w:rPr>
        <w:t>。</w:t>
      </w:r>
    </w:p>
    <w:p w:rsidR="009C3CE5" w:rsidRDefault="009C3CE5" w:rsidP="00283BE4">
      <w:pPr>
        <w:pStyle w:val="7"/>
        <w:spacing w:line="440" w:lineRule="exact"/>
        <w:ind w:left="980" w:hangingChars="350" w:hanging="980"/>
        <w:jc w:val="both"/>
        <w:rPr>
          <w:rFonts w:eastAsia="標楷體"/>
          <w:spacing w:val="0"/>
          <w:sz w:val="28"/>
        </w:rPr>
      </w:pPr>
      <w:r>
        <w:rPr>
          <w:rFonts w:eastAsia="標楷體" w:hint="eastAsia"/>
          <w:spacing w:val="0"/>
          <w:sz w:val="28"/>
        </w:rPr>
        <w:t>八十六、</w:t>
      </w:r>
      <w:r w:rsidR="009509CF">
        <w:rPr>
          <w:rFonts w:eastAsia="標楷體" w:hint="eastAsia"/>
          <w:spacing w:val="0"/>
          <w:sz w:val="28"/>
        </w:rPr>
        <w:t>廠商請於招標文件所定開標時間派員到指定之開標場所，以備依本法第</w:t>
      </w:r>
      <w:r w:rsidR="009509CF">
        <w:rPr>
          <w:rFonts w:eastAsia="標楷體"/>
          <w:spacing w:val="0"/>
          <w:sz w:val="28"/>
        </w:rPr>
        <w:t>51</w:t>
      </w:r>
      <w:r w:rsidR="009509CF">
        <w:rPr>
          <w:rFonts w:eastAsia="標楷體" w:hint="eastAsia"/>
          <w:spacing w:val="0"/>
          <w:sz w:val="28"/>
        </w:rPr>
        <w:t>條、第</w:t>
      </w:r>
      <w:r w:rsidR="009509CF">
        <w:rPr>
          <w:rFonts w:eastAsia="標楷體"/>
          <w:spacing w:val="0"/>
          <w:sz w:val="28"/>
        </w:rPr>
        <w:t>53</w:t>
      </w:r>
      <w:r w:rsidR="009509CF">
        <w:rPr>
          <w:rFonts w:eastAsia="標楷體" w:hint="eastAsia"/>
          <w:spacing w:val="0"/>
          <w:sz w:val="28"/>
        </w:rPr>
        <w:t>條、第</w:t>
      </w:r>
      <w:r w:rsidR="009509CF">
        <w:rPr>
          <w:rFonts w:eastAsia="標楷體"/>
          <w:spacing w:val="0"/>
          <w:sz w:val="28"/>
        </w:rPr>
        <w:t>54</w:t>
      </w:r>
      <w:r w:rsidR="009509CF">
        <w:rPr>
          <w:rFonts w:eastAsia="標楷體" w:hint="eastAsia"/>
          <w:spacing w:val="0"/>
          <w:sz w:val="28"/>
        </w:rPr>
        <w:t>條或第</w:t>
      </w:r>
      <w:r w:rsidR="009509CF">
        <w:rPr>
          <w:rFonts w:eastAsia="標楷體"/>
          <w:spacing w:val="0"/>
          <w:sz w:val="28"/>
        </w:rPr>
        <w:t>57</w:t>
      </w:r>
      <w:r w:rsidR="009509CF">
        <w:rPr>
          <w:rFonts w:eastAsia="標楷體" w:hint="eastAsia"/>
          <w:spacing w:val="0"/>
          <w:sz w:val="28"/>
        </w:rPr>
        <w:t>條辦理時提出說明、減價、比減價格、協商、更改原報價內容或重新報價，未派員到場辦理者，視同放棄。</w:t>
      </w:r>
    </w:p>
    <w:p w:rsidR="009C3CE5" w:rsidRDefault="009C3CE5" w:rsidP="00283BE4">
      <w:pPr>
        <w:pStyle w:val="7"/>
        <w:spacing w:line="440" w:lineRule="exact"/>
        <w:ind w:left="980" w:hangingChars="350" w:hanging="980"/>
        <w:jc w:val="both"/>
        <w:rPr>
          <w:rFonts w:eastAsia="標楷體"/>
          <w:spacing w:val="0"/>
          <w:sz w:val="28"/>
        </w:rPr>
      </w:pPr>
      <w:r>
        <w:rPr>
          <w:rFonts w:eastAsia="標楷體" w:hint="eastAsia"/>
          <w:spacing w:val="0"/>
          <w:sz w:val="28"/>
        </w:rPr>
        <w:t>八十七、</w:t>
      </w:r>
      <w:r w:rsidR="009509CF">
        <w:rPr>
          <w:rFonts w:eastAsia="標楷體" w:hint="eastAsia"/>
          <w:spacing w:val="0"/>
          <w:sz w:val="28"/>
        </w:rPr>
        <w:t>本須知未載明之事項，依政府採購法相關法令。</w:t>
      </w:r>
    </w:p>
    <w:p w:rsidR="00A02D12" w:rsidRDefault="00A02D12" w:rsidP="00283BE4">
      <w:pPr>
        <w:pStyle w:val="7"/>
        <w:spacing w:line="440" w:lineRule="exact"/>
        <w:ind w:left="980" w:hangingChars="350" w:hanging="980"/>
        <w:jc w:val="both"/>
        <w:rPr>
          <w:rFonts w:eastAsia="標楷體"/>
          <w:spacing w:val="0"/>
          <w:sz w:val="28"/>
        </w:rPr>
      </w:pPr>
      <w:r>
        <w:rPr>
          <w:rFonts w:eastAsia="標楷體" w:hint="eastAsia"/>
          <w:spacing w:val="0"/>
          <w:sz w:val="28"/>
        </w:rPr>
        <w:t>八十八、</w:t>
      </w:r>
      <w:r w:rsidR="009509CF">
        <w:rPr>
          <w:rFonts w:eastAsia="標楷體" w:hint="eastAsia"/>
          <w:spacing w:val="0"/>
          <w:sz w:val="28"/>
        </w:rPr>
        <w:t>其他須知：投標廠商評選須知。</w:t>
      </w:r>
    </w:p>
    <w:p w:rsidR="00AB2742" w:rsidRPr="002D4F08" w:rsidRDefault="00A02D12" w:rsidP="002D7366">
      <w:pPr>
        <w:pStyle w:val="7"/>
        <w:spacing w:line="460" w:lineRule="exact"/>
        <w:ind w:left="1079" w:hangingChars="350" w:hanging="1079"/>
        <w:jc w:val="center"/>
        <w:textDirection w:val="lrTbV"/>
        <w:rPr>
          <w:rFonts w:ascii="標楷體" w:eastAsia="標楷體" w:hAnsi="標楷體"/>
          <w:b/>
          <w:sz w:val="28"/>
          <w:szCs w:val="28"/>
        </w:rPr>
      </w:pPr>
      <w:r>
        <w:rPr>
          <w:rFonts w:ascii="標楷體" w:eastAsia="標楷體" w:hAnsi="標楷體"/>
          <w:b/>
          <w:sz w:val="28"/>
          <w:szCs w:val="28"/>
        </w:rPr>
        <w:br w:type="page"/>
      </w:r>
      <w:r w:rsidR="00802FAF" w:rsidRPr="002D4F08">
        <w:rPr>
          <w:rFonts w:ascii="標楷體" w:eastAsia="標楷體" w:hAnsi="標楷體" w:hint="eastAsia"/>
          <w:b/>
          <w:sz w:val="28"/>
          <w:szCs w:val="28"/>
        </w:rPr>
        <w:t>(機關全銜)</w:t>
      </w:r>
      <w:r w:rsidR="00AB2742" w:rsidRPr="002D4F08">
        <w:rPr>
          <w:rFonts w:ascii="標楷體" w:eastAsia="標楷體" w:hAnsi="標楷體" w:hint="eastAsia"/>
          <w:color w:val="FF0000"/>
          <w:sz w:val="28"/>
          <w:szCs w:val="28"/>
        </w:rPr>
        <w:t>○○○</w:t>
      </w:r>
      <w:r w:rsidR="00AB2742" w:rsidRPr="002D4F08">
        <w:rPr>
          <w:rFonts w:ascii="標楷體" w:eastAsia="標楷體" w:hAnsi="標楷體" w:hint="eastAsia"/>
          <w:b/>
          <w:sz w:val="28"/>
          <w:szCs w:val="28"/>
        </w:rPr>
        <w:t>學年度學校午餐食材採購</w:t>
      </w:r>
    </w:p>
    <w:p w:rsidR="00AB2742" w:rsidRPr="002D4F08" w:rsidRDefault="00AB2742" w:rsidP="002D7366">
      <w:pPr>
        <w:pStyle w:val="afc"/>
        <w:spacing w:line="460" w:lineRule="exact"/>
        <w:rPr>
          <w:sz w:val="44"/>
          <w:szCs w:val="44"/>
        </w:rPr>
      </w:pPr>
      <w:bookmarkStart w:id="10" w:name="_Toc477799099"/>
      <w:bookmarkStart w:id="11" w:name="_Toc480225012"/>
      <w:r w:rsidRPr="002D4F08">
        <w:rPr>
          <w:rFonts w:hint="eastAsia"/>
        </w:rPr>
        <w:t>投標廠商評選須知</w:t>
      </w:r>
      <w:bookmarkEnd w:id="10"/>
      <w:bookmarkEnd w:id="11"/>
    </w:p>
    <w:p w:rsidR="00AB2742" w:rsidRDefault="00AB2742" w:rsidP="002D7366">
      <w:pPr>
        <w:adjustRightInd/>
        <w:spacing w:line="460" w:lineRule="exact"/>
        <w:jc w:val="center"/>
        <w:textAlignment w:val="auto"/>
        <w:rPr>
          <w:rFonts w:ascii="標楷體" w:eastAsia="標楷體" w:hAnsi="標楷體"/>
          <w:color w:val="0000FF"/>
          <w:sz w:val="28"/>
          <w:szCs w:val="28"/>
        </w:rPr>
      </w:pPr>
      <w:r w:rsidRPr="00F33235">
        <w:rPr>
          <w:rFonts w:ascii="標楷體" w:eastAsia="標楷體" w:hAnsi="標楷體" w:hint="eastAsia"/>
          <w:color w:val="0000FF"/>
          <w:sz w:val="28"/>
          <w:szCs w:val="28"/>
        </w:rPr>
        <w:t>【</w:t>
      </w:r>
      <w:r>
        <w:rPr>
          <w:rFonts w:ascii="標楷體" w:eastAsia="標楷體" w:hAnsi="標楷體" w:hint="eastAsia"/>
          <w:color w:val="0000FF"/>
          <w:sz w:val="28"/>
          <w:szCs w:val="28"/>
        </w:rPr>
        <w:t>本範例係</w:t>
      </w:r>
      <w:r w:rsidR="007B7458">
        <w:rPr>
          <w:rFonts w:ascii="標楷體" w:eastAsia="標楷體" w:hAnsi="標楷體" w:hint="eastAsia"/>
          <w:color w:val="0000FF"/>
          <w:sz w:val="28"/>
          <w:szCs w:val="28"/>
        </w:rPr>
        <w:t>最有利標</w:t>
      </w:r>
      <w:r w:rsidRPr="00F33235">
        <w:rPr>
          <w:rFonts w:ascii="標楷體" w:eastAsia="標楷體" w:hAnsi="標楷體" w:hint="eastAsia"/>
          <w:color w:val="0000FF"/>
          <w:sz w:val="28"/>
          <w:szCs w:val="28"/>
        </w:rPr>
        <w:t>】</w:t>
      </w:r>
    </w:p>
    <w:p w:rsidR="00591375" w:rsidRDefault="00DE6B8C" w:rsidP="00283BE4">
      <w:pPr>
        <w:adjustRightInd/>
        <w:spacing w:line="440" w:lineRule="exact"/>
        <w:ind w:left="538" w:hangingChars="192" w:hanging="538"/>
        <w:jc w:val="both"/>
        <w:textAlignment w:val="auto"/>
        <w:rPr>
          <w:rFonts w:ascii="標楷體" w:eastAsia="標楷體" w:hAnsi="標楷體"/>
          <w:sz w:val="28"/>
        </w:rPr>
      </w:pPr>
      <w:r>
        <w:rPr>
          <w:rFonts w:ascii="標楷體" w:eastAsia="標楷體" w:hAnsi="標楷體" w:hint="eastAsia"/>
          <w:sz w:val="28"/>
          <w:szCs w:val="28"/>
        </w:rPr>
        <w:t>一</w:t>
      </w:r>
      <w:r w:rsidR="00AB2742" w:rsidRPr="00B82DD5">
        <w:rPr>
          <w:rFonts w:ascii="標楷體" w:eastAsia="標楷體" w:hAnsi="標楷體" w:hint="eastAsia"/>
          <w:sz w:val="28"/>
          <w:szCs w:val="28"/>
        </w:rPr>
        <w:t>、</w:t>
      </w:r>
      <w:r w:rsidR="00591375">
        <w:rPr>
          <w:rFonts w:ascii="標楷體" w:eastAsia="標楷體" w:hAnsi="標楷體" w:hint="eastAsia"/>
          <w:sz w:val="28"/>
        </w:rPr>
        <w:t>本案將由本機關依「採購評選委員會組織準則」成立採購評選委員會（下稱評選委員會），並依「</w:t>
      </w:r>
      <w:r w:rsidR="00591375" w:rsidRPr="00614AC1">
        <w:rPr>
          <w:rFonts w:ascii="標楷體" w:eastAsia="標楷體" w:hAnsi="標楷體" w:hint="eastAsia"/>
          <w:sz w:val="28"/>
        </w:rPr>
        <w:t>最有利標評選辦法</w:t>
      </w:r>
      <w:r w:rsidR="00591375">
        <w:rPr>
          <w:rFonts w:ascii="標楷體" w:eastAsia="標楷體" w:hAnsi="標楷體" w:hint="eastAsia"/>
          <w:sz w:val="28"/>
        </w:rPr>
        <w:t>」及「採購評選委員會審議規則」辦理評選。</w:t>
      </w:r>
    </w:p>
    <w:p w:rsidR="00484DE3" w:rsidRDefault="00DE6B8C" w:rsidP="00283BE4">
      <w:pPr>
        <w:adjustRightInd/>
        <w:snapToGrid w:val="0"/>
        <w:spacing w:line="440" w:lineRule="exact"/>
        <w:textAlignment w:val="auto"/>
        <w:rPr>
          <w:rFonts w:ascii="標楷體" w:eastAsia="標楷體" w:hAnsi="標楷體"/>
          <w:sz w:val="28"/>
        </w:rPr>
      </w:pPr>
      <w:r w:rsidRPr="00AE67BD">
        <w:rPr>
          <w:rFonts w:ascii="標楷體" w:eastAsia="標楷體" w:hAnsi="標楷體" w:hint="eastAsia"/>
          <w:sz w:val="28"/>
        </w:rPr>
        <w:t>二、</w:t>
      </w:r>
      <w:r>
        <w:rPr>
          <w:rFonts w:ascii="標楷體" w:eastAsia="標楷體" w:hAnsi="標楷體" w:hint="eastAsia"/>
          <w:sz w:val="28"/>
        </w:rPr>
        <w:t>評選作業：</w:t>
      </w:r>
      <w:r w:rsidRPr="005C3E21">
        <w:rPr>
          <w:rFonts w:ascii="標楷體" w:eastAsia="標楷體" w:hAnsi="標楷體" w:hint="eastAsia"/>
          <w:sz w:val="28"/>
        </w:rPr>
        <w:t>投標文件經審查合於招標文件規定者，始得為評選之對象。</w:t>
      </w:r>
    </w:p>
    <w:p w:rsidR="00BF0A14" w:rsidRDefault="00DE6B8C" w:rsidP="00283BE4">
      <w:pPr>
        <w:adjustRightInd/>
        <w:spacing w:line="440" w:lineRule="exact"/>
        <w:ind w:leftChars="-75" w:left="-180" w:firstLineChars="64" w:firstLine="179"/>
        <w:textAlignment w:val="auto"/>
        <w:rPr>
          <w:rFonts w:ascii="標楷體" w:eastAsia="標楷體" w:hAnsi="標楷體"/>
          <w:sz w:val="28"/>
        </w:rPr>
      </w:pPr>
      <w:r>
        <w:rPr>
          <w:rFonts w:ascii="標楷體" w:eastAsia="標楷體" w:hAnsi="標楷體" w:hint="eastAsia"/>
          <w:sz w:val="28"/>
        </w:rPr>
        <w:t>三、評選標準</w:t>
      </w:r>
      <w:r w:rsidR="00BF0A14">
        <w:rPr>
          <w:rFonts w:ascii="標楷體" w:eastAsia="標楷體" w:hAnsi="標楷體" w:hint="eastAsia"/>
          <w:sz w:val="28"/>
        </w:rPr>
        <w:t>：詳評選委員評選評分表。</w:t>
      </w:r>
    </w:p>
    <w:p w:rsidR="00DE6B8C" w:rsidRPr="00031768" w:rsidRDefault="00DE6B8C" w:rsidP="00283BE4">
      <w:pPr>
        <w:adjustRightInd/>
        <w:spacing w:line="440" w:lineRule="exact"/>
        <w:ind w:leftChars="-75" w:left="-180" w:firstLineChars="64" w:firstLine="179"/>
        <w:textAlignment w:val="auto"/>
        <w:rPr>
          <w:rFonts w:ascii="標楷體" w:eastAsia="標楷體" w:hAnsi="標楷體"/>
          <w:sz w:val="28"/>
          <w:szCs w:val="28"/>
        </w:rPr>
      </w:pPr>
      <w:r>
        <w:rPr>
          <w:rFonts w:ascii="標楷體" w:eastAsia="標楷體" w:hAnsi="標楷體" w:hint="eastAsia"/>
          <w:sz w:val="28"/>
          <w:szCs w:val="28"/>
        </w:rPr>
        <w:t>四</w:t>
      </w:r>
      <w:r w:rsidRPr="00031768">
        <w:rPr>
          <w:rFonts w:ascii="標楷體" w:eastAsia="標楷體" w:hAnsi="標楷體" w:hint="eastAsia"/>
          <w:sz w:val="28"/>
          <w:szCs w:val="28"/>
        </w:rPr>
        <w:t>、</w:t>
      </w:r>
      <w:r>
        <w:rPr>
          <w:rFonts w:ascii="標楷體" w:eastAsia="標楷體" w:hAnsi="標楷體" w:hint="eastAsia"/>
          <w:sz w:val="28"/>
          <w:szCs w:val="28"/>
        </w:rPr>
        <w:t>最有利標</w:t>
      </w:r>
      <w:r w:rsidRPr="00031768">
        <w:rPr>
          <w:rFonts w:ascii="標楷體" w:eastAsia="標楷體" w:hAnsi="標楷體" w:hint="eastAsia"/>
          <w:sz w:val="28"/>
          <w:szCs w:val="28"/>
        </w:rPr>
        <w:t>廠商評定方式：</w:t>
      </w:r>
      <w:r w:rsidR="00DE50DC" w:rsidRPr="00CE0D69">
        <w:rPr>
          <w:rFonts w:ascii="標楷體" w:eastAsia="標楷體" w:hAnsi="標楷體" w:hint="eastAsia"/>
          <w:sz w:val="28"/>
        </w:rPr>
        <w:t>以合於招標文件規定之最有利標為得標廠商。</w:t>
      </w:r>
    </w:p>
    <w:p w:rsidR="00DE6B8C" w:rsidRPr="009F323F" w:rsidRDefault="00DE6B8C" w:rsidP="00283BE4">
      <w:pPr>
        <w:adjustRightInd/>
        <w:spacing w:line="440" w:lineRule="exact"/>
        <w:textAlignment w:val="auto"/>
        <w:rPr>
          <w:rFonts w:ascii="標楷體" w:eastAsia="標楷體" w:hAnsi="標楷體"/>
          <w:color w:val="0000FF"/>
          <w:sz w:val="28"/>
        </w:rPr>
      </w:pPr>
      <w:r>
        <w:rPr>
          <w:rFonts w:ascii="標楷體" w:eastAsia="標楷體" w:hAnsi="標楷體" w:hint="eastAsia"/>
          <w:sz w:val="28"/>
        </w:rPr>
        <w:t xml:space="preserve">      </w:t>
      </w:r>
      <w:r w:rsidRPr="009F323F">
        <w:rPr>
          <w:rFonts w:ascii="標楷體" w:eastAsia="標楷體" w:hAnsi="標楷體" w:hint="eastAsia"/>
          <w:color w:val="0000FF"/>
          <w:sz w:val="28"/>
        </w:rPr>
        <w:t>【機關擇一辦理，並續依採購法第56條及最有利標評選作業辦法作業】</w:t>
      </w:r>
    </w:p>
    <w:p w:rsidR="00DE6B8C" w:rsidRPr="00DE6B8C" w:rsidRDefault="00DE6B8C" w:rsidP="00283BE4">
      <w:pPr>
        <w:adjustRightInd/>
        <w:spacing w:line="440" w:lineRule="exact"/>
        <w:textAlignment w:val="auto"/>
        <w:rPr>
          <w:rFonts w:ascii="標楷體" w:eastAsia="標楷體" w:hAnsi="標楷體"/>
          <w:sz w:val="28"/>
        </w:rPr>
      </w:pPr>
      <w:r>
        <w:rPr>
          <w:rFonts w:ascii="標楷體" w:eastAsia="標楷體" w:hAnsi="標楷體" w:hint="eastAsia"/>
          <w:sz w:val="28"/>
        </w:rPr>
        <w:t xml:space="preserve">     □非</w:t>
      </w:r>
      <w:r w:rsidRPr="00A71EFE">
        <w:rPr>
          <w:rFonts w:ascii="標楷體" w:eastAsia="標楷體" w:hAnsi="標楷體" w:hint="eastAsia"/>
          <w:sz w:val="28"/>
        </w:rPr>
        <w:t>固定</w:t>
      </w:r>
      <w:r>
        <w:rPr>
          <w:rFonts w:ascii="標楷體" w:eastAsia="標楷體" w:hAnsi="標楷體" w:hint="eastAsia"/>
          <w:sz w:val="28"/>
        </w:rPr>
        <w:t>價金  □</w:t>
      </w:r>
      <w:r w:rsidRPr="00A71EFE">
        <w:rPr>
          <w:rFonts w:ascii="標楷體" w:eastAsia="標楷體" w:hAnsi="標楷體" w:hint="eastAsia"/>
          <w:sz w:val="28"/>
        </w:rPr>
        <w:t>固定</w:t>
      </w:r>
      <w:r>
        <w:rPr>
          <w:rFonts w:ascii="標楷體" w:eastAsia="標楷體" w:hAnsi="標楷體" w:hint="eastAsia"/>
          <w:sz w:val="28"/>
        </w:rPr>
        <w:t>價金</w:t>
      </w:r>
    </w:p>
    <w:p w:rsidR="00EC718E" w:rsidRDefault="00EC718E" w:rsidP="00283BE4">
      <w:pPr>
        <w:tabs>
          <w:tab w:val="left" w:pos="900"/>
          <w:tab w:val="left" w:pos="1080"/>
          <w:tab w:val="left" w:pos="6360"/>
          <w:tab w:val="left" w:pos="7740"/>
        </w:tabs>
        <w:snapToGrid w:val="0"/>
        <w:spacing w:line="440" w:lineRule="exact"/>
        <w:ind w:left="680" w:right="68"/>
        <w:jc w:val="both"/>
        <w:rPr>
          <w:rFonts w:ascii="標楷體" w:eastAsia="標楷體" w:hAnsi="標楷體"/>
          <w:sz w:val="28"/>
        </w:rPr>
      </w:pPr>
      <w:r>
        <w:rPr>
          <w:rFonts w:ascii="標楷體" w:eastAsia="標楷體" w:hAnsi="標楷體" w:hint="eastAsia"/>
          <w:sz w:val="28"/>
        </w:rPr>
        <w:t xml:space="preserve">   □總評分法</w:t>
      </w:r>
    </w:p>
    <w:p w:rsidR="00DE50DC" w:rsidRDefault="00DE50DC" w:rsidP="00283BE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一）由工作小組提出初審意見，評選委員就初審意見、廠商資料、評選項目逐項討論後，各評選委員依評選項目，填寫評分表之個別廠商各項目及子項評分，交由本機關作業人員計算個別廠商之平均總評分（計算至小數點以下二位數，小數點以下第三位四捨五入），未達70分者不得列為決標對象。若所有廠商平均總評分均未達70分時，則最有利標從缺並廢標。</w:t>
      </w:r>
    </w:p>
    <w:p w:rsidR="00FD0DB3" w:rsidRDefault="00FD0DB3" w:rsidP="00283BE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（二）平均總評分在70分以上之最高分廠商，經出席評選委員過半數之決定者</w:t>
      </w:r>
      <w:r>
        <w:rPr>
          <w:rFonts w:ascii="標楷體" w:eastAsia="標楷體" w:hAnsi="標楷體" w:hint="eastAsia"/>
          <w:color w:val="000000"/>
          <w:sz w:val="28"/>
          <w:szCs w:val="28"/>
        </w:rPr>
        <w:t>，簽報機關首長或其授權人員核定後</w:t>
      </w:r>
      <w:r>
        <w:rPr>
          <w:rFonts w:ascii="標楷體" w:eastAsia="標楷體" w:hAnsi="標楷體" w:hint="eastAsia"/>
          <w:sz w:val="28"/>
        </w:rPr>
        <w:t>為最有利標。</w:t>
      </w:r>
    </w:p>
    <w:p w:rsidR="00FD0DB3" w:rsidRDefault="00FD0DB3" w:rsidP="00283BE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（三）總評分最高之廠商有2家以上相同，且均得為決標對象時，由評選委員會</w:t>
      </w:r>
      <w:r w:rsidR="00A02D12">
        <w:rPr>
          <w:rFonts w:ascii="標楷體" w:eastAsia="標楷體" w:hAnsi="標楷體" w:hint="eastAsia"/>
          <w:sz w:val="28"/>
        </w:rPr>
        <w:t>對總評分相同廠商再行綜合評選一次，以總評分最高者為最有利標。</w:t>
      </w:r>
      <w:r>
        <w:rPr>
          <w:rFonts w:ascii="標楷體" w:eastAsia="標楷體" w:hAnsi="標楷體" w:hint="eastAsia"/>
          <w:sz w:val="28"/>
        </w:rPr>
        <w:t>但其綜合評選次數已達政府採購法第56條規定之3次限制者，</w:t>
      </w:r>
      <w:r w:rsidR="00A02D12">
        <w:rPr>
          <w:rFonts w:ascii="標楷體" w:eastAsia="標楷體" w:hAnsi="標楷體" w:hint="eastAsia"/>
          <w:sz w:val="28"/>
        </w:rPr>
        <w:t>逕行</w:t>
      </w:r>
      <w:r>
        <w:rPr>
          <w:rFonts w:ascii="標楷體" w:eastAsia="標楷體" w:hAnsi="標楷體" w:hint="eastAsia"/>
          <w:sz w:val="28"/>
        </w:rPr>
        <w:t>抽籤決定之。</w:t>
      </w:r>
    </w:p>
    <w:p w:rsidR="00DE50DC" w:rsidRDefault="00DE50DC" w:rsidP="00283BE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（四）評選委員評選評分表及評選分數彙總表如附件。</w:t>
      </w:r>
    </w:p>
    <w:p w:rsidR="00DE50DC" w:rsidRDefault="00DE50DC" w:rsidP="00283BE4">
      <w:pPr>
        <w:tabs>
          <w:tab w:val="left" w:pos="6360"/>
          <w:tab w:val="left" w:pos="7740"/>
        </w:tabs>
        <w:snapToGrid w:val="0"/>
        <w:spacing w:line="440" w:lineRule="exact"/>
        <w:ind w:left="680" w:right="68"/>
        <w:jc w:val="both"/>
        <w:rPr>
          <w:rFonts w:ascii="標楷體" w:eastAsia="標楷體" w:hAnsi="標楷體"/>
          <w:sz w:val="28"/>
        </w:rPr>
      </w:pPr>
      <w:r>
        <w:rPr>
          <w:rFonts w:ascii="標楷體" w:eastAsia="標楷體" w:hAnsi="標楷體" w:hint="eastAsia"/>
          <w:sz w:val="28"/>
        </w:rPr>
        <w:t>□序位法</w:t>
      </w:r>
    </w:p>
    <w:p w:rsidR="00DE50DC" w:rsidRPr="00C05B74" w:rsidRDefault="00DE50DC" w:rsidP="00283BE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（一）由工作小組提出初審意見，評選委員就初審意見、廠商資料、評選項目逐項討論後，由各</w:t>
      </w:r>
      <w:r w:rsidRPr="00C05B74">
        <w:rPr>
          <w:rFonts w:ascii="標楷體" w:eastAsia="標楷體" w:hAnsi="標楷體" w:hint="eastAsia"/>
          <w:sz w:val="28"/>
        </w:rPr>
        <w:t>評選委員辦理序位評比，就</w:t>
      </w:r>
      <w:r>
        <w:rPr>
          <w:rFonts w:ascii="標楷體" w:eastAsia="標楷體" w:hAnsi="標楷體" w:hint="eastAsia"/>
          <w:sz w:val="28"/>
        </w:rPr>
        <w:t>個別廠商</w:t>
      </w:r>
      <w:r w:rsidRPr="00C05B74">
        <w:rPr>
          <w:rFonts w:ascii="標楷體" w:eastAsia="標楷體" w:hAnsi="標楷體" w:hint="eastAsia"/>
          <w:sz w:val="28"/>
        </w:rPr>
        <w:t>各評選項目</w:t>
      </w:r>
      <w:r>
        <w:rPr>
          <w:rFonts w:ascii="標楷體" w:eastAsia="標楷體" w:hAnsi="標楷體" w:hint="eastAsia"/>
          <w:sz w:val="28"/>
        </w:rPr>
        <w:t>及子項</w:t>
      </w:r>
      <w:r w:rsidRPr="00C05B74">
        <w:rPr>
          <w:rFonts w:ascii="標楷體" w:eastAsia="標楷體" w:hAnsi="標楷體" w:hint="eastAsia"/>
          <w:sz w:val="28"/>
        </w:rPr>
        <w:t>分別評分後予以加總，並依加總分數高低轉換為序位</w:t>
      </w:r>
      <w:r>
        <w:rPr>
          <w:rFonts w:ascii="標楷體" w:eastAsia="標楷體" w:hAnsi="標楷體" w:hint="eastAsia"/>
          <w:sz w:val="28"/>
        </w:rPr>
        <w:t>。</w:t>
      </w:r>
      <w:r w:rsidRPr="00C05B74">
        <w:rPr>
          <w:rFonts w:ascii="標楷體" w:eastAsia="標楷體" w:hAnsi="標楷體" w:hint="eastAsia"/>
          <w:sz w:val="28"/>
        </w:rPr>
        <w:t>個別廠商之平均總評分（計算至小數點以下二位數，小數點以下第三位四捨五入），未達70分者不得列為決標對象。若所有廠商平均總評分均未達70分時，則最有利標從缺並廢標。</w:t>
      </w:r>
    </w:p>
    <w:p w:rsidR="00FD0DB3" w:rsidRDefault="00FD0DB3" w:rsidP="00283BE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（二）評選委員於各評選項目及子項之評分加總轉換為序位後，彙整合計各廠商之序位，平均總評分在70分以上之序位第一（序位合計值最低）廠商，且經出席評選委員過半數之決定，</w:t>
      </w:r>
      <w:r>
        <w:rPr>
          <w:rFonts w:ascii="標楷體" w:eastAsia="標楷體" w:hAnsi="標楷體" w:hint="eastAsia"/>
          <w:color w:val="000000"/>
          <w:sz w:val="28"/>
          <w:szCs w:val="28"/>
        </w:rPr>
        <w:t>簽報機關首長或其授權人員核定後</w:t>
      </w:r>
      <w:r>
        <w:rPr>
          <w:rFonts w:ascii="標楷體" w:eastAsia="標楷體" w:hAnsi="標楷體" w:hint="eastAsia"/>
          <w:sz w:val="28"/>
        </w:rPr>
        <w:t>為最有利標。</w:t>
      </w:r>
    </w:p>
    <w:p w:rsidR="00FD0DB3" w:rsidRDefault="00FD0DB3" w:rsidP="00283BE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（三）序位第一（序位合計值最低）之廠商有2家以上相同，且均得為決標對象時，由評選委員會</w:t>
      </w:r>
      <w:r w:rsidR="00A02D12">
        <w:rPr>
          <w:rFonts w:ascii="標楷體" w:eastAsia="標楷體" w:hAnsi="標楷體" w:hint="eastAsia"/>
          <w:sz w:val="28"/>
        </w:rPr>
        <w:t>對序位合計值相同廠商再行綜合評選一次，以序位合計值最低者為最有利標。</w:t>
      </w:r>
      <w:r>
        <w:rPr>
          <w:rFonts w:ascii="標楷體" w:eastAsia="標楷體" w:hAnsi="標楷體" w:hint="eastAsia"/>
          <w:sz w:val="28"/>
        </w:rPr>
        <w:t>但其綜合評選次數已達政府採購法第56條規定之3次限制者，</w:t>
      </w:r>
      <w:r w:rsidR="00A02D12">
        <w:rPr>
          <w:rFonts w:ascii="標楷體" w:eastAsia="標楷體" w:hAnsi="標楷體" w:hint="eastAsia"/>
          <w:sz w:val="28"/>
        </w:rPr>
        <w:t>逕行</w:t>
      </w:r>
      <w:r>
        <w:rPr>
          <w:rFonts w:ascii="標楷體" w:eastAsia="標楷體" w:hAnsi="標楷體" w:hint="eastAsia"/>
          <w:sz w:val="28"/>
        </w:rPr>
        <w:t>抽籤決定之。</w:t>
      </w:r>
    </w:p>
    <w:p w:rsidR="00DE50DC" w:rsidRPr="008663DA" w:rsidRDefault="00DE50DC" w:rsidP="00283BE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（四）評選委員評選評分表及評選總表如附件。</w:t>
      </w:r>
    </w:p>
    <w:p w:rsidR="002174FB" w:rsidRPr="004678E8" w:rsidRDefault="007C7487" w:rsidP="00283BE4">
      <w:pPr>
        <w:autoSpaceDE w:val="0"/>
        <w:autoSpaceDN w:val="0"/>
        <w:snapToGrid w:val="0"/>
        <w:spacing w:line="440" w:lineRule="exact"/>
        <w:jc w:val="both"/>
        <w:textAlignment w:val="bottom"/>
        <w:rPr>
          <w:rFonts w:ascii="標楷體" w:eastAsia="標楷體" w:hAnsi="標楷體"/>
          <w:sz w:val="28"/>
          <w:szCs w:val="28"/>
        </w:rPr>
      </w:pPr>
      <w:r>
        <w:rPr>
          <w:rFonts w:ascii="標楷體" w:eastAsia="標楷體" w:hAnsi="標楷體" w:hint="eastAsia"/>
          <w:sz w:val="28"/>
          <w:szCs w:val="28"/>
        </w:rPr>
        <w:t>五</w:t>
      </w:r>
      <w:r w:rsidR="002174FB" w:rsidRPr="004678E8">
        <w:rPr>
          <w:rFonts w:ascii="標楷體" w:eastAsia="標楷體" w:hAnsi="標楷體" w:hint="eastAsia"/>
          <w:sz w:val="28"/>
          <w:szCs w:val="28"/>
        </w:rPr>
        <w:t>、補充說明及規定</w:t>
      </w:r>
    </w:p>
    <w:p w:rsidR="002174FB" w:rsidRPr="004678E8" w:rsidRDefault="007C7487" w:rsidP="00283BE4">
      <w:pPr>
        <w:tabs>
          <w:tab w:val="left" w:pos="6360"/>
          <w:tab w:val="left" w:pos="7740"/>
        </w:tabs>
        <w:snapToGrid w:val="0"/>
        <w:spacing w:line="440" w:lineRule="exact"/>
        <w:ind w:leftChars="222" w:left="533" w:rightChars="28" w:right="67"/>
        <w:jc w:val="both"/>
        <w:rPr>
          <w:rFonts w:ascii="標楷體" w:eastAsia="標楷體" w:hAnsi="標楷體"/>
          <w:sz w:val="28"/>
        </w:rPr>
      </w:pPr>
      <w:r>
        <w:rPr>
          <w:rFonts w:ascii="標楷體" w:eastAsia="標楷體" w:hAnsi="標楷體" w:hint="eastAsia"/>
          <w:sz w:val="28"/>
        </w:rPr>
        <w:t>(</w:t>
      </w:r>
      <w:r w:rsidR="002174FB" w:rsidRPr="004678E8">
        <w:rPr>
          <w:rFonts w:ascii="標楷體" w:eastAsia="標楷體" w:hAnsi="標楷體" w:hint="eastAsia"/>
          <w:sz w:val="28"/>
        </w:rPr>
        <w:t>ㄧ</w:t>
      </w:r>
      <w:r>
        <w:rPr>
          <w:rFonts w:ascii="標楷體" w:eastAsia="標楷體" w:hAnsi="標楷體" w:hint="eastAsia"/>
          <w:sz w:val="28"/>
        </w:rPr>
        <w:t>)</w:t>
      </w:r>
      <w:r w:rsidR="002174FB" w:rsidRPr="004678E8">
        <w:rPr>
          <w:rFonts w:ascii="標楷體" w:eastAsia="標楷體" w:hAnsi="標楷體" w:hint="eastAsia"/>
          <w:sz w:val="28"/>
        </w:rPr>
        <w:t>投標文件澄清：投標文件如有需投標廠商說明者，將依政府採購法</w:t>
      </w:r>
    </w:p>
    <w:p w:rsidR="002174FB" w:rsidRPr="004678E8" w:rsidRDefault="002174FB" w:rsidP="00283BE4">
      <w:pPr>
        <w:tabs>
          <w:tab w:val="left" w:pos="6360"/>
          <w:tab w:val="left" w:pos="7740"/>
        </w:tabs>
        <w:snapToGrid w:val="0"/>
        <w:spacing w:line="440" w:lineRule="exact"/>
        <w:ind w:leftChars="222" w:left="533" w:rightChars="28" w:right="67"/>
        <w:jc w:val="both"/>
        <w:rPr>
          <w:rFonts w:ascii="標楷體" w:eastAsia="標楷體" w:hAnsi="標楷體"/>
          <w:sz w:val="28"/>
        </w:rPr>
      </w:pPr>
      <w:r w:rsidRPr="004678E8">
        <w:rPr>
          <w:rFonts w:ascii="標楷體" w:eastAsia="標楷體" w:hAnsi="標楷體" w:hint="eastAsia"/>
          <w:sz w:val="28"/>
        </w:rPr>
        <w:t xml:space="preserve">    第51條及其施行細則第60條辦理。</w:t>
      </w:r>
    </w:p>
    <w:p w:rsidR="002174FB" w:rsidRPr="004678E8" w:rsidRDefault="002174FB" w:rsidP="00283BE4">
      <w:pPr>
        <w:tabs>
          <w:tab w:val="left" w:pos="6360"/>
          <w:tab w:val="left" w:pos="7740"/>
        </w:tabs>
        <w:snapToGrid w:val="0"/>
        <w:spacing w:line="440" w:lineRule="exact"/>
        <w:ind w:rightChars="28" w:right="67"/>
        <w:jc w:val="both"/>
        <w:rPr>
          <w:rFonts w:ascii="標楷體" w:eastAsia="標楷體" w:hAnsi="標楷體"/>
          <w:sz w:val="28"/>
        </w:rPr>
      </w:pPr>
      <w:r w:rsidRPr="004678E8">
        <w:rPr>
          <w:rFonts w:ascii="標楷體" w:eastAsia="標楷體" w:hAnsi="標楷體" w:hint="eastAsia"/>
          <w:sz w:val="28"/>
        </w:rPr>
        <w:t xml:space="preserve">    </w:t>
      </w:r>
      <w:r w:rsidR="007C7487">
        <w:rPr>
          <w:rFonts w:ascii="標楷體" w:eastAsia="標楷體" w:hAnsi="標楷體" w:hint="eastAsia"/>
          <w:sz w:val="28"/>
        </w:rPr>
        <w:t>(</w:t>
      </w:r>
      <w:r w:rsidRPr="004678E8">
        <w:rPr>
          <w:rFonts w:ascii="標楷體" w:eastAsia="標楷體" w:hAnsi="標楷體" w:hint="eastAsia"/>
          <w:sz w:val="28"/>
        </w:rPr>
        <w:t>二</w:t>
      </w:r>
      <w:r w:rsidR="007C7487">
        <w:rPr>
          <w:rFonts w:ascii="標楷體" w:eastAsia="標楷體" w:hAnsi="標楷體" w:hint="eastAsia"/>
          <w:sz w:val="28"/>
        </w:rPr>
        <w:t>)</w:t>
      </w:r>
      <w:r w:rsidRPr="004678E8">
        <w:rPr>
          <w:rFonts w:ascii="標楷體" w:eastAsia="標楷體" w:hAnsi="標楷體" w:hint="eastAsia"/>
          <w:sz w:val="28"/>
        </w:rPr>
        <w:t>評選委員會委員名單保密規定</w:t>
      </w:r>
    </w:p>
    <w:p w:rsidR="002174FB" w:rsidRPr="004678E8" w:rsidRDefault="002174FB" w:rsidP="00283BE4">
      <w:pPr>
        <w:tabs>
          <w:tab w:val="left" w:pos="6360"/>
          <w:tab w:val="left" w:pos="7740"/>
        </w:tabs>
        <w:snapToGrid w:val="0"/>
        <w:spacing w:line="440" w:lineRule="exact"/>
        <w:ind w:left="1442" w:rightChars="28" w:right="67" w:hangingChars="515" w:hanging="1442"/>
        <w:jc w:val="both"/>
        <w:rPr>
          <w:rFonts w:ascii="標楷體" w:eastAsia="標楷體" w:hAnsi="標楷體"/>
          <w:sz w:val="28"/>
        </w:rPr>
      </w:pPr>
      <w:r w:rsidRPr="004678E8">
        <w:rPr>
          <w:rFonts w:ascii="標楷體" w:eastAsia="標楷體" w:hAnsi="標楷體" w:hint="eastAsia"/>
          <w:sz w:val="28"/>
        </w:rPr>
        <w:t xml:space="preserve">        </w:t>
      </w:r>
      <w:r w:rsidR="004611D4">
        <w:rPr>
          <w:rFonts w:ascii="標楷體" w:eastAsia="標楷體" w:hAnsi="標楷體" w:hint="eastAsia"/>
          <w:color w:val="000000"/>
          <w:sz w:val="28"/>
          <w:szCs w:val="28"/>
        </w:rPr>
        <w:t>■</w:t>
      </w:r>
      <w:r w:rsidRPr="004678E8">
        <w:rPr>
          <w:rFonts w:ascii="標楷體" w:eastAsia="標楷體" w:hAnsi="標楷體" w:hint="eastAsia"/>
          <w:sz w:val="28"/>
        </w:rPr>
        <w:t>本案未於招標文件中公告評選委員會委員名單，該名單於開始評選前予以保密。廠商不得探詢委員名單。</w:t>
      </w:r>
    </w:p>
    <w:p w:rsidR="007C7487" w:rsidRDefault="002174FB" w:rsidP="00283BE4">
      <w:pPr>
        <w:tabs>
          <w:tab w:val="left" w:pos="6360"/>
          <w:tab w:val="left" w:pos="7740"/>
        </w:tabs>
        <w:snapToGrid w:val="0"/>
        <w:spacing w:line="440" w:lineRule="exact"/>
        <w:ind w:left="1414" w:rightChars="28" w:right="67" w:hangingChars="505" w:hanging="1414"/>
        <w:jc w:val="both"/>
        <w:rPr>
          <w:rFonts w:ascii="標楷體" w:eastAsia="標楷體" w:hAnsi="標楷體"/>
          <w:sz w:val="28"/>
          <w:szCs w:val="28"/>
        </w:rPr>
      </w:pPr>
      <w:r w:rsidRPr="004678E8">
        <w:rPr>
          <w:rFonts w:ascii="標楷體" w:eastAsia="標楷體" w:hAnsi="標楷體" w:hint="eastAsia"/>
          <w:sz w:val="28"/>
        </w:rPr>
        <w:t xml:space="preserve">        □本案經評選委員會全體委員同意於招標文件中公告委員名單：召集人○○○、委員○○○、委員○○○、委員○○○、委員○○          ○、委員○○○。</w:t>
      </w:r>
      <w:r w:rsidRPr="00004A5E">
        <w:rPr>
          <w:rFonts w:ascii="標楷體" w:eastAsia="標楷體" w:hAnsi="標楷體" w:hint="eastAsia"/>
          <w:bCs/>
          <w:kern w:val="0"/>
          <w:sz w:val="28"/>
          <w:szCs w:val="28"/>
        </w:rPr>
        <w:t xml:space="preserve">   </w:t>
      </w:r>
    </w:p>
    <w:p w:rsidR="00FD0DB3" w:rsidRDefault="007C7487" w:rsidP="00283BE4">
      <w:pPr>
        <w:autoSpaceDE w:val="0"/>
        <w:autoSpaceDN w:val="0"/>
        <w:snapToGrid w:val="0"/>
        <w:spacing w:line="440" w:lineRule="exact"/>
        <w:ind w:leftChars="223" w:left="535"/>
        <w:rPr>
          <w:rFonts w:ascii="標楷體" w:eastAsia="標楷體" w:hAnsi="標楷體"/>
          <w:bCs/>
          <w:sz w:val="28"/>
          <w:szCs w:val="28"/>
        </w:rPr>
      </w:pPr>
      <w:r>
        <w:rPr>
          <w:rFonts w:ascii="標楷體" w:eastAsia="標楷體" w:hAnsi="標楷體" w:hint="eastAsia"/>
          <w:sz w:val="28"/>
        </w:rPr>
        <w:t>（三）</w:t>
      </w:r>
      <w:r w:rsidR="00FD0DB3">
        <w:rPr>
          <w:rFonts w:ascii="標楷體" w:eastAsia="標楷體" w:hAnsi="標楷體" w:hint="eastAsia"/>
          <w:sz w:val="28"/>
        </w:rPr>
        <w:t>評選</w:t>
      </w:r>
      <w:r w:rsidR="00FD0DB3" w:rsidRPr="00B76F4C">
        <w:rPr>
          <w:rFonts w:ascii="標楷體" w:eastAsia="標楷體" w:hAnsi="標楷體" w:hint="eastAsia"/>
          <w:bCs/>
          <w:kern w:val="0"/>
          <w:sz w:val="28"/>
          <w:szCs w:val="28"/>
        </w:rPr>
        <w:t>時，廠商負責人須親自出席；如不克出席，得出具並繳交</w:t>
      </w:r>
      <w:r w:rsidR="00FD0DB3" w:rsidRPr="00B76F4C">
        <w:rPr>
          <w:rFonts w:ascii="標楷體" w:eastAsia="標楷體" w:hAnsi="標楷體" w:hint="eastAsia"/>
          <w:bCs/>
          <w:sz w:val="28"/>
          <w:szCs w:val="28"/>
        </w:rPr>
        <w:t>書面委</w:t>
      </w:r>
    </w:p>
    <w:p w:rsidR="007C7487" w:rsidRDefault="00FD0DB3" w:rsidP="00283BE4">
      <w:pPr>
        <w:autoSpaceDE w:val="0"/>
        <w:autoSpaceDN w:val="0"/>
        <w:snapToGrid w:val="0"/>
        <w:spacing w:line="440" w:lineRule="exact"/>
        <w:ind w:leftChars="223" w:left="535"/>
        <w:rPr>
          <w:rFonts w:ascii="標楷體" w:eastAsia="標楷體" w:hAnsi="標楷體"/>
          <w:sz w:val="28"/>
        </w:rPr>
      </w:pPr>
      <w:r>
        <w:rPr>
          <w:rFonts w:ascii="標楷體" w:eastAsia="標楷體" w:hAnsi="標楷體" w:hint="eastAsia"/>
          <w:bCs/>
          <w:sz w:val="28"/>
          <w:szCs w:val="28"/>
        </w:rPr>
        <w:t xml:space="preserve">     </w:t>
      </w:r>
      <w:r w:rsidRPr="00B76F4C">
        <w:rPr>
          <w:rFonts w:ascii="標楷體" w:eastAsia="標楷體" w:hAnsi="標楷體" w:hint="eastAsia"/>
          <w:bCs/>
          <w:sz w:val="28"/>
          <w:szCs w:val="28"/>
        </w:rPr>
        <w:t>託</w:t>
      </w:r>
      <w:r w:rsidRPr="00B76F4C">
        <w:rPr>
          <w:rFonts w:ascii="標楷體" w:eastAsia="標楷體" w:hAnsi="標楷體" w:hint="eastAsia"/>
          <w:kern w:val="0"/>
          <w:sz w:val="28"/>
          <w:szCs w:val="28"/>
        </w:rPr>
        <w:t>代理授權書</w:t>
      </w:r>
      <w:r w:rsidRPr="00B76F4C">
        <w:rPr>
          <w:rFonts w:ascii="標楷體" w:eastAsia="標楷體" w:hAnsi="標楷體" w:hint="eastAsia"/>
          <w:bCs/>
          <w:sz w:val="28"/>
          <w:szCs w:val="28"/>
        </w:rPr>
        <w:t>正本</w:t>
      </w:r>
      <w:r w:rsidRPr="00B76F4C">
        <w:rPr>
          <w:rFonts w:ascii="標楷體" w:eastAsia="標楷體" w:hAnsi="標楷體" w:hint="eastAsia"/>
          <w:kern w:val="0"/>
          <w:sz w:val="28"/>
          <w:szCs w:val="28"/>
        </w:rPr>
        <w:t>，委託法定代理人出席。</w:t>
      </w:r>
    </w:p>
    <w:p w:rsidR="00FD0DB3" w:rsidRDefault="00DE50DC" w:rsidP="00283BE4">
      <w:pPr>
        <w:autoSpaceDE w:val="0"/>
        <w:autoSpaceDN w:val="0"/>
        <w:snapToGrid w:val="0"/>
        <w:spacing w:line="440" w:lineRule="exact"/>
        <w:ind w:leftChars="223" w:left="535"/>
        <w:rPr>
          <w:rFonts w:ascii="標楷體" w:eastAsia="標楷體" w:hAnsi="標楷體"/>
          <w:bCs/>
          <w:sz w:val="28"/>
          <w:szCs w:val="28"/>
        </w:rPr>
      </w:pPr>
      <w:r>
        <w:rPr>
          <w:rFonts w:ascii="標楷體" w:eastAsia="標楷體" w:hAnsi="標楷體" w:hint="eastAsia"/>
          <w:sz w:val="28"/>
        </w:rPr>
        <w:t xml:space="preserve"> </w:t>
      </w:r>
      <w:r w:rsidR="007D095F">
        <w:rPr>
          <w:rFonts w:ascii="標楷體" w:eastAsia="標楷體" w:hAnsi="標楷體" w:hint="eastAsia"/>
          <w:sz w:val="28"/>
        </w:rPr>
        <w:t>(四)</w:t>
      </w:r>
      <w:r w:rsidR="00FD0DB3" w:rsidRPr="00B76F4C">
        <w:rPr>
          <w:rFonts w:ascii="標楷體" w:eastAsia="標楷體" w:hAnsi="標楷體" w:hint="eastAsia"/>
          <w:bCs/>
          <w:kern w:val="0"/>
          <w:sz w:val="28"/>
          <w:szCs w:val="28"/>
        </w:rPr>
        <w:t>廠商簡報與說明之先後次序由各廠商自行抽籤方式決定之，</w:t>
      </w:r>
      <w:r w:rsidR="00FD0DB3" w:rsidRPr="00B76F4C">
        <w:rPr>
          <w:rFonts w:ascii="標楷體" w:eastAsia="標楷體" w:hAnsi="標楷體" w:hint="eastAsia"/>
          <w:bCs/>
          <w:sz w:val="28"/>
          <w:szCs w:val="28"/>
        </w:rPr>
        <w:t>廠商未到</w:t>
      </w:r>
    </w:p>
    <w:p w:rsidR="007D095F" w:rsidRDefault="00FD0DB3" w:rsidP="00283BE4">
      <w:pPr>
        <w:autoSpaceDE w:val="0"/>
        <w:autoSpaceDN w:val="0"/>
        <w:snapToGrid w:val="0"/>
        <w:spacing w:line="440" w:lineRule="exact"/>
        <w:ind w:leftChars="223" w:left="535"/>
        <w:rPr>
          <w:rFonts w:ascii="標楷體" w:eastAsia="標楷體" w:hAnsi="標楷體"/>
          <w:kern w:val="0"/>
          <w:sz w:val="28"/>
          <w:szCs w:val="28"/>
        </w:rPr>
      </w:pPr>
      <w:r>
        <w:rPr>
          <w:rFonts w:ascii="標楷體" w:eastAsia="標楷體" w:hAnsi="標楷體" w:hint="eastAsia"/>
          <w:bCs/>
          <w:sz w:val="28"/>
          <w:szCs w:val="28"/>
        </w:rPr>
        <w:t xml:space="preserve">     </w:t>
      </w:r>
      <w:r w:rsidRPr="00B76F4C">
        <w:rPr>
          <w:rFonts w:ascii="標楷體" w:eastAsia="標楷體" w:hAnsi="標楷體" w:hint="eastAsia"/>
          <w:bCs/>
          <w:sz w:val="28"/>
          <w:szCs w:val="28"/>
        </w:rPr>
        <w:t>者由本校代為抽定。</w:t>
      </w:r>
    </w:p>
    <w:p w:rsidR="00FD0DB3" w:rsidRDefault="00DE50DC" w:rsidP="00283BE4">
      <w:pPr>
        <w:autoSpaceDE w:val="0"/>
        <w:autoSpaceDN w:val="0"/>
        <w:snapToGrid w:val="0"/>
        <w:spacing w:line="440" w:lineRule="exact"/>
        <w:ind w:leftChars="223" w:left="535"/>
        <w:rPr>
          <w:rFonts w:ascii="標楷體" w:eastAsia="標楷體" w:hAnsi="標楷體"/>
          <w:sz w:val="28"/>
          <w:szCs w:val="28"/>
        </w:rPr>
      </w:pPr>
      <w:r>
        <w:rPr>
          <w:rFonts w:ascii="標楷體" w:eastAsia="標楷體" w:hAnsi="標楷體" w:hint="eastAsia"/>
          <w:kern w:val="0"/>
          <w:sz w:val="28"/>
          <w:szCs w:val="28"/>
        </w:rPr>
        <w:t xml:space="preserve"> </w:t>
      </w:r>
      <w:r w:rsidR="007D095F">
        <w:rPr>
          <w:rFonts w:ascii="標楷體" w:eastAsia="標楷體" w:hAnsi="標楷體" w:hint="eastAsia"/>
          <w:kern w:val="0"/>
          <w:sz w:val="28"/>
          <w:szCs w:val="28"/>
        </w:rPr>
        <w:t>(五)</w:t>
      </w:r>
      <w:r w:rsidR="00FD0DB3" w:rsidRPr="00B76F4C">
        <w:rPr>
          <w:rFonts w:ascii="標楷體" w:eastAsia="標楷體" w:hAnsi="標楷體" w:hint="eastAsia"/>
          <w:sz w:val="28"/>
          <w:szCs w:val="28"/>
        </w:rPr>
        <w:t>為協助</w:t>
      </w:r>
      <w:r w:rsidR="00FD0DB3">
        <w:rPr>
          <w:rFonts w:ascii="標楷體" w:eastAsia="標楷體" w:hAnsi="標楷體" w:hint="eastAsia"/>
          <w:sz w:val="28"/>
          <w:szCs w:val="28"/>
        </w:rPr>
        <w:t>評選</w:t>
      </w:r>
      <w:r w:rsidR="00FD0DB3" w:rsidRPr="00B76F4C">
        <w:rPr>
          <w:rFonts w:ascii="標楷體" w:eastAsia="標楷體" w:hAnsi="標楷體" w:hint="eastAsia"/>
          <w:sz w:val="28"/>
          <w:szCs w:val="28"/>
        </w:rPr>
        <w:t>委員瞭解廠商投標文件內容，投標廠商得就服務企劃書書</w:t>
      </w:r>
    </w:p>
    <w:p w:rsidR="00FD0DB3" w:rsidRDefault="00FD0DB3" w:rsidP="00283BE4">
      <w:pPr>
        <w:autoSpaceDE w:val="0"/>
        <w:autoSpaceDN w:val="0"/>
        <w:snapToGrid w:val="0"/>
        <w:spacing w:line="440" w:lineRule="exact"/>
        <w:ind w:leftChars="223" w:left="535"/>
        <w:rPr>
          <w:rFonts w:ascii="標楷體" w:eastAsia="標楷體" w:hAnsi="標楷體"/>
          <w:sz w:val="28"/>
          <w:szCs w:val="28"/>
        </w:rPr>
      </w:pPr>
      <w:r>
        <w:rPr>
          <w:rFonts w:ascii="標楷體" w:eastAsia="標楷體" w:hAnsi="標楷體" w:hint="eastAsia"/>
          <w:sz w:val="28"/>
          <w:szCs w:val="28"/>
        </w:rPr>
        <w:t xml:space="preserve">     </w:t>
      </w:r>
      <w:r w:rsidRPr="00B76F4C">
        <w:rPr>
          <w:rFonts w:ascii="標楷體" w:eastAsia="標楷體" w:hAnsi="標楷體" w:hint="eastAsia"/>
          <w:sz w:val="28"/>
          <w:szCs w:val="28"/>
        </w:rPr>
        <w:t>內容提出簡報及現場詢答，由廠商簡報人員進行口頭簡報（本校提供</w:t>
      </w:r>
    </w:p>
    <w:p w:rsidR="00FD0DB3" w:rsidRDefault="00FD0DB3" w:rsidP="00283BE4">
      <w:pPr>
        <w:autoSpaceDE w:val="0"/>
        <w:autoSpaceDN w:val="0"/>
        <w:snapToGrid w:val="0"/>
        <w:spacing w:line="440" w:lineRule="exact"/>
        <w:ind w:leftChars="223" w:left="535"/>
        <w:rPr>
          <w:rFonts w:ascii="標楷體" w:eastAsia="標楷體" w:hAnsi="標楷體"/>
          <w:sz w:val="28"/>
          <w:szCs w:val="28"/>
        </w:rPr>
      </w:pPr>
      <w:r>
        <w:rPr>
          <w:rFonts w:ascii="標楷體" w:eastAsia="標楷體" w:hAnsi="標楷體" w:hint="eastAsia"/>
          <w:sz w:val="28"/>
          <w:szCs w:val="28"/>
        </w:rPr>
        <w:t xml:space="preserve">     </w:t>
      </w:r>
      <w:r w:rsidRPr="00B76F4C">
        <w:rPr>
          <w:rFonts w:ascii="標楷體" w:eastAsia="標楷體" w:hAnsi="標楷體" w:hint="eastAsia"/>
          <w:sz w:val="28"/>
          <w:szCs w:val="28"/>
        </w:rPr>
        <w:t>單槍及布幕，其他器材請廠商自備）。</w:t>
      </w:r>
    </w:p>
    <w:p w:rsidR="00FD0DB3" w:rsidRDefault="00DE50DC" w:rsidP="00283BE4">
      <w:pPr>
        <w:autoSpaceDE w:val="0"/>
        <w:autoSpaceDN w:val="0"/>
        <w:snapToGrid w:val="0"/>
        <w:spacing w:line="440" w:lineRule="exact"/>
        <w:ind w:leftChars="223" w:left="535"/>
        <w:rPr>
          <w:rFonts w:ascii="標楷體" w:eastAsia="標楷體" w:hAnsi="標楷體"/>
          <w:bCs/>
          <w:sz w:val="28"/>
          <w:szCs w:val="28"/>
        </w:rPr>
      </w:pPr>
      <w:r>
        <w:rPr>
          <w:rFonts w:ascii="標楷體" w:eastAsia="標楷體" w:hAnsi="標楷體" w:hint="eastAsia"/>
          <w:bCs/>
          <w:sz w:val="28"/>
          <w:szCs w:val="28"/>
        </w:rPr>
        <w:t xml:space="preserve"> </w:t>
      </w:r>
      <w:r w:rsidR="007D095F">
        <w:rPr>
          <w:rFonts w:ascii="標楷體" w:eastAsia="標楷體" w:hAnsi="標楷體" w:hint="eastAsia"/>
          <w:bCs/>
          <w:sz w:val="28"/>
          <w:szCs w:val="28"/>
        </w:rPr>
        <w:t>(六)</w:t>
      </w:r>
      <w:r w:rsidR="00FD0DB3" w:rsidRPr="00B76F4C">
        <w:rPr>
          <w:rFonts w:ascii="標楷體" w:eastAsia="標楷體" w:hAnsi="標楷體" w:hint="eastAsia"/>
          <w:bCs/>
          <w:sz w:val="28"/>
          <w:szCs w:val="28"/>
        </w:rPr>
        <w:t>各投標廠商依簡報順序進場進行簡報，簡報時間不得超過</w:t>
      </w:r>
      <w:r w:rsidR="00FD0DB3" w:rsidRPr="003D6A82">
        <w:rPr>
          <w:rFonts w:ascii="標楷體" w:eastAsia="標楷體" w:hAnsi="標楷體" w:hint="eastAsia"/>
          <w:b/>
          <w:bCs/>
          <w:color w:val="FF0000"/>
          <w:sz w:val="28"/>
          <w:szCs w:val="28"/>
          <w:shd w:val="clear" w:color="auto" w:fill="FFFFFF"/>
        </w:rPr>
        <w:t>○</w:t>
      </w:r>
      <w:r w:rsidR="00FD0DB3" w:rsidRPr="00B76F4C">
        <w:rPr>
          <w:rFonts w:ascii="標楷體" w:eastAsia="標楷體" w:hAnsi="標楷體" w:hint="eastAsia"/>
          <w:bCs/>
          <w:sz w:val="28"/>
          <w:szCs w:val="28"/>
        </w:rPr>
        <w:t>分鐘，接</w:t>
      </w:r>
    </w:p>
    <w:p w:rsidR="007D095F" w:rsidRDefault="00FD0DB3" w:rsidP="00283BE4">
      <w:pPr>
        <w:autoSpaceDE w:val="0"/>
        <w:autoSpaceDN w:val="0"/>
        <w:snapToGrid w:val="0"/>
        <w:spacing w:line="440" w:lineRule="exact"/>
        <w:ind w:leftChars="223" w:left="535"/>
        <w:rPr>
          <w:rFonts w:ascii="標楷體" w:eastAsia="標楷體" w:hAnsi="標楷體"/>
          <w:sz w:val="28"/>
          <w:szCs w:val="28"/>
        </w:rPr>
      </w:pPr>
      <w:r>
        <w:rPr>
          <w:rFonts w:ascii="標楷體" w:eastAsia="標楷體" w:hAnsi="標楷體" w:hint="eastAsia"/>
          <w:bCs/>
          <w:sz w:val="28"/>
          <w:szCs w:val="28"/>
        </w:rPr>
        <w:t xml:space="preserve">     </w:t>
      </w:r>
      <w:r w:rsidRPr="00B76F4C">
        <w:rPr>
          <w:rFonts w:ascii="標楷體" w:eastAsia="標楷體" w:hAnsi="標楷體" w:hint="eastAsia"/>
          <w:bCs/>
          <w:sz w:val="28"/>
          <w:szCs w:val="28"/>
        </w:rPr>
        <w:t>受詢答</w:t>
      </w:r>
      <w:r w:rsidRPr="003D6A82">
        <w:rPr>
          <w:rFonts w:ascii="標楷體" w:eastAsia="標楷體" w:hAnsi="標楷體" w:hint="eastAsia"/>
          <w:b/>
          <w:bCs/>
          <w:color w:val="FF0000"/>
          <w:sz w:val="28"/>
          <w:szCs w:val="28"/>
          <w:shd w:val="clear" w:color="auto" w:fill="FFFFFF"/>
        </w:rPr>
        <w:t>○</w:t>
      </w:r>
      <w:r w:rsidRPr="00B76F4C">
        <w:rPr>
          <w:rFonts w:ascii="標楷體" w:eastAsia="標楷體" w:hAnsi="標楷體" w:hint="eastAsia"/>
          <w:bCs/>
          <w:sz w:val="28"/>
          <w:szCs w:val="28"/>
        </w:rPr>
        <w:t>分鐘。</w:t>
      </w:r>
    </w:p>
    <w:p w:rsidR="00FD0DB3" w:rsidRDefault="000A204D" w:rsidP="00283BE4">
      <w:pPr>
        <w:autoSpaceDE w:val="0"/>
        <w:autoSpaceDN w:val="0"/>
        <w:snapToGrid w:val="0"/>
        <w:spacing w:line="440" w:lineRule="exact"/>
        <w:ind w:leftChars="223" w:left="535"/>
        <w:rPr>
          <w:rFonts w:ascii="標楷體" w:eastAsia="標楷體" w:hAnsi="標楷體"/>
          <w:bCs/>
          <w:sz w:val="28"/>
          <w:szCs w:val="28"/>
        </w:rPr>
      </w:pPr>
      <w:r>
        <w:rPr>
          <w:rFonts w:ascii="標楷體" w:eastAsia="標楷體" w:hAnsi="標楷體" w:hint="eastAsia"/>
          <w:sz w:val="28"/>
          <w:szCs w:val="28"/>
        </w:rPr>
        <w:t xml:space="preserve"> </w:t>
      </w:r>
      <w:r w:rsidR="007D095F">
        <w:rPr>
          <w:rFonts w:ascii="標楷體" w:eastAsia="標楷體" w:hAnsi="標楷體" w:hint="eastAsia"/>
          <w:sz w:val="28"/>
          <w:szCs w:val="28"/>
        </w:rPr>
        <w:t>(七)</w:t>
      </w:r>
      <w:r w:rsidR="00FD0DB3">
        <w:rPr>
          <w:rFonts w:ascii="標楷體" w:eastAsia="標楷體" w:hAnsi="標楷體" w:hint="eastAsia"/>
          <w:sz w:val="28"/>
        </w:rPr>
        <w:t>評選</w:t>
      </w:r>
      <w:r w:rsidR="00FD0DB3" w:rsidRPr="00B76F4C">
        <w:rPr>
          <w:rFonts w:ascii="標楷體" w:eastAsia="標楷體" w:hAnsi="標楷體" w:hint="eastAsia"/>
          <w:bCs/>
          <w:sz w:val="28"/>
          <w:szCs w:val="28"/>
        </w:rPr>
        <w:t>時廠商不得利用簡報更改廠商投標文件內容，廠商另外提出變更</w:t>
      </w:r>
      <w:r w:rsidR="00FD0DB3">
        <w:rPr>
          <w:rFonts w:ascii="標楷體" w:eastAsia="標楷體" w:hAnsi="標楷體" w:hint="eastAsia"/>
          <w:bCs/>
          <w:sz w:val="28"/>
          <w:szCs w:val="28"/>
        </w:rPr>
        <w:t xml:space="preserve"> </w:t>
      </w:r>
    </w:p>
    <w:p w:rsidR="00FD0DB3" w:rsidRPr="00B76F4C" w:rsidRDefault="00FD0DB3" w:rsidP="00283BE4">
      <w:pPr>
        <w:autoSpaceDE w:val="0"/>
        <w:autoSpaceDN w:val="0"/>
        <w:snapToGrid w:val="0"/>
        <w:spacing w:line="440" w:lineRule="exact"/>
        <w:ind w:leftChars="223" w:left="535"/>
        <w:rPr>
          <w:rFonts w:ascii="標楷體" w:eastAsia="標楷體" w:hAnsi="標楷體"/>
          <w:bCs/>
          <w:sz w:val="28"/>
          <w:szCs w:val="28"/>
        </w:rPr>
      </w:pPr>
      <w:r>
        <w:rPr>
          <w:rFonts w:ascii="標楷體" w:eastAsia="標楷體" w:hAnsi="標楷體" w:hint="eastAsia"/>
          <w:bCs/>
          <w:sz w:val="28"/>
          <w:szCs w:val="28"/>
        </w:rPr>
        <w:t xml:space="preserve">     </w:t>
      </w:r>
      <w:r w:rsidRPr="00B76F4C">
        <w:rPr>
          <w:rFonts w:ascii="標楷體" w:eastAsia="標楷體" w:hAnsi="標楷體" w:hint="eastAsia"/>
          <w:bCs/>
          <w:sz w:val="28"/>
          <w:szCs w:val="28"/>
        </w:rPr>
        <w:t>或補充資料者，該資料不納入評選。</w:t>
      </w:r>
    </w:p>
    <w:p w:rsidR="00FD0DB3" w:rsidRPr="006915BE" w:rsidRDefault="00FD0DB3" w:rsidP="00283BE4">
      <w:pPr>
        <w:autoSpaceDE w:val="0"/>
        <w:autoSpaceDN w:val="0"/>
        <w:snapToGrid w:val="0"/>
        <w:spacing w:line="440" w:lineRule="exact"/>
        <w:ind w:leftChars="-6" w:left="1078" w:hangingChars="390" w:hanging="1092"/>
        <w:rPr>
          <w:rFonts w:ascii="標楷體" w:eastAsia="標楷體" w:hAnsi="標楷體"/>
          <w:bCs/>
          <w:kern w:val="0"/>
          <w:sz w:val="28"/>
          <w:szCs w:val="28"/>
        </w:rPr>
      </w:pPr>
      <w:r>
        <w:rPr>
          <w:rFonts w:ascii="標楷體" w:eastAsia="標楷體" w:hAnsi="標楷體" w:hint="eastAsia"/>
          <w:bCs/>
          <w:sz w:val="28"/>
          <w:szCs w:val="28"/>
        </w:rPr>
        <w:t xml:space="preserve">    </w:t>
      </w:r>
      <w:r w:rsidR="000A204D">
        <w:rPr>
          <w:rFonts w:ascii="標楷體" w:eastAsia="標楷體" w:hAnsi="標楷體" w:hint="eastAsia"/>
          <w:bCs/>
          <w:sz w:val="28"/>
          <w:szCs w:val="28"/>
        </w:rPr>
        <w:t xml:space="preserve"> </w:t>
      </w:r>
      <w:r w:rsidR="007D095F">
        <w:rPr>
          <w:rFonts w:ascii="標楷體" w:eastAsia="標楷體" w:hAnsi="標楷體" w:hint="eastAsia"/>
          <w:bCs/>
          <w:sz w:val="28"/>
          <w:szCs w:val="28"/>
        </w:rPr>
        <w:t>(八)</w:t>
      </w:r>
      <w:r w:rsidRPr="00B76F4C">
        <w:rPr>
          <w:rFonts w:ascii="標楷體" w:eastAsia="標楷體" w:hAnsi="標楷體" w:hint="eastAsia"/>
          <w:bCs/>
          <w:sz w:val="28"/>
          <w:szCs w:val="28"/>
        </w:rPr>
        <w:t xml:space="preserve"> </w:t>
      </w:r>
      <w:r w:rsidRPr="006915BE">
        <w:rPr>
          <w:rFonts w:ascii="標楷體" w:eastAsia="標楷體" w:hAnsi="標楷體" w:hint="eastAsia"/>
          <w:bCs/>
          <w:kern w:val="0"/>
          <w:sz w:val="28"/>
          <w:szCs w:val="28"/>
        </w:rPr>
        <w:t>廠商服務企</w:t>
      </w:r>
      <w:r w:rsidR="00A02D12">
        <w:rPr>
          <w:rFonts w:ascii="標楷體" w:eastAsia="標楷體" w:hAnsi="標楷體" w:hint="eastAsia"/>
          <w:bCs/>
          <w:kern w:val="0"/>
          <w:sz w:val="28"/>
          <w:szCs w:val="28"/>
        </w:rPr>
        <w:t>劃</w:t>
      </w:r>
      <w:r w:rsidRPr="006915BE">
        <w:rPr>
          <w:rFonts w:ascii="標楷體" w:eastAsia="標楷體" w:hAnsi="標楷體" w:hint="eastAsia"/>
          <w:bCs/>
          <w:kern w:val="0"/>
          <w:sz w:val="28"/>
          <w:szCs w:val="28"/>
        </w:rPr>
        <w:t>書應：</w:t>
      </w:r>
    </w:p>
    <w:p w:rsidR="00FD0DB3" w:rsidRPr="00AE67BD" w:rsidRDefault="00FD0DB3" w:rsidP="00283BE4">
      <w:pPr>
        <w:autoSpaceDE w:val="0"/>
        <w:autoSpaceDN w:val="0"/>
        <w:snapToGrid w:val="0"/>
        <w:spacing w:line="440" w:lineRule="exact"/>
        <w:ind w:leftChars="-5" w:left="1934" w:hangingChars="695" w:hanging="1946"/>
        <w:rPr>
          <w:rFonts w:ascii="標楷體" w:eastAsia="標楷體" w:hAnsi="標楷體"/>
          <w:bCs/>
          <w:kern w:val="0"/>
          <w:sz w:val="28"/>
          <w:szCs w:val="28"/>
        </w:rPr>
      </w:pPr>
      <w:r w:rsidRPr="006915BE">
        <w:rPr>
          <w:rFonts w:ascii="標楷體" w:eastAsia="標楷體" w:hAnsi="標楷體" w:hint="eastAsia"/>
          <w:bCs/>
          <w:kern w:val="0"/>
          <w:sz w:val="28"/>
          <w:szCs w:val="28"/>
        </w:rPr>
        <w:t xml:space="preserve">           </w:t>
      </w:r>
      <w:r w:rsidRPr="00832DFE">
        <w:rPr>
          <w:rFonts w:ascii="標楷體" w:eastAsia="標楷體" w:hAnsi="標楷體" w:hint="eastAsia"/>
          <w:bCs/>
          <w:kern w:val="0"/>
          <w:sz w:val="28"/>
          <w:szCs w:val="28"/>
        </w:rPr>
        <w:t>1.明確規範廠商供貨價格之標準參考依據，例如：蔬果以</w:t>
      </w:r>
      <w:r w:rsidRPr="00AE67BD">
        <w:rPr>
          <w:rFonts w:ascii="標楷體" w:eastAsia="標楷體" w:hAnsi="標楷體" w:hint="eastAsia"/>
          <w:bCs/>
          <w:kern w:val="0"/>
          <w:sz w:val="28"/>
          <w:szCs w:val="28"/>
          <w:u w:val="single"/>
        </w:rPr>
        <w:t>台北農</w:t>
      </w:r>
      <w:r w:rsidRPr="00832DFE">
        <w:rPr>
          <w:rFonts w:ascii="標楷體" w:eastAsia="標楷體" w:hAnsi="標楷體" w:hint="eastAsia"/>
          <w:bCs/>
          <w:kern w:val="0"/>
          <w:sz w:val="28"/>
          <w:szCs w:val="28"/>
        </w:rPr>
        <w:t xml:space="preserve">            </w:t>
      </w:r>
      <w:r w:rsidRPr="00AE67BD">
        <w:rPr>
          <w:rFonts w:ascii="標楷體" w:eastAsia="標楷體" w:hAnsi="標楷體" w:hint="eastAsia"/>
          <w:bCs/>
          <w:kern w:val="0"/>
          <w:sz w:val="28"/>
          <w:szCs w:val="28"/>
          <w:u w:val="single"/>
        </w:rPr>
        <w:t>產運銷股份有限公司</w:t>
      </w:r>
      <w:r w:rsidRPr="00832DFE">
        <w:rPr>
          <w:rFonts w:ascii="標楷體" w:eastAsia="標楷體" w:hAnsi="標楷體" w:hint="eastAsia"/>
          <w:bCs/>
          <w:kern w:val="0"/>
          <w:sz w:val="28"/>
          <w:szCs w:val="28"/>
        </w:rPr>
        <w:t>前一日所公告行情表上價或中價為依據；洗選雞蛋以</w:t>
      </w:r>
      <w:r w:rsidRPr="00AE67BD">
        <w:rPr>
          <w:rFonts w:ascii="標楷體" w:eastAsia="標楷體" w:hAnsi="標楷體" w:hint="eastAsia"/>
          <w:bCs/>
          <w:kern w:val="0"/>
          <w:sz w:val="28"/>
          <w:szCs w:val="28"/>
          <w:u w:val="single"/>
        </w:rPr>
        <w:t>聯合報</w:t>
      </w:r>
      <w:r w:rsidRPr="00832DFE">
        <w:rPr>
          <w:rFonts w:ascii="標楷體" w:eastAsia="標楷體" w:hAnsi="標楷體" w:hint="eastAsia"/>
          <w:bCs/>
          <w:kern w:val="0"/>
          <w:sz w:val="28"/>
          <w:szCs w:val="28"/>
        </w:rPr>
        <w:t>前一日台北洗選蛋（中盤）價為依據；雞肉、溫體豬肉</w:t>
      </w:r>
      <w:r w:rsidRPr="00832DFE">
        <w:rPr>
          <w:rFonts w:ascii="標楷體" w:eastAsia="標楷體" w:hAnsi="標楷體"/>
          <w:bCs/>
          <w:kern w:val="0"/>
          <w:sz w:val="28"/>
          <w:szCs w:val="28"/>
        </w:rPr>
        <w:t>……</w:t>
      </w:r>
      <w:r w:rsidRPr="00832DFE">
        <w:rPr>
          <w:rFonts w:ascii="標楷體" w:eastAsia="標楷體" w:hAnsi="標楷體" w:hint="eastAsia"/>
          <w:bCs/>
          <w:kern w:val="0"/>
          <w:sz w:val="28"/>
          <w:szCs w:val="28"/>
        </w:rPr>
        <w:t>等，以</w:t>
      </w:r>
      <w:r w:rsidRPr="00AE67BD">
        <w:rPr>
          <w:rFonts w:ascii="標楷體" w:eastAsia="標楷體" w:hAnsi="標楷體" w:hint="eastAsia"/>
          <w:bCs/>
          <w:kern w:val="0"/>
          <w:sz w:val="28"/>
          <w:szCs w:val="28"/>
          <w:u w:val="single"/>
        </w:rPr>
        <w:t>行政院農業委員會畜產行情資訊網</w:t>
      </w:r>
      <w:r w:rsidRPr="00AE67BD">
        <w:rPr>
          <w:rFonts w:ascii="標楷體" w:eastAsia="標楷體" w:hAnsi="標楷體" w:hint="eastAsia"/>
          <w:bCs/>
          <w:kern w:val="0"/>
          <w:sz w:val="28"/>
          <w:szCs w:val="28"/>
        </w:rPr>
        <w:t>系統</w:t>
      </w:r>
      <w:r w:rsidRPr="00832DFE">
        <w:rPr>
          <w:rFonts w:ascii="標楷體" w:eastAsia="標楷體" w:hAnsi="標楷體" w:hint="eastAsia"/>
          <w:bCs/>
          <w:kern w:val="0"/>
          <w:sz w:val="28"/>
          <w:szCs w:val="28"/>
        </w:rPr>
        <w:t>公告</w:t>
      </w:r>
      <w:r w:rsidRPr="00AE67BD">
        <w:rPr>
          <w:rFonts w:ascii="標楷體" w:eastAsia="標楷體" w:hAnsi="標楷體" w:hint="eastAsia"/>
          <w:bCs/>
          <w:kern w:val="0"/>
          <w:sz w:val="28"/>
          <w:szCs w:val="28"/>
        </w:rPr>
        <w:t>為</w:t>
      </w:r>
      <w:r w:rsidRPr="00832DFE">
        <w:rPr>
          <w:rFonts w:ascii="標楷體" w:eastAsia="標楷體" w:hAnsi="標楷體" w:hint="eastAsia"/>
          <w:bCs/>
          <w:kern w:val="0"/>
          <w:sz w:val="28"/>
          <w:szCs w:val="28"/>
        </w:rPr>
        <w:t>依據。</w:t>
      </w:r>
    </w:p>
    <w:p w:rsidR="00FD0DB3" w:rsidRPr="00AE67BD" w:rsidRDefault="00FD0DB3" w:rsidP="00283BE4">
      <w:pPr>
        <w:autoSpaceDE w:val="0"/>
        <w:autoSpaceDN w:val="0"/>
        <w:snapToGrid w:val="0"/>
        <w:spacing w:line="440" w:lineRule="exact"/>
        <w:ind w:leftChars="-6" w:left="1078" w:hangingChars="390" w:hanging="1092"/>
        <w:rPr>
          <w:rFonts w:ascii="標楷體" w:eastAsia="標楷體" w:hAnsi="標楷體"/>
          <w:bCs/>
          <w:kern w:val="0"/>
          <w:sz w:val="28"/>
          <w:szCs w:val="28"/>
        </w:rPr>
      </w:pPr>
      <w:r w:rsidRPr="00AE67BD">
        <w:rPr>
          <w:rFonts w:ascii="標楷體" w:eastAsia="標楷體" w:hAnsi="標楷體" w:hint="eastAsia"/>
          <w:bCs/>
          <w:kern w:val="0"/>
          <w:sz w:val="28"/>
          <w:szCs w:val="28"/>
        </w:rPr>
        <w:t xml:space="preserve">            </w:t>
      </w:r>
      <w:r w:rsidRPr="00832DFE">
        <w:rPr>
          <w:rFonts w:ascii="標楷體" w:eastAsia="標楷體" w:hAnsi="標楷體" w:hint="eastAsia"/>
          <w:bCs/>
          <w:kern w:val="0"/>
          <w:sz w:val="28"/>
          <w:szCs w:val="28"/>
        </w:rPr>
        <w:t>2.</w:t>
      </w:r>
      <w:r w:rsidRPr="00AE67BD">
        <w:rPr>
          <w:rFonts w:ascii="標楷體" w:eastAsia="標楷體" w:hAnsi="標楷體" w:hint="eastAsia"/>
          <w:bCs/>
          <w:kern w:val="0"/>
          <w:sz w:val="28"/>
          <w:szCs w:val="28"/>
        </w:rPr>
        <w:t>載明</w:t>
      </w:r>
      <w:r w:rsidRPr="00832DFE">
        <w:rPr>
          <w:rFonts w:ascii="標楷體" w:eastAsia="標楷體" w:hAnsi="標楷體" w:hint="eastAsia"/>
          <w:bCs/>
          <w:kern w:val="0"/>
          <w:sz w:val="28"/>
          <w:szCs w:val="28"/>
        </w:rPr>
        <w:t>價格是否加計其他費用。</w:t>
      </w:r>
    </w:p>
    <w:p w:rsidR="00FD0DB3" w:rsidRPr="00AE67BD" w:rsidRDefault="00FD0DB3" w:rsidP="00283BE4">
      <w:pPr>
        <w:autoSpaceDE w:val="0"/>
        <w:autoSpaceDN w:val="0"/>
        <w:snapToGrid w:val="0"/>
        <w:spacing w:line="440" w:lineRule="exact"/>
        <w:ind w:leftChars="-6" w:left="1078" w:hangingChars="390" w:hanging="1092"/>
        <w:rPr>
          <w:rFonts w:ascii="標楷體" w:eastAsia="標楷體" w:hAnsi="標楷體"/>
          <w:bCs/>
          <w:kern w:val="0"/>
          <w:sz w:val="28"/>
          <w:szCs w:val="28"/>
        </w:rPr>
      </w:pPr>
      <w:r w:rsidRPr="00AE67BD">
        <w:rPr>
          <w:rFonts w:ascii="標楷體" w:eastAsia="標楷體" w:hAnsi="標楷體" w:hint="eastAsia"/>
          <w:bCs/>
          <w:kern w:val="0"/>
          <w:sz w:val="28"/>
          <w:szCs w:val="28"/>
        </w:rPr>
        <w:t xml:space="preserve">            </w:t>
      </w:r>
      <w:r w:rsidRPr="00832DFE">
        <w:rPr>
          <w:rFonts w:ascii="標楷體" w:eastAsia="標楷體" w:hAnsi="標楷體" w:hint="eastAsia"/>
          <w:bCs/>
          <w:kern w:val="0"/>
          <w:sz w:val="28"/>
          <w:szCs w:val="28"/>
        </w:rPr>
        <w:t>3.</w:t>
      </w:r>
      <w:r w:rsidRPr="00AE67BD">
        <w:rPr>
          <w:rFonts w:ascii="標楷體" w:eastAsia="標楷體" w:hAnsi="標楷體" w:hint="eastAsia"/>
          <w:bCs/>
          <w:kern w:val="0"/>
          <w:sz w:val="28"/>
          <w:szCs w:val="28"/>
        </w:rPr>
        <w:t>載明</w:t>
      </w:r>
      <w:r w:rsidRPr="00832DFE">
        <w:rPr>
          <w:rFonts w:ascii="標楷體" w:eastAsia="標楷體" w:hAnsi="標楷體" w:hint="eastAsia"/>
          <w:bCs/>
          <w:kern w:val="0"/>
          <w:sz w:val="28"/>
          <w:szCs w:val="28"/>
        </w:rPr>
        <w:t>有無來源證明其提供商品係上價、中價或下價等，以落實</w:t>
      </w:r>
    </w:p>
    <w:p w:rsidR="00FD0DB3" w:rsidRPr="00F3006B" w:rsidRDefault="00FD0DB3" w:rsidP="00283BE4">
      <w:pPr>
        <w:autoSpaceDE w:val="0"/>
        <w:autoSpaceDN w:val="0"/>
        <w:snapToGrid w:val="0"/>
        <w:spacing w:line="440" w:lineRule="exact"/>
        <w:ind w:leftChars="-6" w:left="1078" w:hangingChars="390" w:hanging="1092"/>
        <w:rPr>
          <w:rFonts w:ascii="標楷體" w:eastAsia="標楷體" w:hAnsi="標楷體"/>
          <w:bCs/>
          <w:kern w:val="0"/>
          <w:sz w:val="28"/>
          <w:szCs w:val="28"/>
        </w:rPr>
      </w:pPr>
      <w:r w:rsidRPr="00AE67BD">
        <w:rPr>
          <w:rFonts w:ascii="標楷體" w:eastAsia="標楷體" w:hAnsi="標楷體" w:hint="eastAsia"/>
          <w:bCs/>
          <w:kern w:val="0"/>
          <w:sz w:val="28"/>
          <w:szCs w:val="28"/>
        </w:rPr>
        <w:t xml:space="preserve">              </w:t>
      </w:r>
      <w:r w:rsidRPr="00832DFE">
        <w:rPr>
          <w:rFonts w:ascii="標楷體" w:eastAsia="標楷體" w:hAnsi="標楷體" w:hint="eastAsia"/>
          <w:bCs/>
          <w:kern w:val="0"/>
          <w:sz w:val="28"/>
          <w:szCs w:val="28"/>
        </w:rPr>
        <w:t>學校驗收審查機制。</w:t>
      </w:r>
    </w:p>
    <w:p w:rsidR="00AB2742" w:rsidRPr="002D4F08" w:rsidRDefault="00FD0DB3" w:rsidP="002D7366">
      <w:pPr>
        <w:autoSpaceDE w:val="0"/>
        <w:autoSpaceDN w:val="0"/>
        <w:snapToGrid w:val="0"/>
        <w:spacing w:line="420" w:lineRule="exact"/>
        <w:ind w:leftChars="-6" w:left="1078" w:hangingChars="390" w:hanging="1092"/>
        <w:jc w:val="center"/>
        <w:rPr>
          <w:sz w:val="28"/>
          <w:szCs w:val="28"/>
        </w:rPr>
      </w:pPr>
      <w:r>
        <w:rPr>
          <w:rFonts w:ascii="標楷體" w:eastAsia="標楷體" w:hAnsi="標楷體"/>
          <w:bCs/>
          <w:kern w:val="0"/>
          <w:sz w:val="28"/>
          <w:szCs w:val="28"/>
        </w:rPr>
        <w:br w:type="page"/>
      </w:r>
      <w:r w:rsidR="00802FAF" w:rsidRPr="002D4F08">
        <w:rPr>
          <w:rFonts w:ascii="標楷體" w:eastAsia="標楷體" w:hAnsi="標楷體" w:hint="eastAsia"/>
          <w:b/>
          <w:sz w:val="28"/>
          <w:szCs w:val="28"/>
        </w:rPr>
        <w:t>(機關全銜)</w:t>
      </w:r>
      <w:r w:rsidR="00AB2742" w:rsidRPr="002D4F08">
        <w:rPr>
          <w:rFonts w:ascii="標楷體" w:eastAsia="標楷體" w:hAnsi="標楷體" w:hint="eastAsia"/>
          <w:b/>
          <w:color w:val="FF0000"/>
          <w:sz w:val="28"/>
          <w:szCs w:val="28"/>
        </w:rPr>
        <w:t>○○○</w:t>
      </w:r>
      <w:r w:rsidR="00AB2742" w:rsidRPr="002D4F08">
        <w:rPr>
          <w:rFonts w:ascii="標楷體" w:eastAsia="標楷體" w:hAnsi="標楷體" w:hint="eastAsia"/>
          <w:b/>
          <w:color w:val="000000"/>
          <w:sz w:val="28"/>
          <w:szCs w:val="28"/>
        </w:rPr>
        <w:t>學年度學</w:t>
      </w:r>
      <w:r w:rsidR="00AB2742" w:rsidRPr="002D4F08">
        <w:rPr>
          <w:rFonts w:ascii="標楷體" w:eastAsia="標楷體" w:hAnsi="標楷體" w:hint="eastAsia"/>
          <w:b/>
          <w:sz w:val="28"/>
          <w:szCs w:val="28"/>
        </w:rPr>
        <w:t>校午餐食材採購</w:t>
      </w:r>
    </w:p>
    <w:p w:rsidR="00A02D12" w:rsidRDefault="00A02D12" w:rsidP="002D7366">
      <w:pPr>
        <w:pStyle w:val="a9"/>
        <w:spacing w:after="0" w:line="42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評選評分表</w:t>
      </w:r>
    </w:p>
    <w:p w:rsidR="00A02D12" w:rsidRDefault="00A02D12" w:rsidP="002D7366">
      <w:pPr>
        <w:pStyle w:val="a9"/>
        <w:spacing w:after="0" w:line="42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評審評分表</w:t>
      </w:r>
    </w:p>
    <w:p w:rsidR="00AB2742" w:rsidRDefault="007E6934" w:rsidP="002D7366">
      <w:pPr>
        <w:pStyle w:val="a9"/>
        <w:spacing w:after="0" w:line="420" w:lineRule="exact"/>
        <w:jc w:val="center"/>
      </w:pPr>
      <w:r>
        <w:rPr>
          <w:rFonts w:ascii="標楷體" w:eastAsia="標楷體" w:hAnsi="標楷體" w:hint="eastAsia"/>
          <w:color w:val="0000FF"/>
          <w:sz w:val="28"/>
          <w:szCs w:val="28"/>
        </w:rPr>
        <w:t>【</w:t>
      </w:r>
      <w:r w:rsidRPr="00137587">
        <w:rPr>
          <w:rFonts w:ascii="標楷體" w:eastAsia="標楷體" w:hAnsi="標楷體" w:hint="eastAsia"/>
          <w:color w:val="0000FF"/>
          <w:sz w:val="28"/>
          <w:szCs w:val="28"/>
        </w:rPr>
        <w:t>適用</w:t>
      </w:r>
      <w:r w:rsidR="007B7458">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w:t>
      </w:r>
      <w:r w:rsidRPr="00137587">
        <w:rPr>
          <w:rFonts w:ascii="標楷體" w:eastAsia="標楷體" w:hAnsi="標楷體" w:hint="eastAsia"/>
          <w:color w:val="0000FF"/>
          <w:sz w:val="28"/>
          <w:szCs w:val="28"/>
        </w:rPr>
        <w:t>固定價金</w:t>
      </w:r>
      <w:r>
        <w:rPr>
          <w:rFonts w:ascii="標楷體" w:eastAsia="標楷體" w:hAnsi="標楷體" w:hint="eastAsia"/>
          <w:color w:val="0000FF"/>
          <w:sz w:val="28"/>
          <w:szCs w:val="28"/>
        </w:rPr>
        <w:t xml:space="preserve"> </w:t>
      </w:r>
      <w:r w:rsidRPr="00137587">
        <w:rPr>
          <w:rFonts w:ascii="標楷體" w:eastAsia="標楷體" w:hAnsi="標楷體" w:hint="eastAsia"/>
          <w:color w:val="0000FF"/>
          <w:sz w:val="28"/>
          <w:szCs w:val="28"/>
        </w:rPr>
        <w:t>總評分法</w:t>
      </w:r>
      <w:r>
        <w:rPr>
          <w:rFonts w:ascii="標楷體" w:eastAsia="標楷體" w:hAnsi="標楷體" w:hint="eastAsia"/>
          <w:color w:val="0000FF"/>
          <w:sz w:val="28"/>
          <w:szCs w:val="28"/>
        </w:rPr>
        <w:t>】</w:t>
      </w:r>
    </w:p>
    <w:p w:rsidR="00AB2742" w:rsidRDefault="008110E4" w:rsidP="00AB2742">
      <w:pPr>
        <w:spacing w:afterLines="25" w:after="90" w:line="300" w:lineRule="exact"/>
        <w:ind w:leftChars="75" w:left="180"/>
        <w:jc w:val="center"/>
        <w:rPr>
          <w:rFonts w:ascii="標楷體" w:eastAsia="標楷體" w:hAnsi="標楷體"/>
          <w:sz w:val="32"/>
        </w:rPr>
      </w:pPr>
      <w:r>
        <w:rPr>
          <w:rFonts w:ascii="標楷體" w:eastAsia="標楷體" w:hAnsi="標楷體"/>
          <w:bCs/>
          <w:noProof/>
          <w:sz w:val="20"/>
        </w:rPr>
        <w:pict>
          <v:line id="_x0000_s1044" style="position:absolute;left:0;text-align:left;z-index:251654656;mso-position-horizontal-relative:text;mso-position-vertical-relative:text" from="-51.3pt,500.75pt" to="182.7pt,653.75pt" strokeweight="1.5pt">
            <v:stroke dashstyle="dashDot"/>
          </v:line>
        </w:pict>
      </w:r>
      <w:r w:rsidR="00AB2742">
        <w:rPr>
          <w:rFonts w:ascii="標楷體" w:eastAsia="標楷體" w:hAnsi="標楷體" w:hint="eastAsia"/>
          <w:sz w:val="28"/>
        </w:rPr>
        <w:t>委員編號：</w:t>
      </w:r>
      <w:r w:rsidR="00AB2742">
        <w:rPr>
          <w:rFonts w:ascii="標楷體" w:eastAsia="標楷體" w:hAnsi="標楷體" w:hint="eastAsia"/>
          <w:sz w:val="28"/>
          <w:u w:val="single"/>
        </w:rPr>
        <w:t xml:space="preserve">          </w:t>
      </w:r>
      <w:r w:rsidR="00AB2742">
        <w:rPr>
          <w:rFonts w:ascii="標楷體" w:eastAsia="標楷體" w:hAnsi="標楷體" w:hint="eastAsia"/>
          <w:b/>
          <w:bCs/>
          <w:sz w:val="28"/>
        </w:rPr>
        <w:t xml:space="preserve">                  </w:t>
      </w:r>
      <w:r w:rsidR="00AB2742">
        <w:rPr>
          <w:rFonts w:ascii="標楷體" w:eastAsia="標楷體" w:hAnsi="標楷體" w:hint="eastAsia"/>
          <w:sz w:val="28"/>
        </w:rPr>
        <w:t>日期：   年   月   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1"/>
        <w:gridCol w:w="2619"/>
        <w:gridCol w:w="635"/>
        <w:gridCol w:w="795"/>
        <w:gridCol w:w="795"/>
        <w:gridCol w:w="795"/>
        <w:gridCol w:w="2520"/>
      </w:tblGrid>
      <w:tr w:rsidR="00AB2742">
        <w:trPr>
          <w:cantSplit/>
          <w:jc w:val="center"/>
        </w:trPr>
        <w:tc>
          <w:tcPr>
            <w:tcW w:w="1561" w:type="dxa"/>
            <w:vMerge w:val="restart"/>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項目</w:t>
            </w:r>
          </w:p>
        </w:tc>
        <w:tc>
          <w:tcPr>
            <w:tcW w:w="2619" w:type="dxa"/>
            <w:vMerge w:val="restart"/>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子項</w:t>
            </w:r>
          </w:p>
        </w:tc>
        <w:tc>
          <w:tcPr>
            <w:tcW w:w="635" w:type="dxa"/>
            <w:vMerge w:val="restart"/>
            <w:shd w:val="clear" w:color="auto" w:fill="auto"/>
            <w:vAlign w:val="center"/>
          </w:tcPr>
          <w:p w:rsidR="00AB2742" w:rsidRPr="00AC49C3" w:rsidRDefault="00AB2742" w:rsidP="003A7C4E">
            <w:pPr>
              <w:snapToGrid w:val="0"/>
              <w:spacing w:line="200" w:lineRule="exact"/>
              <w:jc w:val="center"/>
              <w:rPr>
                <w:rFonts w:ascii="標楷體" w:eastAsia="標楷體" w:hAnsi="標楷體" w:cs="Arial"/>
                <w:color w:val="000000"/>
                <w:szCs w:val="24"/>
              </w:rPr>
            </w:pPr>
            <w:r w:rsidRPr="00AC49C3">
              <w:rPr>
                <w:rFonts w:ascii="標楷體" w:eastAsia="標楷體" w:hAnsi="標楷體" w:cs="Arial" w:hint="eastAsia"/>
                <w:color w:val="000000"/>
                <w:szCs w:val="24"/>
              </w:rPr>
              <w:t>配分</w:t>
            </w:r>
          </w:p>
        </w:tc>
        <w:tc>
          <w:tcPr>
            <w:tcW w:w="2385" w:type="dxa"/>
            <w:gridSpan w:val="3"/>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AB2742">
        <w:trPr>
          <w:cantSplit/>
          <w:jc w:val="center"/>
        </w:trPr>
        <w:tc>
          <w:tcPr>
            <w:tcW w:w="1561" w:type="dxa"/>
            <w:vMerge/>
            <w:tcBorders>
              <w:bottom w:val="single" w:sz="4" w:space="0" w:color="auto"/>
            </w:tcBorders>
            <w:vAlign w:val="center"/>
          </w:tcPr>
          <w:p w:rsidR="00AB2742" w:rsidRDefault="00AB2742" w:rsidP="003A7C4E">
            <w:pPr>
              <w:snapToGrid w:val="0"/>
              <w:spacing w:line="200" w:lineRule="exact"/>
              <w:jc w:val="center"/>
              <w:rPr>
                <w:rFonts w:ascii="標楷體" w:eastAsia="標楷體" w:hAnsi="標楷體" w:cs="Arial"/>
                <w:color w:val="000000"/>
              </w:rPr>
            </w:pPr>
          </w:p>
        </w:tc>
        <w:tc>
          <w:tcPr>
            <w:tcW w:w="2619" w:type="dxa"/>
            <w:vMerge/>
            <w:tcBorders>
              <w:bottom w:val="single" w:sz="4" w:space="0" w:color="auto"/>
            </w:tcBorders>
            <w:vAlign w:val="center"/>
          </w:tcPr>
          <w:p w:rsidR="00AB2742" w:rsidRDefault="00AB2742" w:rsidP="003A7C4E">
            <w:pPr>
              <w:snapToGrid w:val="0"/>
              <w:spacing w:line="200" w:lineRule="exact"/>
              <w:rPr>
                <w:rFonts w:ascii="標楷體" w:eastAsia="標楷體" w:hAnsi="標楷體" w:cs="Arial"/>
                <w:color w:val="000000"/>
              </w:rPr>
            </w:pPr>
          </w:p>
        </w:tc>
        <w:tc>
          <w:tcPr>
            <w:tcW w:w="635" w:type="dxa"/>
            <w:vMerge/>
            <w:tcBorders>
              <w:bottom w:val="single" w:sz="4" w:space="0" w:color="auto"/>
            </w:tcBorders>
            <w:shd w:val="clear" w:color="auto" w:fill="auto"/>
            <w:vAlign w:val="center"/>
          </w:tcPr>
          <w:p w:rsidR="00AB2742" w:rsidRPr="00AC49C3" w:rsidRDefault="00AB2742" w:rsidP="003A7C4E">
            <w:pPr>
              <w:snapToGrid w:val="0"/>
              <w:spacing w:line="200" w:lineRule="exact"/>
              <w:jc w:val="center"/>
              <w:rPr>
                <w:rFonts w:ascii="標楷體" w:eastAsia="標楷體" w:hAnsi="標楷體" w:cs="Arial"/>
                <w:color w:val="000000"/>
                <w:szCs w:val="24"/>
              </w:rPr>
            </w:pPr>
          </w:p>
        </w:tc>
        <w:tc>
          <w:tcPr>
            <w:tcW w:w="795" w:type="dxa"/>
            <w:tcBorders>
              <w:bottom w:val="single" w:sz="4" w:space="0" w:color="auto"/>
            </w:tcBorders>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5" w:type="dxa"/>
            <w:tcBorders>
              <w:bottom w:val="single" w:sz="4" w:space="0" w:color="auto"/>
            </w:tcBorders>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bottom w:val="single" w:sz="4" w:space="0" w:color="auto"/>
            </w:tcBorders>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bottom w:val="single" w:sz="4" w:space="0" w:color="auto"/>
            </w:tcBorders>
            <w:vAlign w:val="center"/>
          </w:tcPr>
          <w:p w:rsidR="00AB2742" w:rsidRDefault="00AB2742" w:rsidP="003A7C4E">
            <w:pPr>
              <w:snapToGrid w:val="0"/>
              <w:spacing w:line="200" w:lineRule="exact"/>
              <w:rPr>
                <w:rFonts w:ascii="標楷體" w:eastAsia="標楷體" w:hAnsi="標楷體" w:cs="Arial"/>
                <w:color w:val="000000"/>
              </w:rPr>
            </w:pPr>
          </w:p>
        </w:tc>
      </w:tr>
      <w:tr w:rsidR="00AB2742" w:rsidTr="002D7366">
        <w:trPr>
          <w:cantSplit/>
          <w:trHeight w:val="415"/>
          <w:jc w:val="center"/>
        </w:trPr>
        <w:tc>
          <w:tcPr>
            <w:tcW w:w="1561" w:type="dxa"/>
            <w:vMerge w:val="restart"/>
            <w:vAlign w:val="center"/>
          </w:tcPr>
          <w:p w:rsidR="00AB2742" w:rsidRDefault="00AB2742" w:rsidP="002D7366">
            <w:pPr>
              <w:spacing w:line="260" w:lineRule="exact"/>
              <w:jc w:val="center"/>
              <w:rPr>
                <w:rFonts w:ascii="標楷體" w:eastAsia="標楷體" w:hAnsi="標楷體"/>
                <w:bCs/>
                <w:sz w:val="20"/>
              </w:rPr>
            </w:pPr>
            <w:r w:rsidRPr="00AE67BD">
              <w:rPr>
                <w:rFonts w:ascii="標楷體" w:eastAsia="標楷體" w:hAnsi="標楷體" w:hint="eastAsia"/>
                <w:bCs/>
                <w:sz w:val="20"/>
              </w:rPr>
              <w:t>供應學校午餐或團膳之經驗</w:t>
            </w:r>
          </w:p>
          <w:p w:rsidR="00FD0DB3" w:rsidRPr="00AE67BD" w:rsidRDefault="00FD0DB3" w:rsidP="002D7366">
            <w:pPr>
              <w:spacing w:line="260" w:lineRule="exact"/>
              <w:jc w:val="center"/>
              <w:rPr>
                <w:rFonts w:ascii="標楷體" w:eastAsia="標楷體" w:hAnsi="標楷體"/>
                <w:sz w:val="20"/>
              </w:rPr>
            </w:pPr>
            <w:r>
              <w:rPr>
                <w:rFonts w:ascii="標楷體" w:eastAsia="標楷體" w:hAnsi="標楷體" w:hint="eastAsia"/>
                <w:bCs/>
                <w:sz w:val="20"/>
              </w:rPr>
              <w:t>(10分)</w:t>
            </w:r>
          </w:p>
        </w:tc>
        <w:tc>
          <w:tcPr>
            <w:tcW w:w="2619" w:type="dxa"/>
            <w:vAlign w:val="center"/>
          </w:tcPr>
          <w:p w:rsidR="00AB2742" w:rsidRPr="00AE67BD" w:rsidRDefault="00AB2742" w:rsidP="00AC49C3">
            <w:pPr>
              <w:spacing w:before="120" w:line="220" w:lineRule="exact"/>
              <w:jc w:val="both"/>
              <w:rPr>
                <w:rFonts w:ascii="標楷體" w:eastAsia="標楷體" w:hAnsi="標楷體"/>
                <w:sz w:val="20"/>
              </w:rPr>
            </w:pPr>
            <w:r w:rsidRPr="00AE67BD">
              <w:rPr>
                <w:rFonts w:ascii="標楷體" w:eastAsia="標楷體" w:hAnsi="標楷體" w:hint="eastAsia"/>
                <w:bCs/>
                <w:sz w:val="20"/>
              </w:rPr>
              <w:t>3年內供應學校機關團體數量</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415"/>
          <w:jc w:val="center"/>
        </w:trPr>
        <w:tc>
          <w:tcPr>
            <w:tcW w:w="1561" w:type="dxa"/>
            <w:vMerge/>
            <w:vAlign w:val="center"/>
          </w:tcPr>
          <w:p w:rsidR="00AB2742" w:rsidRPr="00AE67BD" w:rsidRDefault="00AB2742" w:rsidP="002D7366">
            <w:pPr>
              <w:spacing w:line="260" w:lineRule="exact"/>
              <w:jc w:val="center"/>
              <w:rPr>
                <w:rFonts w:ascii="標楷體" w:eastAsia="標楷體" w:hAnsi="標楷體"/>
                <w:sz w:val="20"/>
              </w:rPr>
            </w:pPr>
          </w:p>
        </w:tc>
        <w:tc>
          <w:tcPr>
            <w:tcW w:w="2619" w:type="dxa"/>
            <w:vAlign w:val="center"/>
          </w:tcPr>
          <w:p w:rsidR="00AB2742" w:rsidRPr="00AE67BD" w:rsidRDefault="00AB2742" w:rsidP="00AC49C3">
            <w:pPr>
              <w:spacing w:before="120" w:line="220" w:lineRule="exact"/>
              <w:jc w:val="both"/>
              <w:rPr>
                <w:rFonts w:ascii="標楷體" w:eastAsia="標楷體" w:hAnsi="標楷體"/>
                <w:sz w:val="20"/>
              </w:rPr>
            </w:pPr>
            <w:r w:rsidRPr="00AE67BD">
              <w:rPr>
                <w:rFonts w:ascii="標楷體" w:eastAsia="標楷體" w:hAnsi="標楷體" w:hint="eastAsia"/>
                <w:bCs/>
                <w:sz w:val="20"/>
              </w:rPr>
              <w:t>3年內供應學校機關團體金額</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349"/>
          <w:jc w:val="center"/>
        </w:trPr>
        <w:tc>
          <w:tcPr>
            <w:tcW w:w="1561" w:type="dxa"/>
            <w:vMerge w:val="restart"/>
            <w:vAlign w:val="center"/>
          </w:tcPr>
          <w:p w:rsidR="00AB2742" w:rsidRPr="00AE67BD" w:rsidRDefault="00AB2742" w:rsidP="002D7366">
            <w:pPr>
              <w:spacing w:line="260" w:lineRule="exact"/>
              <w:jc w:val="center"/>
              <w:rPr>
                <w:rFonts w:ascii="標楷體" w:eastAsia="標楷體" w:hAnsi="標楷體"/>
                <w:sz w:val="20"/>
              </w:rPr>
            </w:pPr>
            <w:r w:rsidRPr="00AE67BD">
              <w:rPr>
                <w:rFonts w:ascii="標楷體" w:eastAsia="標楷體" w:hAnsi="標楷體" w:hint="eastAsia"/>
                <w:bCs/>
                <w:sz w:val="20"/>
              </w:rPr>
              <w:t>員工組織及職掌</w:t>
            </w:r>
          </w:p>
          <w:p w:rsidR="00AB2742" w:rsidRPr="00AE67BD" w:rsidRDefault="00FD0DB3" w:rsidP="002D7366">
            <w:pPr>
              <w:spacing w:line="260" w:lineRule="exact"/>
              <w:jc w:val="center"/>
              <w:rPr>
                <w:rFonts w:ascii="標楷體" w:eastAsia="標楷體" w:hAnsi="標楷體"/>
                <w:sz w:val="20"/>
              </w:rPr>
            </w:pPr>
            <w:r>
              <w:rPr>
                <w:rFonts w:ascii="標楷體" w:eastAsia="標楷體" w:hAnsi="標楷體" w:hint="eastAsia"/>
                <w:sz w:val="20"/>
              </w:rPr>
              <w:t>(10分)</w:t>
            </w:r>
          </w:p>
        </w:tc>
        <w:tc>
          <w:tcPr>
            <w:tcW w:w="2619" w:type="dxa"/>
            <w:vAlign w:val="center"/>
          </w:tcPr>
          <w:p w:rsidR="00AB2742" w:rsidRPr="00AE67BD" w:rsidRDefault="00AB2742" w:rsidP="00AC49C3">
            <w:pPr>
              <w:spacing w:before="120" w:line="220" w:lineRule="exact"/>
              <w:jc w:val="both"/>
              <w:rPr>
                <w:rFonts w:ascii="標楷體" w:eastAsia="標楷體" w:hAnsi="標楷體"/>
                <w:sz w:val="20"/>
              </w:rPr>
            </w:pPr>
            <w:r w:rsidRPr="00AE67BD">
              <w:rPr>
                <w:rFonts w:ascii="標楷體" w:eastAsia="標楷體" w:hAnsi="標楷體" w:hint="eastAsia"/>
                <w:bCs/>
                <w:sz w:val="20"/>
              </w:rPr>
              <w:t>組織健全、員工專業執掌</w:t>
            </w:r>
          </w:p>
        </w:tc>
        <w:tc>
          <w:tcPr>
            <w:tcW w:w="635" w:type="dxa"/>
            <w:shd w:val="clear" w:color="auto" w:fill="auto"/>
            <w:vAlign w:val="center"/>
          </w:tcPr>
          <w:p w:rsidR="00AB2742" w:rsidRPr="00AC49C3" w:rsidRDefault="00A02D12" w:rsidP="00AC49C3">
            <w:pPr>
              <w:pStyle w:val="af0"/>
              <w:spacing w:line="220" w:lineRule="exact"/>
              <w:jc w:val="center"/>
              <w:rPr>
                <w:rFonts w:ascii="標楷體" w:hAnsi="標楷體"/>
                <w:color w:val="000000"/>
                <w:sz w:val="24"/>
                <w:szCs w:val="24"/>
                <w:lang w:val="en-US" w:eastAsia="zh-TW"/>
              </w:rPr>
            </w:pPr>
            <w:r w:rsidRPr="00AC49C3">
              <w:rPr>
                <w:rFonts w:ascii="標楷體" w:hAnsi="標楷體" w:hint="eastAsia"/>
                <w:color w:val="000000"/>
                <w:sz w:val="24"/>
                <w:szCs w:val="24"/>
                <w:lang w:val="en-US" w:eastAsia="zh-TW"/>
              </w:rPr>
              <w:t>4</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349"/>
          <w:jc w:val="center"/>
        </w:trPr>
        <w:tc>
          <w:tcPr>
            <w:tcW w:w="1561" w:type="dxa"/>
            <w:vMerge/>
            <w:vAlign w:val="center"/>
          </w:tcPr>
          <w:p w:rsidR="00AB2742" w:rsidRPr="00AE67BD" w:rsidRDefault="00AB2742" w:rsidP="002D7366">
            <w:pPr>
              <w:spacing w:line="260" w:lineRule="exact"/>
              <w:jc w:val="center"/>
              <w:rPr>
                <w:rFonts w:ascii="標楷體" w:eastAsia="標楷體" w:hAnsi="標楷體"/>
                <w:sz w:val="20"/>
              </w:rPr>
            </w:pPr>
          </w:p>
        </w:tc>
        <w:tc>
          <w:tcPr>
            <w:tcW w:w="2619" w:type="dxa"/>
            <w:vAlign w:val="center"/>
          </w:tcPr>
          <w:p w:rsidR="00AB2742" w:rsidRPr="00AE67BD" w:rsidRDefault="00AB2742" w:rsidP="00AC49C3">
            <w:pPr>
              <w:spacing w:before="120" w:line="220" w:lineRule="exact"/>
              <w:jc w:val="both"/>
              <w:rPr>
                <w:rFonts w:ascii="標楷體" w:eastAsia="標楷體" w:hAnsi="標楷體"/>
                <w:sz w:val="20"/>
              </w:rPr>
            </w:pPr>
            <w:r w:rsidRPr="00AE67BD">
              <w:rPr>
                <w:rFonts w:ascii="標楷體" w:eastAsia="標楷體" w:hAnsi="標楷體" w:hint="eastAsia"/>
                <w:bCs/>
                <w:sz w:val="20"/>
              </w:rPr>
              <w:t>配置合格營養師、衛管人員</w:t>
            </w:r>
          </w:p>
        </w:tc>
        <w:tc>
          <w:tcPr>
            <w:tcW w:w="635" w:type="dxa"/>
            <w:shd w:val="clear" w:color="auto" w:fill="auto"/>
            <w:vAlign w:val="center"/>
          </w:tcPr>
          <w:p w:rsidR="00AB2742" w:rsidRPr="00AC49C3" w:rsidRDefault="00A02D12" w:rsidP="00AC49C3">
            <w:pPr>
              <w:pStyle w:val="af0"/>
              <w:spacing w:line="220" w:lineRule="exact"/>
              <w:jc w:val="center"/>
              <w:rPr>
                <w:rFonts w:ascii="標楷體" w:hAnsi="標楷體"/>
                <w:color w:val="000000"/>
                <w:sz w:val="24"/>
                <w:szCs w:val="24"/>
                <w:lang w:val="en-US" w:eastAsia="zh-TW"/>
              </w:rPr>
            </w:pPr>
            <w:r w:rsidRPr="00AC49C3">
              <w:rPr>
                <w:rFonts w:ascii="標楷體" w:hAnsi="標楷體" w:hint="eastAsia"/>
                <w:color w:val="000000"/>
                <w:sz w:val="24"/>
                <w:szCs w:val="24"/>
                <w:lang w:val="en-US" w:eastAsia="zh-TW"/>
              </w:rPr>
              <w:t>3</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349"/>
          <w:jc w:val="center"/>
        </w:trPr>
        <w:tc>
          <w:tcPr>
            <w:tcW w:w="1561" w:type="dxa"/>
            <w:vMerge/>
            <w:vAlign w:val="center"/>
          </w:tcPr>
          <w:p w:rsidR="00AB2742" w:rsidRPr="00AE67BD" w:rsidRDefault="00AB2742" w:rsidP="002D7366">
            <w:pPr>
              <w:spacing w:line="260" w:lineRule="exact"/>
              <w:jc w:val="center"/>
              <w:rPr>
                <w:rFonts w:ascii="標楷體" w:eastAsia="標楷體" w:hAnsi="標楷體"/>
                <w:sz w:val="20"/>
              </w:rPr>
            </w:pPr>
          </w:p>
        </w:tc>
        <w:tc>
          <w:tcPr>
            <w:tcW w:w="2619" w:type="dxa"/>
            <w:vAlign w:val="center"/>
          </w:tcPr>
          <w:p w:rsidR="00AB2742" w:rsidRPr="00AE67BD" w:rsidRDefault="00AB2742" w:rsidP="00AC49C3">
            <w:pPr>
              <w:spacing w:before="120" w:line="220" w:lineRule="exact"/>
              <w:jc w:val="both"/>
              <w:rPr>
                <w:rFonts w:ascii="標楷體" w:eastAsia="標楷體" w:hAnsi="標楷體"/>
                <w:sz w:val="20"/>
              </w:rPr>
            </w:pPr>
            <w:r w:rsidRPr="00AE67BD">
              <w:rPr>
                <w:rFonts w:ascii="標楷體" w:eastAsia="標楷體" w:hAnsi="標楷體" w:hint="eastAsia"/>
                <w:bCs/>
                <w:sz w:val="20"/>
              </w:rPr>
              <w:t>員工教育訓練情形</w:t>
            </w:r>
          </w:p>
        </w:tc>
        <w:tc>
          <w:tcPr>
            <w:tcW w:w="635" w:type="dxa"/>
            <w:shd w:val="clear" w:color="auto" w:fill="auto"/>
            <w:vAlign w:val="center"/>
          </w:tcPr>
          <w:p w:rsidR="00AB2742" w:rsidRPr="00AC49C3" w:rsidRDefault="00A02D12" w:rsidP="00AC49C3">
            <w:pPr>
              <w:pStyle w:val="af0"/>
              <w:tabs>
                <w:tab w:val="clear" w:pos="4153"/>
                <w:tab w:val="clear" w:pos="8306"/>
              </w:tabs>
              <w:spacing w:line="220" w:lineRule="exact"/>
              <w:jc w:val="center"/>
              <w:rPr>
                <w:rFonts w:ascii="標楷體" w:hAnsi="標楷體"/>
                <w:color w:val="000000"/>
                <w:sz w:val="24"/>
                <w:szCs w:val="24"/>
                <w:lang w:val="en-US" w:eastAsia="zh-TW"/>
              </w:rPr>
            </w:pPr>
            <w:r w:rsidRPr="00AC49C3">
              <w:rPr>
                <w:rFonts w:ascii="標楷體" w:hAnsi="標楷體" w:hint="eastAsia"/>
                <w:color w:val="000000"/>
                <w:sz w:val="24"/>
                <w:szCs w:val="24"/>
                <w:lang w:val="en-US" w:eastAsia="zh-TW"/>
              </w:rPr>
              <w:t>3</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A02D12">
        <w:trPr>
          <w:cantSplit/>
          <w:trHeight w:val="575"/>
          <w:jc w:val="center"/>
        </w:trPr>
        <w:tc>
          <w:tcPr>
            <w:tcW w:w="1561" w:type="dxa"/>
            <w:vMerge w:val="restart"/>
            <w:vAlign w:val="center"/>
          </w:tcPr>
          <w:p w:rsidR="00AB2742" w:rsidRPr="00AE67BD" w:rsidRDefault="00AB2742" w:rsidP="002D7366">
            <w:pPr>
              <w:spacing w:line="260" w:lineRule="exact"/>
              <w:jc w:val="center"/>
              <w:rPr>
                <w:rFonts w:ascii="標楷體" w:eastAsia="標楷體" w:hAnsi="標楷體"/>
                <w:sz w:val="20"/>
              </w:rPr>
            </w:pPr>
            <w:r w:rsidRPr="00AE67BD">
              <w:rPr>
                <w:rFonts w:ascii="標楷體" w:eastAsia="標楷體" w:hAnsi="標楷體" w:hint="eastAsia"/>
                <w:bCs/>
                <w:sz w:val="20"/>
              </w:rPr>
              <w:t>食譜設計及經費規劃能力</w:t>
            </w:r>
          </w:p>
          <w:p w:rsidR="00AB2742" w:rsidRPr="00AE67BD" w:rsidRDefault="00FD0DB3" w:rsidP="002D7366">
            <w:pPr>
              <w:spacing w:line="260" w:lineRule="exact"/>
              <w:jc w:val="center"/>
              <w:rPr>
                <w:rFonts w:ascii="標楷體" w:eastAsia="標楷體" w:hAnsi="標楷體"/>
                <w:sz w:val="20"/>
              </w:rPr>
            </w:pPr>
            <w:r>
              <w:rPr>
                <w:rFonts w:ascii="標楷體" w:eastAsia="標楷體" w:hAnsi="標楷體" w:hint="eastAsia"/>
                <w:sz w:val="20"/>
              </w:rPr>
              <w:t>(10分)</w:t>
            </w:r>
          </w:p>
        </w:tc>
        <w:tc>
          <w:tcPr>
            <w:tcW w:w="2619" w:type="dxa"/>
            <w:vAlign w:val="center"/>
          </w:tcPr>
          <w:p w:rsidR="00AB2742" w:rsidRPr="00AE67BD" w:rsidRDefault="00AB2742" w:rsidP="00AC49C3">
            <w:pPr>
              <w:spacing w:line="220" w:lineRule="exact"/>
              <w:jc w:val="both"/>
              <w:rPr>
                <w:rFonts w:ascii="標楷體" w:eastAsia="標楷體" w:hAnsi="標楷體"/>
                <w:color w:val="000000"/>
                <w:sz w:val="20"/>
              </w:rPr>
            </w:pPr>
            <w:r w:rsidRPr="00AE67BD">
              <w:rPr>
                <w:rFonts w:ascii="標楷體" w:eastAsia="標楷體" w:hAnsi="標楷體" w:hint="eastAsia"/>
                <w:bCs/>
                <w:sz w:val="20"/>
              </w:rPr>
              <w:t>食譜設計、單價及營養、熱量分析</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A02D12">
        <w:trPr>
          <w:cantSplit/>
          <w:trHeight w:val="752"/>
          <w:jc w:val="center"/>
        </w:trPr>
        <w:tc>
          <w:tcPr>
            <w:tcW w:w="1561" w:type="dxa"/>
            <w:vMerge/>
            <w:vAlign w:val="center"/>
          </w:tcPr>
          <w:p w:rsidR="00AB2742" w:rsidRPr="00AE67BD" w:rsidRDefault="00AB2742" w:rsidP="002D7366">
            <w:pPr>
              <w:spacing w:line="260" w:lineRule="exact"/>
              <w:jc w:val="center"/>
              <w:rPr>
                <w:rFonts w:ascii="標楷體" w:eastAsia="標楷體" w:hAnsi="標楷體"/>
                <w:sz w:val="20"/>
              </w:rPr>
            </w:pPr>
          </w:p>
        </w:tc>
        <w:tc>
          <w:tcPr>
            <w:tcW w:w="2619" w:type="dxa"/>
            <w:vAlign w:val="center"/>
          </w:tcPr>
          <w:p w:rsidR="00AB2742" w:rsidRPr="00AE67BD" w:rsidRDefault="00AB2742" w:rsidP="00AC49C3">
            <w:pPr>
              <w:spacing w:line="220" w:lineRule="exact"/>
              <w:jc w:val="both"/>
              <w:rPr>
                <w:rFonts w:ascii="標楷體" w:eastAsia="標楷體" w:hAnsi="標楷體"/>
                <w:color w:val="000000"/>
                <w:sz w:val="20"/>
              </w:rPr>
            </w:pPr>
            <w:r w:rsidRPr="00AE67BD">
              <w:rPr>
                <w:rFonts w:ascii="標楷體" w:eastAsia="標楷體" w:hAnsi="標楷體" w:hint="eastAsia"/>
                <w:sz w:val="20"/>
              </w:rPr>
              <w:t>應依教育部頒訂「學校午餐食物內容及營養基準」規劃並作成本分析</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384"/>
          <w:jc w:val="center"/>
        </w:trPr>
        <w:tc>
          <w:tcPr>
            <w:tcW w:w="1561" w:type="dxa"/>
            <w:vMerge w:val="restart"/>
            <w:vAlign w:val="center"/>
          </w:tcPr>
          <w:p w:rsidR="00AB2742" w:rsidRDefault="00AB2742" w:rsidP="002D7366">
            <w:pPr>
              <w:spacing w:line="260" w:lineRule="exact"/>
              <w:jc w:val="center"/>
              <w:rPr>
                <w:rFonts w:ascii="標楷體" w:eastAsia="標楷體" w:hAnsi="標楷體"/>
                <w:bCs/>
                <w:sz w:val="20"/>
              </w:rPr>
            </w:pPr>
            <w:r w:rsidRPr="00AE67BD">
              <w:rPr>
                <w:rFonts w:ascii="標楷體" w:eastAsia="標楷體" w:hAnsi="標楷體" w:hint="eastAsia"/>
                <w:bCs/>
                <w:sz w:val="20"/>
              </w:rPr>
              <w:t>運送貨物路線規劃及至本校距離時間</w:t>
            </w:r>
          </w:p>
          <w:p w:rsidR="00FD0DB3" w:rsidRPr="00AE67BD" w:rsidRDefault="00FD0DB3" w:rsidP="002D7366">
            <w:pPr>
              <w:spacing w:line="260" w:lineRule="exact"/>
              <w:jc w:val="center"/>
              <w:rPr>
                <w:rFonts w:ascii="標楷體" w:eastAsia="標楷體" w:hAnsi="標楷體"/>
                <w:sz w:val="20"/>
              </w:rPr>
            </w:pPr>
            <w:r>
              <w:rPr>
                <w:rFonts w:ascii="標楷體" w:eastAsia="標楷體" w:hAnsi="標楷體" w:hint="eastAsia"/>
                <w:bCs/>
                <w:sz w:val="20"/>
              </w:rPr>
              <w:t>(10分)</w:t>
            </w:r>
          </w:p>
        </w:tc>
        <w:tc>
          <w:tcPr>
            <w:tcW w:w="2619" w:type="dxa"/>
            <w:vAlign w:val="center"/>
          </w:tcPr>
          <w:p w:rsidR="00AB2742" w:rsidRPr="00AE67BD" w:rsidRDefault="00AB2742" w:rsidP="00AC49C3">
            <w:pPr>
              <w:spacing w:line="220" w:lineRule="exact"/>
              <w:jc w:val="both"/>
              <w:rPr>
                <w:rFonts w:ascii="標楷體" w:eastAsia="標楷體" w:hAnsi="標楷體"/>
                <w:color w:val="000000"/>
                <w:sz w:val="20"/>
              </w:rPr>
            </w:pPr>
            <w:r w:rsidRPr="00AE67BD">
              <w:rPr>
                <w:rFonts w:ascii="標楷體" w:eastAsia="標楷體" w:hAnsi="標楷體" w:hint="eastAsia"/>
                <w:bCs/>
                <w:sz w:val="20"/>
              </w:rPr>
              <w:t>運送路線及儲藏運輸規劃</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4</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384"/>
          <w:jc w:val="center"/>
        </w:trPr>
        <w:tc>
          <w:tcPr>
            <w:tcW w:w="1561" w:type="dxa"/>
            <w:vMerge/>
            <w:vAlign w:val="center"/>
          </w:tcPr>
          <w:p w:rsidR="00AB2742" w:rsidRPr="00AE67BD" w:rsidRDefault="00AB2742" w:rsidP="002D7366">
            <w:pPr>
              <w:spacing w:line="260" w:lineRule="exact"/>
              <w:jc w:val="center"/>
              <w:rPr>
                <w:rFonts w:ascii="標楷體" w:eastAsia="標楷體" w:hAnsi="標楷體"/>
                <w:sz w:val="20"/>
              </w:rPr>
            </w:pPr>
          </w:p>
        </w:tc>
        <w:tc>
          <w:tcPr>
            <w:tcW w:w="2619" w:type="dxa"/>
            <w:vAlign w:val="center"/>
          </w:tcPr>
          <w:p w:rsidR="00AB2742" w:rsidRPr="00AE67BD" w:rsidRDefault="00AB2742" w:rsidP="00AC49C3">
            <w:pPr>
              <w:spacing w:line="220" w:lineRule="exact"/>
              <w:jc w:val="both"/>
              <w:rPr>
                <w:rFonts w:ascii="標楷體" w:eastAsia="標楷體" w:hAnsi="標楷體"/>
                <w:color w:val="000000"/>
                <w:sz w:val="20"/>
              </w:rPr>
            </w:pPr>
            <w:r w:rsidRPr="00AE67BD">
              <w:rPr>
                <w:rFonts w:ascii="標楷體" w:eastAsia="標楷體" w:hAnsi="標楷體" w:hint="eastAsia"/>
                <w:bCs/>
                <w:sz w:val="20"/>
              </w:rPr>
              <w:t>運送食材至本校所需時間</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3</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384"/>
          <w:jc w:val="center"/>
        </w:trPr>
        <w:tc>
          <w:tcPr>
            <w:tcW w:w="1561" w:type="dxa"/>
            <w:vMerge/>
            <w:vAlign w:val="center"/>
          </w:tcPr>
          <w:p w:rsidR="00AB2742" w:rsidRPr="00AE67BD" w:rsidRDefault="00AB2742" w:rsidP="002D7366">
            <w:pPr>
              <w:spacing w:line="260" w:lineRule="exact"/>
              <w:jc w:val="center"/>
              <w:rPr>
                <w:rFonts w:ascii="標楷體" w:eastAsia="標楷體" w:hAnsi="標楷體"/>
                <w:sz w:val="20"/>
              </w:rPr>
            </w:pPr>
          </w:p>
        </w:tc>
        <w:tc>
          <w:tcPr>
            <w:tcW w:w="2619" w:type="dxa"/>
            <w:vAlign w:val="center"/>
          </w:tcPr>
          <w:p w:rsidR="00AB2742" w:rsidRPr="00AE67BD" w:rsidRDefault="00AB2742" w:rsidP="00AC49C3">
            <w:pPr>
              <w:spacing w:line="220" w:lineRule="exact"/>
              <w:jc w:val="both"/>
              <w:rPr>
                <w:rFonts w:ascii="標楷體" w:eastAsia="標楷體" w:hAnsi="標楷體"/>
                <w:color w:val="000000"/>
                <w:sz w:val="20"/>
              </w:rPr>
            </w:pPr>
            <w:r w:rsidRPr="00AE67BD">
              <w:rPr>
                <w:rFonts w:ascii="標楷體" w:eastAsia="標楷體" w:hAnsi="標楷體" w:hint="eastAsia"/>
                <w:bCs/>
                <w:sz w:val="20"/>
              </w:rPr>
              <w:t>運送過程車輛設備</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3</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A02D12">
        <w:trPr>
          <w:cantSplit/>
          <w:trHeight w:val="566"/>
          <w:jc w:val="center"/>
        </w:trPr>
        <w:tc>
          <w:tcPr>
            <w:tcW w:w="1561" w:type="dxa"/>
            <w:vMerge w:val="restart"/>
            <w:vAlign w:val="center"/>
          </w:tcPr>
          <w:p w:rsidR="00AB2742" w:rsidRDefault="00AB2742" w:rsidP="002D7366">
            <w:pPr>
              <w:spacing w:line="260" w:lineRule="exact"/>
              <w:jc w:val="center"/>
              <w:rPr>
                <w:rFonts w:ascii="標楷體" w:eastAsia="標楷體" w:hAnsi="標楷體"/>
                <w:bCs/>
                <w:sz w:val="20"/>
              </w:rPr>
            </w:pPr>
            <w:r w:rsidRPr="00AE67BD">
              <w:rPr>
                <w:rFonts w:ascii="標楷體" w:eastAsia="標楷體" w:hAnsi="標楷體" w:hint="eastAsia"/>
                <w:bCs/>
                <w:sz w:val="20"/>
              </w:rPr>
              <w:t>對貨源之掌握情形</w:t>
            </w:r>
          </w:p>
          <w:p w:rsidR="00FD0DB3" w:rsidRPr="00AE67BD" w:rsidRDefault="00FD0DB3" w:rsidP="002D7366">
            <w:pPr>
              <w:spacing w:line="260" w:lineRule="exact"/>
              <w:jc w:val="center"/>
              <w:rPr>
                <w:rFonts w:ascii="標楷體" w:eastAsia="標楷體" w:hAnsi="標楷體"/>
                <w:sz w:val="20"/>
              </w:rPr>
            </w:pPr>
            <w:r>
              <w:rPr>
                <w:rFonts w:ascii="標楷體" w:eastAsia="標楷體" w:hAnsi="標楷體" w:hint="eastAsia"/>
                <w:bCs/>
                <w:sz w:val="20"/>
              </w:rPr>
              <w:t>(10分)</w:t>
            </w:r>
          </w:p>
        </w:tc>
        <w:tc>
          <w:tcPr>
            <w:tcW w:w="2619" w:type="dxa"/>
            <w:vAlign w:val="center"/>
          </w:tcPr>
          <w:p w:rsidR="00AB2742" w:rsidRPr="00AE67BD" w:rsidRDefault="00AB2742" w:rsidP="00AC49C3">
            <w:pPr>
              <w:spacing w:line="220" w:lineRule="exact"/>
              <w:jc w:val="both"/>
              <w:rPr>
                <w:rFonts w:ascii="標楷體" w:eastAsia="標楷體" w:hAnsi="標楷體"/>
                <w:color w:val="000000"/>
                <w:sz w:val="20"/>
              </w:rPr>
            </w:pPr>
            <w:r w:rsidRPr="00AE67BD">
              <w:rPr>
                <w:rFonts w:ascii="標楷體" w:eastAsia="標楷體" w:hAnsi="標楷體" w:hint="eastAsia"/>
                <w:bCs/>
                <w:sz w:val="20"/>
              </w:rPr>
              <w:t>與批發公司或農民、產地之契約關係。</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A02D12">
        <w:trPr>
          <w:cantSplit/>
          <w:trHeight w:val="409"/>
          <w:jc w:val="center"/>
        </w:trPr>
        <w:tc>
          <w:tcPr>
            <w:tcW w:w="1561" w:type="dxa"/>
            <w:vMerge/>
            <w:vAlign w:val="center"/>
          </w:tcPr>
          <w:p w:rsidR="00AB2742" w:rsidRPr="00AE67BD" w:rsidRDefault="00AB2742" w:rsidP="002D7366">
            <w:pPr>
              <w:spacing w:line="260" w:lineRule="exact"/>
              <w:jc w:val="center"/>
              <w:rPr>
                <w:rFonts w:ascii="標楷體" w:eastAsia="標楷體" w:hAnsi="標楷體"/>
                <w:sz w:val="20"/>
              </w:rPr>
            </w:pPr>
          </w:p>
        </w:tc>
        <w:tc>
          <w:tcPr>
            <w:tcW w:w="2619" w:type="dxa"/>
            <w:vAlign w:val="center"/>
          </w:tcPr>
          <w:p w:rsidR="00AB2742" w:rsidRPr="00AE67BD" w:rsidRDefault="00AB2742" w:rsidP="00AC49C3">
            <w:pPr>
              <w:spacing w:line="220" w:lineRule="exact"/>
              <w:jc w:val="both"/>
              <w:rPr>
                <w:rFonts w:ascii="標楷體" w:eastAsia="標楷體" w:hAnsi="標楷體"/>
                <w:color w:val="000000"/>
                <w:sz w:val="20"/>
              </w:rPr>
            </w:pPr>
            <w:r w:rsidRPr="00AE67BD">
              <w:rPr>
                <w:rFonts w:ascii="標楷體" w:eastAsia="標楷體" w:hAnsi="標楷體" w:hint="eastAsia"/>
                <w:bCs/>
                <w:sz w:val="20"/>
              </w:rPr>
              <w:t>具有簽約合約證明</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421"/>
          <w:jc w:val="center"/>
        </w:trPr>
        <w:tc>
          <w:tcPr>
            <w:tcW w:w="1561" w:type="dxa"/>
            <w:vMerge w:val="restart"/>
            <w:vAlign w:val="center"/>
          </w:tcPr>
          <w:p w:rsidR="00AB2742" w:rsidRDefault="00AB2742" w:rsidP="002D7366">
            <w:pPr>
              <w:spacing w:line="260" w:lineRule="exact"/>
              <w:jc w:val="center"/>
              <w:rPr>
                <w:rFonts w:ascii="標楷體" w:eastAsia="標楷體" w:hAnsi="標楷體"/>
                <w:bCs/>
                <w:sz w:val="20"/>
              </w:rPr>
            </w:pPr>
            <w:r w:rsidRPr="00AE67BD">
              <w:rPr>
                <w:rFonts w:ascii="標楷體" w:eastAsia="標楷體" w:hAnsi="標楷體" w:hint="eastAsia"/>
                <w:bCs/>
                <w:sz w:val="20"/>
              </w:rPr>
              <w:t>緊急調度能力</w:t>
            </w:r>
          </w:p>
          <w:p w:rsidR="00FD0DB3" w:rsidRPr="00AE67BD" w:rsidRDefault="00FD0DB3" w:rsidP="002D7366">
            <w:pPr>
              <w:spacing w:line="260" w:lineRule="exact"/>
              <w:jc w:val="center"/>
              <w:rPr>
                <w:rFonts w:ascii="標楷體" w:eastAsia="標楷體" w:hAnsi="標楷體"/>
                <w:sz w:val="20"/>
              </w:rPr>
            </w:pPr>
            <w:r>
              <w:rPr>
                <w:rFonts w:ascii="標楷體" w:eastAsia="標楷體" w:hAnsi="標楷體" w:hint="eastAsia"/>
                <w:bCs/>
                <w:sz w:val="20"/>
              </w:rPr>
              <w:t>(10分)</w:t>
            </w:r>
          </w:p>
        </w:tc>
        <w:tc>
          <w:tcPr>
            <w:tcW w:w="2619" w:type="dxa"/>
            <w:vAlign w:val="center"/>
          </w:tcPr>
          <w:p w:rsidR="00AB2742" w:rsidRPr="00AE67BD" w:rsidRDefault="00AB2742" w:rsidP="00AC49C3">
            <w:pPr>
              <w:spacing w:line="220" w:lineRule="exact"/>
              <w:jc w:val="both"/>
              <w:rPr>
                <w:rFonts w:ascii="標楷體" w:eastAsia="標楷體" w:hAnsi="標楷體"/>
                <w:color w:val="000000"/>
                <w:sz w:val="20"/>
              </w:rPr>
            </w:pPr>
            <w:r w:rsidRPr="00AE67BD">
              <w:rPr>
                <w:rFonts w:ascii="標楷體" w:eastAsia="標楷體" w:hAnsi="標楷體" w:hint="eastAsia"/>
                <w:bCs/>
                <w:sz w:val="20"/>
              </w:rPr>
              <w:t>有無協力廠，如便當公司等</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4</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A02D12">
        <w:trPr>
          <w:cantSplit/>
          <w:trHeight w:val="566"/>
          <w:jc w:val="center"/>
        </w:trPr>
        <w:tc>
          <w:tcPr>
            <w:tcW w:w="1561" w:type="dxa"/>
            <w:vMerge/>
            <w:vAlign w:val="center"/>
          </w:tcPr>
          <w:p w:rsidR="00AB2742" w:rsidRPr="00AE67BD" w:rsidRDefault="00AB2742" w:rsidP="002D7366">
            <w:pPr>
              <w:spacing w:line="260" w:lineRule="exact"/>
              <w:jc w:val="center"/>
              <w:rPr>
                <w:rFonts w:ascii="標楷體" w:eastAsia="標楷體" w:hAnsi="標楷體"/>
                <w:sz w:val="20"/>
              </w:rPr>
            </w:pPr>
          </w:p>
        </w:tc>
        <w:tc>
          <w:tcPr>
            <w:tcW w:w="2619" w:type="dxa"/>
            <w:vAlign w:val="center"/>
          </w:tcPr>
          <w:p w:rsidR="00AB2742" w:rsidRPr="00AE67BD" w:rsidRDefault="00AB2742" w:rsidP="00AC49C3">
            <w:pPr>
              <w:spacing w:line="220" w:lineRule="exact"/>
              <w:jc w:val="both"/>
              <w:rPr>
                <w:rFonts w:ascii="標楷體" w:eastAsia="標楷體" w:hAnsi="標楷體"/>
                <w:color w:val="000000"/>
                <w:sz w:val="20"/>
              </w:rPr>
            </w:pPr>
            <w:r w:rsidRPr="00AE67BD">
              <w:rPr>
                <w:rFonts w:ascii="標楷體" w:eastAsia="標楷體" w:hAnsi="標楷體" w:hint="eastAsia"/>
                <w:bCs/>
                <w:sz w:val="20"/>
              </w:rPr>
              <w:t>廚工人力、臨時變更菜單等應變能力</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3</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A02D12">
        <w:trPr>
          <w:cantSplit/>
          <w:trHeight w:val="566"/>
          <w:jc w:val="center"/>
        </w:trPr>
        <w:tc>
          <w:tcPr>
            <w:tcW w:w="1561" w:type="dxa"/>
            <w:vMerge/>
            <w:vAlign w:val="center"/>
          </w:tcPr>
          <w:p w:rsidR="00AB2742" w:rsidRPr="00AE67BD" w:rsidRDefault="00AB2742" w:rsidP="002D7366">
            <w:pPr>
              <w:spacing w:line="260" w:lineRule="exact"/>
              <w:jc w:val="center"/>
              <w:rPr>
                <w:rFonts w:ascii="標楷體" w:eastAsia="標楷體" w:hAnsi="標楷體"/>
                <w:sz w:val="20"/>
              </w:rPr>
            </w:pPr>
          </w:p>
        </w:tc>
        <w:tc>
          <w:tcPr>
            <w:tcW w:w="2619" w:type="dxa"/>
            <w:vAlign w:val="center"/>
          </w:tcPr>
          <w:p w:rsidR="00AB2742" w:rsidRPr="00AE67BD" w:rsidRDefault="00AB2742" w:rsidP="00AC49C3">
            <w:pPr>
              <w:spacing w:line="220" w:lineRule="exact"/>
              <w:jc w:val="both"/>
              <w:rPr>
                <w:rFonts w:ascii="標楷體" w:eastAsia="標楷體" w:hAnsi="標楷體"/>
                <w:color w:val="000000"/>
                <w:sz w:val="20"/>
              </w:rPr>
            </w:pPr>
            <w:r w:rsidRPr="00AE67BD">
              <w:rPr>
                <w:rFonts w:ascii="標楷體" w:eastAsia="標楷體" w:hAnsi="標楷體" w:hint="eastAsia"/>
                <w:bCs/>
                <w:sz w:val="20"/>
              </w:rPr>
              <w:t>停水停電應變處理及協助鍋爐搶修</w:t>
            </w:r>
          </w:p>
        </w:tc>
        <w:tc>
          <w:tcPr>
            <w:tcW w:w="635" w:type="dxa"/>
            <w:shd w:val="clear" w:color="auto" w:fill="auto"/>
            <w:vAlign w:val="center"/>
          </w:tcPr>
          <w:p w:rsidR="00AB2742" w:rsidRPr="00AC49C3" w:rsidRDefault="00A02D12"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3</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405"/>
          <w:jc w:val="center"/>
        </w:trPr>
        <w:tc>
          <w:tcPr>
            <w:tcW w:w="1561" w:type="dxa"/>
            <w:vMerge w:val="restart"/>
            <w:vAlign w:val="center"/>
          </w:tcPr>
          <w:p w:rsidR="00AB2742" w:rsidRPr="00AE67BD" w:rsidRDefault="00AB2742" w:rsidP="002D7366">
            <w:pPr>
              <w:spacing w:line="260" w:lineRule="exact"/>
              <w:jc w:val="center"/>
              <w:rPr>
                <w:rFonts w:ascii="標楷體" w:eastAsia="標楷體" w:hAnsi="標楷體"/>
                <w:sz w:val="20"/>
              </w:rPr>
            </w:pPr>
            <w:r w:rsidRPr="00AE67BD">
              <w:rPr>
                <w:rFonts w:ascii="標楷體" w:eastAsia="標楷體" w:hAnsi="標楷體" w:hint="eastAsia"/>
                <w:bCs/>
                <w:sz w:val="20"/>
              </w:rPr>
              <w:t>現場作業處理流程</w:t>
            </w:r>
            <w:r w:rsidR="00FD0DB3">
              <w:rPr>
                <w:rFonts w:ascii="標楷體" w:eastAsia="標楷體" w:hAnsi="標楷體" w:hint="eastAsia"/>
                <w:bCs/>
                <w:sz w:val="20"/>
              </w:rPr>
              <w:t>(10分)</w:t>
            </w:r>
          </w:p>
        </w:tc>
        <w:tc>
          <w:tcPr>
            <w:tcW w:w="2619" w:type="dxa"/>
            <w:vAlign w:val="center"/>
          </w:tcPr>
          <w:p w:rsidR="00AB2742" w:rsidRPr="00AE67BD" w:rsidRDefault="00AB2742" w:rsidP="00AC49C3">
            <w:pPr>
              <w:spacing w:before="120" w:line="220" w:lineRule="exact"/>
              <w:jc w:val="both"/>
              <w:rPr>
                <w:rFonts w:ascii="標楷體" w:eastAsia="標楷體" w:hAnsi="標楷體"/>
                <w:sz w:val="20"/>
              </w:rPr>
            </w:pPr>
            <w:r w:rsidRPr="00AE67BD">
              <w:rPr>
                <w:rFonts w:ascii="標楷體" w:eastAsia="標楷體" w:hAnsi="標楷體" w:hint="eastAsia"/>
                <w:bCs/>
                <w:sz w:val="20"/>
              </w:rPr>
              <w:t>廠商現場冷凍冷藏設備</w:t>
            </w:r>
          </w:p>
        </w:tc>
        <w:tc>
          <w:tcPr>
            <w:tcW w:w="635" w:type="dxa"/>
            <w:shd w:val="clear" w:color="auto" w:fill="auto"/>
            <w:vAlign w:val="center"/>
          </w:tcPr>
          <w:p w:rsidR="00AB2742" w:rsidRPr="00AC49C3" w:rsidRDefault="00913511"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405"/>
          <w:jc w:val="center"/>
        </w:trPr>
        <w:tc>
          <w:tcPr>
            <w:tcW w:w="1561" w:type="dxa"/>
            <w:vMerge/>
            <w:vAlign w:val="center"/>
          </w:tcPr>
          <w:p w:rsidR="00AB2742" w:rsidRPr="00AE67BD" w:rsidRDefault="00AB2742" w:rsidP="002D7366">
            <w:pPr>
              <w:spacing w:line="260" w:lineRule="exact"/>
              <w:jc w:val="center"/>
              <w:rPr>
                <w:rFonts w:ascii="標楷體" w:eastAsia="標楷體" w:hAnsi="標楷體"/>
                <w:color w:val="000000"/>
                <w:sz w:val="20"/>
              </w:rPr>
            </w:pPr>
          </w:p>
        </w:tc>
        <w:tc>
          <w:tcPr>
            <w:tcW w:w="2619" w:type="dxa"/>
            <w:vAlign w:val="center"/>
          </w:tcPr>
          <w:p w:rsidR="00AB2742" w:rsidRPr="00AE67BD" w:rsidRDefault="00AB2742" w:rsidP="00AC49C3">
            <w:pPr>
              <w:spacing w:before="120" w:line="220" w:lineRule="exact"/>
              <w:jc w:val="both"/>
              <w:rPr>
                <w:rFonts w:ascii="標楷體" w:eastAsia="標楷體" w:hAnsi="標楷體"/>
                <w:color w:val="000000"/>
                <w:sz w:val="20"/>
              </w:rPr>
            </w:pPr>
            <w:r w:rsidRPr="00AE67BD">
              <w:rPr>
                <w:rFonts w:ascii="標楷體" w:eastAsia="標楷體" w:hAnsi="標楷體" w:hint="eastAsia"/>
                <w:bCs/>
                <w:sz w:val="20"/>
              </w:rPr>
              <w:t>廠商現場作業流程與管理</w:t>
            </w:r>
          </w:p>
        </w:tc>
        <w:tc>
          <w:tcPr>
            <w:tcW w:w="635" w:type="dxa"/>
            <w:shd w:val="clear" w:color="auto" w:fill="auto"/>
            <w:vAlign w:val="center"/>
          </w:tcPr>
          <w:p w:rsidR="00AB2742" w:rsidRPr="00AC49C3" w:rsidRDefault="00913511"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413"/>
          <w:jc w:val="center"/>
        </w:trPr>
        <w:tc>
          <w:tcPr>
            <w:tcW w:w="1561" w:type="dxa"/>
            <w:vMerge w:val="restart"/>
            <w:vAlign w:val="center"/>
          </w:tcPr>
          <w:p w:rsidR="002D7366" w:rsidRDefault="002D7366" w:rsidP="002D7366">
            <w:pPr>
              <w:spacing w:line="260" w:lineRule="exact"/>
              <w:jc w:val="center"/>
              <w:rPr>
                <w:rFonts w:ascii="標楷體" w:eastAsia="標楷體" w:hAnsi="標楷體"/>
                <w:bCs/>
                <w:sz w:val="20"/>
              </w:rPr>
            </w:pPr>
          </w:p>
          <w:p w:rsidR="00AB2742" w:rsidRDefault="00AB2742" w:rsidP="002D7366">
            <w:pPr>
              <w:spacing w:line="260" w:lineRule="exact"/>
              <w:jc w:val="center"/>
              <w:rPr>
                <w:rFonts w:ascii="標楷體" w:eastAsia="標楷體" w:hAnsi="標楷體"/>
                <w:bCs/>
                <w:sz w:val="20"/>
              </w:rPr>
            </w:pPr>
            <w:r w:rsidRPr="00AE67BD">
              <w:rPr>
                <w:rFonts w:ascii="標楷體" w:eastAsia="標楷體" w:hAnsi="標楷體" w:hint="eastAsia"/>
                <w:bCs/>
                <w:sz w:val="20"/>
              </w:rPr>
              <w:t>品質安全衛生管理</w:t>
            </w:r>
          </w:p>
          <w:p w:rsidR="00FD0DB3" w:rsidRPr="00AE67BD" w:rsidRDefault="00FD0DB3" w:rsidP="002D7366">
            <w:pPr>
              <w:spacing w:line="260" w:lineRule="exact"/>
              <w:jc w:val="center"/>
              <w:rPr>
                <w:rFonts w:ascii="標楷體" w:eastAsia="標楷體" w:hAnsi="標楷體"/>
                <w:color w:val="000000"/>
                <w:sz w:val="20"/>
              </w:rPr>
            </w:pPr>
            <w:r>
              <w:rPr>
                <w:rFonts w:ascii="標楷體" w:eastAsia="標楷體" w:hAnsi="標楷體" w:hint="eastAsia"/>
                <w:bCs/>
                <w:sz w:val="20"/>
              </w:rPr>
              <w:t>(15分)</w:t>
            </w:r>
          </w:p>
        </w:tc>
        <w:tc>
          <w:tcPr>
            <w:tcW w:w="2619" w:type="dxa"/>
            <w:vAlign w:val="center"/>
          </w:tcPr>
          <w:p w:rsidR="00AB2742" w:rsidRPr="00AE67BD" w:rsidRDefault="00AB2742" w:rsidP="00AC49C3">
            <w:pPr>
              <w:spacing w:before="120" w:line="220" w:lineRule="exact"/>
              <w:jc w:val="both"/>
              <w:rPr>
                <w:rFonts w:ascii="標楷體" w:eastAsia="標楷體" w:hAnsi="標楷體"/>
                <w:color w:val="000000"/>
                <w:sz w:val="20"/>
              </w:rPr>
            </w:pPr>
            <w:r w:rsidRPr="00AE67BD">
              <w:rPr>
                <w:rFonts w:ascii="標楷體" w:eastAsia="標楷體" w:hAnsi="標楷體" w:hint="eastAsia"/>
                <w:sz w:val="20"/>
              </w:rPr>
              <w:t>TAP</w:t>
            </w:r>
            <w:r w:rsidRPr="00AE67BD">
              <w:rPr>
                <w:rFonts w:ascii="標楷體" w:eastAsia="標楷體" w:hAnsi="標楷體" w:hint="eastAsia"/>
                <w:bCs/>
                <w:sz w:val="20"/>
              </w:rPr>
              <w:t>、CAS等食品安全認證</w:t>
            </w:r>
          </w:p>
        </w:tc>
        <w:tc>
          <w:tcPr>
            <w:tcW w:w="635" w:type="dxa"/>
            <w:shd w:val="clear" w:color="auto" w:fill="auto"/>
            <w:vAlign w:val="center"/>
          </w:tcPr>
          <w:p w:rsidR="00AB2742" w:rsidRPr="00AC49C3" w:rsidRDefault="00913511"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560"/>
          <w:jc w:val="center"/>
        </w:trPr>
        <w:tc>
          <w:tcPr>
            <w:tcW w:w="1561" w:type="dxa"/>
            <w:vMerge/>
            <w:vAlign w:val="center"/>
          </w:tcPr>
          <w:p w:rsidR="00AB2742" w:rsidRPr="00AE67BD" w:rsidRDefault="00AB2742" w:rsidP="002D7366">
            <w:pPr>
              <w:spacing w:line="260" w:lineRule="exact"/>
              <w:jc w:val="center"/>
              <w:rPr>
                <w:rFonts w:ascii="標楷體" w:eastAsia="標楷體" w:hAnsi="標楷體"/>
                <w:color w:val="000000"/>
                <w:sz w:val="20"/>
              </w:rPr>
            </w:pPr>
          </w:p>
        </w:tc>
        <w:tc>
          <w:tcPr>
            <w:tcW w:w="2619" w:type="dxa"/>
            <w:vAlign w:val="center"/>
          </w:tcPr>
          <w:p w:rsidR="00AB2742" w:rsidRPr="00AE67BD" w:rsidRDefault="00AB2742" w:rsidP="00AC49C3">
            <w:pPr>
              <w:spacing w:before="120" w:line="220" w:lineRule="exact"/>
              <w:jc w:val="both"/>
              <w:rPr>
                <w:rFonts w:ascii="標楷體" w:eastAsia="標楷體" w:hAnsi="標楷體"/>
                <w:color w:val="000000"/>
                <w:sz w:val="20"/>
              </w:rPr>
            </w:pPr>
            <w:r w:rsidRPr="00AE67BD">
              <w:rPr>
                <w:rFonts w:ascii="標楷體" w:eastAsia="標楷體" w:hAnsi="標楷體" w:hint="eastAsia"/>
                <w:bCs/>
                <w:sz w:val="20"/>
              </w:rPr>
              <w:t>品質安全衛生管理及農藥檢測能力</w:t>
            </w:r>
          </w:p>
        </w:tc>
        <w:tc>
          <w:tcPr>
            <w:tcW w:w="635" w:type="dxa"/>
            <w:shd w:val="clear" w:color="auto" w:fill="auto"/>
            <w:vAlign w:val="center"/>
          </w:tcPr>
          <w:p w:rsidR="00AB2742" w:rsidRPr="00AC49C3" w:rsidRDefault="00913511"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B2742" w:rsidTr="002D7366">
        <w:trPr>
          <w:cantSplit/>
          <w:trHeight w:val="415"/>
          <w:jc w:val="center"/>
        </w:trPr>
        <w:tc>
          <w:tcPr>
            <w:tcW w:w="1561" w:type="dxa"/>
            <w:vMerge/>
            <w:vAlign w:val="center"/>
          </w:tcPr>
          <w:p w:rsidR="00AB2742" w:rsidRPr="00AE67BD" w:rsidRDefault="00AB2742" w:rsidP="002D7366">
            <w:pPr>
              <w:spacing w:line="260" w:lineRule="exact"/>
              <w:jc w:val="center"/>
              <w:rPr>
                <w:rFonts w:ascii="標楷體" w:eastAsia="標楷體" w:hAnsi="標楷體"/>
                <w:color w:val="000000"/>
                <w:sz w:val="20"/>
              </w:rPr>
            </w:pPr>
          </w:p>
        </w:tc>
        <w:tc>
          <w:tcPr>
            <w:tcW w:w="2619" w:type="dxa"/>
            <w:vAlign w:val="center"/>
          </w:tcPr>
          <w:p w:rsidR="00AB2742" w:rsidRPr="00AE67BD" w:rsidRDefault="00AB2742" w:rsidP="00AC49C3">
            <w:pPr>
              <w:spacing w:before="120" w:line="220" w:lineRule="exact"/>
              <w:jc w:val="both"/>
              <w:rPr>
                <w:rFonts w:ascii="標楷體" w:eastAsia="標楷體" w:hAnsi="標楷體"/>
                <w:color w:val="000000"/>
                <w:sz w:val="20"/>
              </w:rPr>
            </w:pPr>
            <w:r w:rsidRPr="00AE67BD">
              <w:rPr>
                <w:rFonts w:ascii="標楷體" w:eastAsia="標楷體" w:hAnsi="標楷體" w:hint="eastAsia"/>
                <w:bCs/>
                <w:sz w:val="20"/>
              </w:rPr>
              <w:t>保險規劃</w:t>
            </w:r>
          </w:p>
        </w:tc>
        <w:tc>
          <w:tcPr>
            <w:tcW w:w="635" w:type="dxa"/>
            <w:shd w:val="clear" w:color="auto" w:fill="auto"/>
            <w:vAlign w:val="center"/>
          </w:tcPr>
          <w:p w:rsidR="00AB2742" w:rsidRPr="00AC49C3" w:rsidRDefault="00913511"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795" w:type="dxa"/>
          </w:tcPr>
          <w:p w:rsidR="00AB2742" w:rsidRDefault="00AB2742" w:rsidP="003A7C4E">
            <w:pPr>
              <w:snapToGrid w:val="0"/>
              <w:spacing w:line="200" w:lineRule="exact"/>
              <w:rPr>
                <w:rFonts w:ascii="標楷體" w:eastAsia="標楷體" w:hAnsi="標楷體" w:cs="Arial"/>
                <w:b/>
                <w:color w:val="000000"/>
              </w:rPr>
            </w:pPr>
          </w:p>
        </w:tc>
        <w:tc>
          <w:tcPr>
            <w:tcW w:w="2520" w:type="dxa"/>
          </w:tcPr>
          <w:p w:rsidR="00AB2742" w:rsidRDefault="00AB2742" w:rsidP="003A7C4E">
            <w:pPr>
              <w:snapToGrid w:val="0"/>
              <w:spacing w:line="200" w:lineRule="exact"/>
              <w:rPr>
                <w:rFonts w:ascii="標楷體" w:eastAsia="標楷體" w:hAnsi="標楷體" w:cs="Arial"/>
                <w:b/>
                <w:color w:val="000000"/>
              </w:rPr>
            </w:pPr>
          </w:p>
        </w:tc>
      </w:tr>
      <w:tr w:rsidR="00A110EC" w:rsidTr="002D7366">
        <w:trPr>
          <w:cantSplit/>
          <w:trHeight w:val="408"/>
          <w:jc w:val="center"/>
        </w:trPr>
        <w:tc>
          <w:tcPr>
            <w:tcW w:w="1561" w:type="dxa"/>
            <w:vAlign w:val="center"/>
          </w:tcPr>
          <w:p w:rsidR="00A110EC" w:rsidRPr="00AE67BD" w:rsidRDefault="00A110EC" w:rsidP="002D7366">
            <w:pPr>
              <w:spacing w:line="260" w:lineRule="exact"/>
              <w:jc w:val="center"/>
              <w:rPr>
                <w:rFonts w:ascii="標楷體" w:eastAsia="標楷體" w:hAnsi="標楷體"/>
                <w:color w:val="000000"/>
                <w:sz w:val="20"/>
              </w:rPr>
            </w:pPr>
            <w:r w:rsidRPr="00F12FB2">
              <w:rPr>
                <w:rFonts w:ascii="標楷體" w:eastAsia="標楷體" w:hAnsi="標楷體" w:hint="eastAsia"/>
                <w:color w:val="000000"/>
                <w:sz w:val="22"/>
              </w:rPr>
              <w:t>簡</w:t>
            </w:r>
            <w:r w:rsidR="00FD0DB3" w:rsidRPr="00F12FB2">
              <w:rPr>
                <w:rFonts w:ascii="標楷體" w:eastAsia="標楷體" w:hAnsi="標楷體" w:hint="eastAsia"/>
                <w:color w:val="000000"/>
                <w:sz w:val="22"/>
              </w:rPr>
              <w:t xml:space="preserve">  </w:t>
            </w:r>
            <w:r w:rsidRPr="00F12FB2">
              <w:rPr>
                <w:rFonts w:ascii="標楷體" w:eastAsia="標楷體" w:hAnsi="標楷體" w:hint="eastAsia"/>
                <w:color w:val="000000"/>
                <w:sz w:val="22"/>
              </w:rPr>
              <w:t>報</w:t>
            </w:r>
            <w:r w:rsidR="00FD0DB3" w:rsidRPr="00F12FB2">
              <w:rPr>
                <w:rFonts w:ascii="標楷體" w:eastAsia="標楷體" w:hAnsi="標楷體" w:hint="eastAsia"/>
                <w:color w:val="000000"/>
                <w:sz w:val="22"/>
              </w:rPr>
              <w:t>(10分)</w:t>
            </w:r>
          </w:p>
        </w:tc>
        <w:tc>
          <w:tcPr>
            <w:tcW w:w="2619" w:type="dxa"/>
            <w:vAlign w:val="center"/>
          </w:tcPr>
          <w:p w:rsidR="00A110EC" w:rsidRPr="00AE67BD" w:rsidRDefault="00A110EC" w:rsidP="00AC49C3">
            <w:pPr>
              <w:spacing w:before="120" w:line="220" w:lineRule="exact"/>
              <w:jc w:val="both"/>
              <w:rPr>
                <w:rFonts w:ascii="標楷體" w:eastAsia="標楷體" w:hAnsi="標楷體"/>
                <w:color w:val="000000"/>
                <w:sz w:val="20"/>
              </w:rPr>
            </w:pPr>
            <w:r w:rsidRPr="009D669A">
              <w:rPr>
                <w:rFonts w:ascii="標楷體" w:eastAsia="標楷體" w:hAnsi="標楷體" w:hint="eastAsia"/>
                <w:sz w:val="20"/>
              </w:rPr>
              <w:t>簡報及答詢</w:t>
            </w:r>
          </w:p>
        </w:tc>
        <w:tc>
          <w:tcPr>
            <w:tcW w:w="635" w:type="dxa"/>
            <w:vAlign w:val="center"/>
          </w:tcPr>
          <w:p w:rsidR="00A110EC" w:rsidRPr="00AC49C3" w:rsidRDefault="00A110EC"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10</w:t>
            </w:r>
          </w:p>
        </w:tc>
        <w:tc>
          <w:tcPr>
            <w:tcW w:w="795" w:type="dxa"/>
          </w:tcPr>
          <w:p w:rsidR="00A110EC" w:rsidRDefault="00A110EC" w:rsidP="003A7C4E">
            <w:pPr>
              <w:snapToGrid w:val="0"/>
              <w:spacing w:line="200" w:lineRule="exact"/>
              <w:rPr>
                <w:rFonts w:ascii="標楷體" w:eastAsia="標楷體" w:hAnsi="標楷體" w:cs="Arial"/>
                <w:b/>
                <w:color w:val="000000"/>
              </w:rPr>
            </w:pPr>
          </w:p>
        </w:tc>
        <w:tc>
          <w:tcPr>
            <w:tcW w:w="795" w:type="dxa"/>
          </w:tcPr>
          <w:p w:rsidR="00A110EC" w:rsidRDefault="00A110EC" w:rsidP="003A7C4E">
            <w:pPr>
              <w:snapToGrid w:val="0"/>
              <w:spacing w:line="200" w:lineRule="exact"/>
              <w:rPr>
                <w:rFonts w:ascii="標楷體" w:eastAsia="標楷體" w:hAnsi="標楷體" w:cs="Arial"/>
                <w:b/>
                <w:color w:val="000000"/>
              </w:rPr>
            </w:pPr>
          </w:p>
        </w:tc>
        <w:tc>
          <w:tcPr>
            <w:tcW w:w="795" w:type="dxa"/>
          </w:tcPr>
          <w:p w:rsidR="00A110EC" w:rsidRDefault="00A110EC" w:rsidP="003A7C4E">
            <w:pPr>
              <w:snapToGrid w:val="0"/>
              <w:spacing w:line="200" w:lineRule="exact"/>
              <w:rPr>
                <w:rFonts w:ascii="標楷體" w:eastAsia="標楷體" w:hAnsi="標楷體" w:cs="Arial"/>
                <w:b/>
                <w:color w:val="000000"/>
              </w:rPr>
            </w:pPr>
          </w:p>
        </w:tc>
        <w:tc>
          <w:tcPr>
            <w:tcW w:w="2520" w:type="dxa"/>
          </w:tcPr>
          <w:p w:rsidR="00A110EC" w:rsidRDefault="00A110EC" w:rsidP="003A7C4E">
            <w:pPr>
              <w:snapToGrid w:val="0"/>
              <w:spacing w:line="200" w:lineRule="exact"/>
              <w:rPr>
                <w:rFonts w:ascii="標楷體" w:eastAsia="標楷體" w:hAnsi="標楷體" w:cs="Arial"/>
                <w:b/>
                <w:color w:val="000000"/>
              </w:rPr>
            </w:pPr>
          </w:p>
        </w:tc>
      </w:tr>
      <w:tr w:rsidR="00FD0DB3">
        <w:trPr>
          <w:cantSplit/>
          <w:jc w:val="center"/>
        </w:trPr>
        <w:tc>
          <w:tcPr>
            <w:tcW w:w="1561" w:type="dxa"/>
            <w:vAlign w:val="center"/>
          </w:tcPr>
          <w:p w:rsidR="00FD0DB3" w:rsidRDefault="00FD0DB3">
            <w:pPr>
              <w:spacing w:before="120" w:line="0" w:lineRule="atLeast"/>
              <w:jc w:val="center"/>
              <w:rPr>
                <w:rFonts w:eastAsia="標楷體"/>
                <w:szCs w:val="24"/>
              </w:rPr>
            </w:pPr>
            <w:r w:rsidRPr="002D7366">
              <w:rPr>
                <w:rFonts w:eastAsia="標楷體" w:hint="eastAsia"/>
                <w:sz w:val="22"/>
              </w:rPr>
              <w:t>創意或廠商承諾額外給付機關情形</w:t>
            </w:r>
            <w:r w:rsidRPr="002D7366">
              <w:rPr>
                <w:rFonts w:eastAsia="標楷體"/>
                <w:sz w:val="22"/>
              </w:rPr>
              <w:t>(5</w:t>
            </w:r>
            <w:r w:rsidRPr="002D7366">
              <w:rPr>
                <w:rFonts w:eastAsia="標楷體" w:hint="eastAsia"/>
                <w:sz w:val="22"/>
              </w:rPr>
              <w:t>分</w:t>
            </w:r>
            <w:r w:rsidRPr="002D7366">
              <w:rPr>
                <w:rFonts w:eastAsia="標楷體"/>
                <w:sz w:val="22"/>
              </w:rPr>
              <w:t>)</w:t>
            </w:r>
          </w:p>
        </w:tc>
        <w:tc>
          <w:tcPr>
            <w:tcW w:w="2619" w:type="dxa"/>
            <w:vAlign w:val="center"/>
          </w:tcPr>
          <w:p w:rsidR="00FD0DB3" w:rsidRDefault="00FD0DB3" w:rsidP="00AC49C3">
            <w:pPr>
              <w:spacing w:line="220" w:lineRule="exact"/>
              <w:jc w:val="both"/>
              <w:rPr>
                <w:rFonts w:eastAsia="標楷體"/>
                <w:szCs w:val="24"/>
              </w:rPr>
            </w:pPr>
            <w:r>
              <w:rPr>
                <w:rFonts w:ascii="標楷體" w:eastAsia="標楷體" w:hAnsi="標楷體" w:hint="eastAsia"/>
                <w:color w:val="000000"/>
                <w:sz w:val="20"/>
              </w:rPr>
              <w:t>創意或廠商承諾額外給付機關情形</w:t>
            </w:r>
          </w:p>
        </w:tc>
        <w:tc>
          <w:tcPr>
            <w:tcW w:w="635" w:type="dxa"/>
            <w:vAlign w:val="center"/>
          </w:tcPr>
          <w:p w:rsidR="00FD0DB3" w:rsidRPr="00AC49C3" w:rsidRDefault="00FD0DB3" w:rsidP="00AC49C3">
            <w:pPr>
              <w:spacing w:line="220" w:lineRule="exact"/>
              <w:jc w:val="center"/>
              <w:rPr>
                <w:rFonts w:ascii="標楷體" w:eastAsia="標楷體" w:hAnsi="標楷體"/>
                <w:color w:val="000000"/>
                <w:szCs w:val="24"/>
              </w:rPr>
            </w:pPr>
            <w:r w:rsidRPr="00AC49C3">
              <w:rPr>
                <w:rFonts w:ascii="標楷體" w:eastAsia="標楷體" w:hAnsi="標楷體" w:hint="eastAsia"/>
                <w:color w:val="000000"/>
                <w:szCs w:val="24"/>
              </w:rPr>
              <w:t>5</w:t>
            </w:r>
          </w:p>
        </w:tc>
        <w:tc>
          <w:tcPr>
            <w:tcW w:w="795" w:type="dxa"/>
          </w:tcPr>
          <w:p w:rsidR="00FD0DB3" w:rsidRDefault="00FD0DB3">
            <w:pPr>
              <w:snapToGrid w:val="0"/>
              <w:spacing w:line="360" w:lineRule="exact"/>
              <w:rPr>
                <w:rFonts w:ascii="標楷體" w:eastAsia="標楷體" w:hAnsi="標楷體" w:cs="Arial"/>
                <w:b/>
                <w:color w:val="000000"/>
                <w:szCs w:val="24"/>
              </w:rPr>
            </w:pPr>
          </w:p>
        </w:tc>
        <w:tc>
          <w:tcPr>
            <w:tcW w:w="795" w:type="dxa"/>
          </w:tcPr>
          <w:p w:rsidR="00FD0DB3" w:rsidRDefault="00FD0DB3">
            <w:pPr>
              <w:snapToGrid w:val="0"/>
              <w:spacing w:line="360" w:lineRule="exact"/>
              <w:rPr>
                <w:rFonts w:ascii="標楷體" w:eastAsia="標楷體" w:hAnsi="標楷體" w:cs="Arial"/>
                <w:b/>
                <w:color w:val="000000"/>
                <w:szCs w:val="24"/>
              </w:rPr>
            </w:pPr>
          </w:p>
        </w:tc>
        <w:tc>
          <w:tcPr>
            <w:tcW w:w="795" w:type="dxa"/>
          </w:tcPr>
          <w:p w:rsidR="00FD0DB3" w:rsidRDefault="00FD0DB3">
            <w:pPr>
              <w:snapToGrid w:val="0"/>
              <w:spacing w:line="360" w:lineRule="exact"/>
              <w:rPr>
                <w:rFonts w:ascii="標楷體" w:eastAsia="標楷體" w:hAnsi="標楷體" w:cs="Arial"/>
                <w:b/>
                <w:color w:val="000000"/>
                <w:szCs w:val="24"/>
              </w:rPr>
            </w:pPr>
          </w:p>
        </w:tc>
        <w:tc>
          <w:tcPr>
            <w:tcW w:w="2520" w:type="dxa"/>
          </w:tcPr>
          <w:p w:rsidR="00FD0DB3" w:rsidRDefault="00FD0DB3">
            <w:pPr>
              <w:snapToGrid w:val="0"/>
              <w:spacing w:line="360" w:lineRule="exact"/>
              <w:rPr>
                <w:rFonts w:ascii="標楷體" w:eastAsia="標楷體" w:hAnsi="標楷體" w:cs="Arial"/>
                <w:b/>
                <w:color w:val="000000"/>
                <w:szCs w:val="24"/>
              </w:rPr>
            </w:pPr>
          </w:p>
        </w:tc>
      </w:tr>
      <w:tr w:rsidR="00AB2742" w:rsidTr="00F12FB2">
        <w:trPr>
          <w:cantSplit/>
          <w:trHeight w:val="426"/>
          <w:jc w:val="center"/>
        </w:trPr>
        <w:tc>
          <w:tcPr>
            <w:tcW w:w="4180" w:type="dxa"/>
            <w:gridSpan w:val="2"/>
            <w:vAlign w:val="center"/>
          </w:tcPr>
          <w:p w:rsidR="00AB2742" w:rsidRPr="00AE67BD" w:rsidRDefault="00AB2742" w:rsidP="00AC49C3">
            <w:pPr>
              <w:snapToGrid w:val="0"/>
              <w:spacing w:line="220" w:lineRule="exact"/>
              <w:rPr>
                <w:rFonts w:ascii="標楷體" w:eastAsia="標楷體" w:hAnsi="標楷體" w:cs="Arial"/>
                <w:b/>
                <w:color w:val="000000"/>
                <w:sz w:val="20"/>
              </w:rPr>
            </w:pPr>
            <w:r w:rsidRPr="00AE67BD">
              <w:rPr>
                <w:rFonts w:ascii="標楷體" w:eastAsia="標楷體" w:hAnsi="標楷體" w:cs="Arial" w:hint="eastAsia"/>
                <w:color w:val="000000"/>
                <w:sz w:val="20"/>
              </w:rPr>
              <w:t>得分合計</w:t>
            </w:r>
          </w:p>
        </w:tc>
        <w:tc>
          <w:tcPr>
            <w:tcW w:w="635" w:type="dxa"/>
            <w:vAlign w:val="center"/>
          </w:tcPr>
          <w:p w:rsidR="00AB2742" w:rsidRPr="00AC49C3" w:rsidRDefault="00AB2742" w:rsidP="00AC49C3">
            <w:pPr>
              <w:snapToGrid w:val="0"/>
              <w:spacing w:line="220" w:lineRule="exact"/>
              <w:ind w:leftChars="4" w:left="10" w:firstLine="1"/>
              <w:jc w:val="center"/>
              <w:rPr>
                <w:rFonts w:ascii="標楷體" w:eastAsia="標楷體" w:hAnsi="標楷體" w:cs="Arial"/>
                <w:color w:val="000000"/>
                <w:szCs w:val="24"/>
              </w:rPr>
            </w:pPr>
            <w:r w:rsidRPr="00AC49C3">
              <w:rPr>
                <w:rFonts w:ascii="標楷體" w:eastAsia="標楷體" w:hAnsi="標楷體" w:cs="Arial" w:hint="eastAsia"/>
                <w:color w:val="000000"/>
                <w:szCs w:val="24"/>
              </w:rPr>
              <w:t>100</w:t>
            </w:r>
          </w:p>
        </w:tc>
        <w:tc>
          <w:tcPr>
            <w:tcW w:w="795" w:type="dxa"/>
            <w:vAlign w:val="center"/>
          </w:tcPr>
          <w:p w:rsidR="00AB2742" w:rsidRDefault="00AB2742" w:rsidP="003A7C4E">
            <w:pPr>
              <w:snapToGrid w:val="0"/>
              <w:spacing w:line="200" w:lineRule="exact"/>
              <w:rPr>
                <w:rFonts w:ascii="標楷體" w:eastAsia="標楷體" w:hAnsi="標楷體" w:cs="Arial"/>
                <w:b/>
                <w:color w:val="000000"/>
              </w:rPr>
            </w:pPr>
          </w:p>
        </w:tc>
        <w:tc>
          <w:tcPr>
            <w:tcW w:w="795" w:type="dxa"/>
            <w:vAlign w:val="center"/>
          </w:tcPr>
          <w:p w:rsidR="00AB2742" w:rsidRDefault="00AB2742" w:rsidP="003A7C4E">
            <w:pPr>
              <w:snapToGrid w:val="0"/>
              <w:spacing w:line="200" w:lineRule="exact"/>
              <w:rPr>
                <w:rFonts w:ascii="標楷體" w:eastAsia="標楷體" w:hAnsi="標楷體" w:cs="Arial"/>
                <w:b/>
                <w:color w:val="000000"/>
              </w:rPr>
            </w:pPr>
          </w:p>
        </w:tc>
        <w:tc>
          <w:tcPr>
            <w:tcW w:w="795" w:type="dxa"/>
            <w:vAlign w:val="center"/>
          </w:tcPr>
          <w:p w:rsidR="00AB2742" w:rsidRDefault="00AB2742" w:rsidP="003A7C4E">
            <w:pPr>
              <w:snapToGrid w:val="0"/>
              <w:spacing w:line="200" w:lineRule="exact"/>
              <w:rPr>
                <w:rFonts w:ascii="標楷體" w:eastAsia="標楷體" w:hAnsi="標楷體" w:cs="Arial"/>
                <w:b/>
                <w:color w:val="000000"/>
              </w:rPr>
            </w:pPr>
          </w:p>
        </w:tc>
        <w:tc>
          <w:tcPr>
            <w:tcW w:w="2520" w:type="dxa"/>
            <w:vAlign w:val="center"/>
          </w:tcPr>
          <w:p w:rsidR="00AB2742" w:rsidRDefault="00AB2742" w:rsidP="003A7C4E">
            <w:pPr>
              <w:snapToGrid w:val="0"/>
              <w:spacing w:line="200" w:lineRule="exact"/>
              <w:rPr>
                <w:rFonts w:ascii="標楷體" w:eastAsia="標楷體" w:hAnsi="標楷體" w:cs="Arial"/>
                <w:b/>
                <w:color w:val="000000"/>
              </w:rPr>
            </w:pPr>
          </w:p>
        </w:tc>
      </w:tr>
      <w:tr w:rsidR="00AB2742" w:rsidTr="00F12FB2">
        <w:trPr>
          <w:cantSplit/>
          <w:trHeight w:val="275"/>
          <w:jc w:val="center"/>
        </w:trPr>
        <w:tc>
          <w:tcPr>
            <w:tcW w:w="9720" w:type="dxa"/>
            <w:gridSpan w:val="7"/>
            <w:vAlign w:val="center"/>
          </w:tcPr>
          <w:p w:rsidR="00AB2742" w:rsidRPr="00AC49C3" w:rsidRDefault="00AB2742" w:rsidP="002D7366">
            <w:pPr>
              <w:spacing w:line="240" w:lineRule="exact"/>
              <w:ind w:leftChars="5" w:left="12"/>
              <w:rPr>
                <w:rFonts w:ascii="標楷體" w:eastAsia="標楷體" w:hAnsi="標楷體" w:cs="Arial"/>
                <w:b/>
                <w:color w:val="000000"/>
                <w:szCs w:val="24"/>
              </w:rPr>
            </w:pPr>
            <w:r w:rsidRPr="00AC49C3">
              <w:rPr>
                <w:rFonts w:ascii="標楷體" w:eastAsia="標楷體" w:hAnsi="標楷體" w:cs="Arial" w:hint="eastAsia"/>
                <w:color w:val="000000"/>
                <w:szCs w:val="24"/>
              </w:rPr>
              <w:t>備註：本人知悉、並遵守「採購評選委員會委員須知」之內容。</w:t>
            </w:r>
          </w:p>
        </w:tc>
      </w:tr>
    </w:tbl>
    <w:p w:rsidR="009C3CE5" w:rsidRDefault="009C3CE5" w:rsidP="009C3CE5">
      <w:pPr>
        <w:spacing w:afterLines="25" w:after="90" w:line="300" w:lineRule="exact"/>
        <w:rPr>
          <w:rFonts w:ascii="標楷體" w:eastAsia="標楷體" w:hAnsi="標楷體"/>
          <w:color w:val="000000"/>
          <w:sz w:val="28"/>
          <w:szCs w:val="28"/>
          <w:shd w:val="pct15" w:color="auto" w:fill="FFFFFF"/>
        </w:rPr>
      </w:pPr>
      <w:r>
        <w:rPr>
          <w:rFonts w:ascii="標楷體" w:eastAsia="標楷體" w:hAnsi="標楷體" w:hint="eastAsia"/>
          <w:color w:val="000000"/>
          <w:sz w:val="28"/>
          <w:szCs w:val="28"/>
          <w:shd w:val="pct15" w:color="auto" w:fill="FFFFFF"/>
        </w:rPr>
        <w:t>委員簽名彌封</w:t>
      </w:r>
    </w:p>
    <w:p w:rsidR="00137587" w:rsidRPr="002D4F08" w:rsidRDefault="00802FAF" w:rsidP="00AC49C3">
      <w:pPr>
        <w:pStyle w:val="a9"/>
        <w:spacing w:after="0" w:line="420" w:lineRule="exact"/>
        <w:jc w:val="center"/>
        <w:rPr>
          <w:sz w:val="28"/>
          <w:szCs w:val="28"/>
        </w:rPr>
      </w:pPr>
      <w:r w:rsidRPr="002D4F08">
        <w:rPr>
          <w:rFonts w:ascii="標楷體" w:eastAsia="標楷體" w:hAnsi="標楷體" w:hint="eastAsia"/>
          <w:b/>
          <w:sz w:val="28"/>
          <w:szCs w:val="28"/>
        </w:rPr>
        <w:t>(機關全銜)</w:t>
      </w:r>
      <w:r w:rsidR="00137587" w:rsidRPr="002D4F08">
        <w:rPr>
          <w:rFonts w:ascii="標楷體" w:eastAsia="標楷體" w:hAnsi="標楷體" w:hint="eastAsia"/>
          <w:b/>
          <w:color w:val="FF0000"/>
          <w:sz w:val="28"/>
          <w:szCs w:val="28"/>
        </w:rPr>
        <w:t>○○○</w:t>
      </w:r>
      <w:r w:rsidR="00137587" w:rsidRPr="002D4F08">
        <w:rPr>
          <w:rFonts w:ascii="標楷體" w:eastAsia="標楷體" w:hAnsi="標楷體" w:hint="eastAsia"/>
          <w:b/>
          <w:color w:val="000000"/>
          <w:sz w:val="28"/>
          <w:szCs w:val="28"/>
        </w:rPr>
        <w:t>學年度學</w:t>
      </w:r>
      <w:r w:rsidR="00137587" w:rsidRPr="002D4F08">
        <w:rPr>
          <w:rFonts w:ascii="標楷體" w:eastAsia="標楷體" w:hAnsi="標楷體" w:hint="eastAsia"/>
          <w:b/>
          <w:sz w:val="28"/>
          <w:szCs w:val="28"/>
        </w:rPr>
        <w:t>校午餐食材採購</w:t>
      </w:r>
    </w:p>
    <w:p w:rsidR="00CA1FAE" w:rsidRDefault="00CA1FAE" w:rsidP="00AC49C3">
      <w:pPr>
        <w:pStyle w:val="a9"/>
        <w:spacing w:after="0" w:line="42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評選評分表</w:t>
      </w:r>
    </w:p>
    <w:p w:rsidR="00CA1FAE" w:rsidRDefault="00CA1FAE" w:rsidP="00AC49C3">
      <w:pPr>
        <w:pStyle w:val="a9"/>
        <w:spacing w:after="0" w:line="42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評審評分表</w:t>
      </w:r>
    </w:p>
    <w:p w:rsidR="007E6934" w:rsidRDefault="007E6934" w:rsidP="00AC49C3">
      <w:pPr>
        <w:pStyle w:val="a9"/>
        <w:spacing w:after="0" w:line="420" w:lineRule="exact"/>
        <w:jc w:val="center"/>
      </w:pPr>
      <w:r>
        <w:rPr>
          <w:rFonts w:ascii="標楷體" w:eastAsia="標楷體" w:hAnsi="標楷體" w:hint="eastAsia"/>
          <w:color w:val="0000FF"/>
          <w:sz w:val="28"/>
          <w:szCs w:val="28"/>
        </w:rPr>
        <w:t>【</w:t>
      </w:r>
      <w:r w:rsidRPr="00137587">
        <w:rPr>
          <w:rFonts w:ascii="標楷體" w:eastAsia="標楷體" w:hAnsi="標楷體" w:hint="eastAsia"/>
          <w:color w:val="0000FF"/>
          <w:sz w:val="28"/>
          <w:szCs w:val="28"/>
        </w:rPr>
        <w:t>適用於</w:t>
      </w:r>
      <w:r w:rsidR="007B7458">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非</w:t>
      </w:r>
      <w:r w:rsidRPr="00137587">
        <w:rPr>
          <w:rFonts w:ascii="標楷體" w:eastAsia="標楷體" w:hAnsi="標楷體" w:hint="eastAsia"/>
          <w:color w:val="0000FF"/>
          <w:sz w:val="28"/>
          <w:szCs w:val="28"/>
        </w:rPr>
        <w:t>固定價金</w:t>
      </w:r>
      <w:r>
        <w:rPr>
          <w:rFonts w:ascii="標楷體" w:eastAsia="標楷體" w:hAnsi="標楷體" w:hint="eastAsia"/>
          <w:color w:val="0000FF"/>
          <w:sz w:val="28"/>
          <w:szCs w:val="28"/>
        </w:rPr>
        <w:t xml:space="preserve"> </w:t>
      </w:r>
      <w:r w:rsidRPr="00137587">
        <w:rPr>
          <w:rFonts w:ascii="標楷體" w:eastAsia="標楷體" w:hAnsi="標楷體" w:hint="eastAsia"/>
          <w:color w:val="0000FF"/>
          <w:sz w:val="28"/>
          <w:szCs w:val="28"/>
        </w:rPr>
        <w:t>總評分法</w:t>
      </w:r>
      <w:r>
        <w:rPr>
          <w:rFonts w:ascii="標楷體" w:eastAsia="標楷體" w:hAnsi="標楷體" w:hint="eastAsia"/>
          <w:color w:val="0000FF"/>
          <w:sz w:val="28"/>
          <w:szCs w:val="28"/>
        </w:rPr>
        <w:t>】</w:t>
      </w:r>
    </w:p>
    <w:p w:rsidR="00137587" w:rsidRDefault="00137587" w:rsidP="00931029">
      <w:pPr>
        <w:spacing w:afterLines="25" w:after="90" w:line="300" w:lineRule="exact"/>
        <w:ind w:leftChars="-225" w:left="180" w:hangingChars="257" w:hanging="720"/>
        <w:jc w:val="center"/>
        <w:rPr>
          <w:rFonts w:ascii="標楷體" w:eastAsia="標楷體" w:hAnsi="標楷體"/>
          <w:sz w:val="32"/>
        </w:rPr>
      </w:pPr>
      <w:r>
        <w:rPr>
          <w:rFonts w:ascii="標楷體" w:eastAsia="標楷體" w:hAnsi="標楷體" w:hint="eastAsia"/>
          <w:sz w:val="28"/>
        </w:rPr>
        <w:t>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1"/>
        <w:gridCol w:w="2619"/>
        <w:gridCol w:w="635"/>
        <w:gridCol w:w="795"/>
        <w:gridCol w:w="795"/>
        <w:gridCol w:w="795"/>
        <w:gridCol w:w="2520"/>
      </w:tblGrid>
      <w:tr w:rsidR="00137587">
        <w:trPr>
          <w:cantSplit/>
          <w:jc w:val="center"/>
        </w:trPr>
        <w:tc>
          <w:tcPr>
            <w:tcW w:w="1561" w:type="dxa"/>
            <w:vMerge w:val="restart"/>
            <w:vAlign w:val="center"/>
          </w:tcPr>
          <w:p w:rsidR="00137587" w:rsidRDefault="00137587"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項目</w:t>
            </w:r>
          </w:p>
        </w:tc>
        <w:tc>
          <w:tcPr>
            <w:tcW w:w="2619" w:type="dxa"/>
            <w:vMerge w:val="restart"/>
            <w:vAlign w:val="center"/>
          </w:tcPr>
          <w:p w:rsidR="00137587" w:rsidRDefault="00137587"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子項</w:t>
            </w:r>
          </w:p>
        </w:tc>
        <w:tc>
          <w:tcPr>
            <w:tcW w:w="635" w:type="dxa"/>
            <w:vMerge w:val="restart"/>
            <w:shd w:val="clear" w:color="auto" w:fill="auto"/>
            <w:vAlign w:val="center"/>
          </w:tcPr>
          <w:p w:rsidR="00137587" w:rsidRDefault="00137587"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配分</w:t>
            </w:r>
          </w:p>
        </w:tc>
        <w:tc>
          <w:tcPr>
            <w:tcW w:w="2385" w:type="dxa"/>
            <w:gridSpan w:val="3"/>
            <w:vAlign w:val="center"/>
          </w:tcPr>
          <w:p w:rsidR="00137587" w:rsidRDefault="00137587"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vAlign w:val="center"/>
          </w:tcPr>
          <w:p w:rsidR="00137587" w:rsidRDefault="00137587"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137587" w:rsidRDefault="00137587"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137587">
        <w:trPr>
          <w:cantSplit/>
          <w:jc w:val="center"/>
        </w:trPr>
        <w:tc>
          <w:tcPr>
            <w:tcW w:w="1561" w:type="dxa"/>
            <w:vMerge/>
            <w:tcBorders>
              <w:bottom w:val="single" w:sz="4" w:space="0" w:color="auto"/>
            </w:tcBorders>
            <w:vAlign w:val="center"/>
          </w:tcPr>
          <w:p w:rsidR="00137587" w:rsidRDefault="00137587" w:rsidP="0022424F">
            <w:pPr>
              <w:snapToGrid w:val="0"/>
              <w:spacing w:line="200" w:lineRule="exact"/>
              <w:jc w:val="center"/>
              <w:rPr>
                <w:rFonts w:ascii="標楷體" w:eastAsia="標楷體" w:hAnsi="標楷體" w:cs="Arial"/>
                <w:color w:val="000000"/>
              </w:rPr>
            </w:pPr>
          </w:p>
        </w:tc>
        <w:tc>
          <w:tcPr>
            <w:tcW w:w="2619" w:type="dxa"/>
            <w:vMerge/>
            <w:tcBorders>
              <w:bottom w:val="single" w:sz="4" w:space="0" w:color="auto"/>
            </w:tcBorders>
            <w:vAlign w:val="center"/>
          </w:tcPr>
          <w:p w:rsidR="00137587" w:rsidRDefault="00137587" w:rsidP="0022424F">
            <w:pPr>
              <w:snapToGrid w:val="0"/>
              <w:spacing w:line="200" w:lineRule="exact"/>
              <w:rPr>
                <w:rFonts w:ascii="標楷體" w:eastAsia="標楷體" w:hAnsi="標楷體" w:cs="Arial"/>
                <w:color w:val="000000"/>
              </w:rPr>
            </w:pPr>
          </w:p>
        </w:tc>
        <w:tc>
          <w:tcPr>
            <w:tcW w:w="635" w:type="dxa"/>
            <w:vMerge/>
            <w:tcBorders>
              <w:bottom w:val="single" w:sz="4" w:space="0" w:color="auto"/>
            </w:tcBorders>
            <w:shd w:val="clear" w:color="auto" w:fill="auto"/>
            <w:vAlign w:val="center"/>
          </w:tcPr>
          <w:p w:rsidR="00137587" w:rsidRDefault="00137587" w:rsidP="0022424F">
            <w:pPr>
              <w:snapToGrid w:val="0"/>
              <w:spacing w:line="200" w:lineRule="exact"/>
              <w:jc w:val="center"/>
              <w:rPr>
                <w:rFonts w:ascii="標楷體" w:eastAsia="標楷體" w:hAnsi="標楷體" w:cs="Arial"/>
                <w:color w:val="000000"/>
              </w:rPr>
            </w:pPr>
          </w:p>
        </w:tc>
        <w:tc>
          <w:tcPr>
            <w:tcW w:w="795" w:type="dxa"/>
            <w:tcBorders>
              <w:bottom w:val="single" w:sz="4" w:space="0" w:color="auto"/>
            </w:tcBorders>
            <w:vAlign w:val="center"/>
          </w:tcPr>
          <w:p w:rsidR="00137587" w:rsidRDefault="00137587"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5" w:type="dxa"/>
            <w:tcBorders>
              <w:bottom w:val="single" w:sz="4" w:space="0" w:color="auto"/>
            </w:tcBorders>
            <w:vAlign w:val="center"/>
          </w:tcPr>
          <w:p w:rsidR="00137587" w:rsidRDefault="00137587"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bottom w:val="single" w:sz="4" w:space="0" w:color="auto"/>
            </w:tcBorders>
            <w:vAlign w:val="center"/>
          </w:tcPr>
          <w:p w:rsidR="00137587" w:rsidRDefault="00137587"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bottom w:val="single" w:sz="4" w:space="0" w:color="auto"/>
            </w:tcBorders>
            <w:vAlign w:val="center"/>
          </w:tcPr>
          <w:p w:rsidR="00137587" w:rsidRDefault="00137587" w:rsidP="0022424F">
            <w:pPr>
              <w:snapToGrid w:val="0"/>
              <w:spacing w:line="200" w:lineRule="exact"/>
              <w:rPr>
                <w:rFonts w:ascii="標楷體" w:eastAsia="標楷體" w:hAnsi="標楷體" w:cs="Arial"/>
                <w:color w:val="000000"/>
              </w:rPr>
            </w:pPr>
          </w:p>
        </w:tc>
      </w:tr>
      <w:tr w:rsidR="00CA1FAE" w:rsidTr="00AC49C3">
        <w:trPr>
          <w:cantSplit/>
          <w:trHeight w:val="445"/>
          <w:jc w:val="center"/>
        </w:trPr>
        <w:tc>
          <w:tcPr>
            <w:tcW w:w="1561" w:type="dxa"/>
            <w:vMerge w:val="restart"/>
            <w:vAlign w:val="center"/>
          </w:tcPr>
          <w:p w:rsidR="00CA1FAE" w:rsidRPr="00AC49C3" w:rsidRDefault="00CA1FAE" w:rsidP="00AC49C3">
            <w:pPr>
              <w:spacing w:before="120" w:line="220" w:lineRule="exact"/>
              <w:jc w:val="center"/>
              <w:rPr>
                <w:rFonts w:ascii="標楷體" w:eastAsia="標楷體" w:hAnsi="標楷體"/>
                <w:bCs/>
                <w:sz w:val="22"/>
                <w:szCs w:val="24"/>
              </w:rPr>
            </w:pPr>
            <w:r w:rsidRPr="00AC49C3">
              <w:rPr>
                <w:rFonts w:ascii="標楷體" w:eastAsia="標楷體" w:hAnsi="標楷體" w:hint="eastAsia"/>
                <w:bCs/>
                <w:sz w:val="22"/>
                <w:szCs w:val="24"/>
              </w:rPr>
              <w:t>供應學校午餐或團膳之經驗</w:t>
            </w:r>
          </w:p>
          <w:p w:rsidR="00CA1FAE" w:rsidRPr="00AC49C3" w:rsidRDefault="00CA1FAE" w:rsidP="00AC49C3">
            <w:pPr>
              <w:spacing w:before="120" w:line="220" w:lineRule="exact"/>
              <w:jc w:val="center"/>
              <w:rPr>
                <w:rFonts w:ascii="標楷體" w:eastAsia="標楷體" w:hAnsi="標楷體"/>
                <w:sz w:val="22"/>
                <w:szCs w:val="24"/>
              </w:rPr>
            </w:pPr>
            <w:r w:rsidRPr="00AC49C3">
              <w:rPr>
                <w:rFonts w:ascii="標楷體" w:eastAsia="標楷體" w:hAnsi="標楷體" w:hint="eastAsia"/>
                <w:bCs/>
                <w:sz w:val="22"/>
                <w:szCs w:val="24"/>
              </w:rPr>
              <w:t>(8分)</w:t>
            </w:r>
          </w:p>
        </w:tc>
        <w:tc>
          <w:tcPr>
            <w:tcW w:w="2619" w:type="dxa"/>
            <w:vAlign w:val="center"/>
          </w:tcPr>
          <w:p w:rsidR="00CA1FAE" w:rsidRPr="00CA1FAE" w:rsidRDefault="00CA1FAE" w:rsidP="0022424F">
            <w:pPr>
              <w:spacing w:before="120" w:line="200" w:lineRule="exact"/>
              <w:jc w:val="both"/>
              <w:rPr>
                <w:rFonts w:ascii="標楷體" w:eastAsia="標楷體" w:hAnsi="標楷體"/>
                <w:sz w:val="20"/>
              </w:rPr>
            </w:pPr>
            <w:r w:rsidRPr="00CA1FAE">
              <w:rPr>
                <w:rFonts w:ascii="標楷體" w:eastAsia="標楷體" w:hAnsi="標楷體" w:hint="eastAsia"/>
                <w:bCs/>
                <w:sz w:val="20"/>
              </w:rPr>
              <w:t>3年內供應學校機關團體數量</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4</w:t>
            </w:r>
          </w:p>
        </w:tc>
        <w:tc>
          <w:tcPr>
            <w:tcW w:w="795" w:type="dxa"/>
            <w:vAlign w:val="center"/>
          </w:tcPr>
          <w:p w:rsidR="00CA1FAE" w:rsidRPr="00AE67BD" w:rsidRDefault="00CA1FAE" w:rsidP="00305901">
            <w:pPr>
              <w:spacing w:line="200" w:lineRule="exact"/>
              <w:jc w:val="center"/>
              <w:rPr>
                <w:rFonts w:ascii="標楷體" w:eastAsia="標楷體" w:hAnsi="標楷體"/>
                <w:color w:val="000000"/>
                <w:szCs w:val="24"/>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45"/>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sz w:val="22"/>
                <w:szCs w:val="24"/>
              </w:rPr>
            </w:pPr>
          </w:p>
        </w:tc>
        <w:tc>
          <w:tcPr>
            <w:tcW w:w="2619" w:type="dxa"/>
            <w:vAlign w:val="center"/>
          </w:tcPr>
          <w:p w:rsidR="00CA1FAE" w:rsidRPr="00CA1FAE" w:rsidRDefault="00CA1FAE" w:rsidP="0022424F">
            <w:pPr>
              <w:spacing w:before="120" w:line="200" w:lineRule="exact"/>
              <w:jc w:val="both"/>
              <w:rPr>
                <w:rFonts w:ascii="標楷體" w:eastAsia="標楷體" w:hAnsi="標楷體"/>
                <w:sz w:val="20"/>
              </w:rPr>
            </w:pPr>
            <w:r w:rsidRPr="00CA1FAE">
              <w:rPr>
                <w:rFonts w:ascii="標楷體" w:eastAsia="標楷體" w:hAnsi="標楷體" w:hint="eastAsia"/>
                <w:bCs/>
                <w:sz w:val="20"/>
              </w:rPr>
              <w:t>3年內供應學校機關團體金額</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4</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02"/>
          <w:jc w:val="center"/>
        </w:trPr>
        <w:tc>
          <w:tcPr>
            <w:tcW w:w="1561" w:type="dxa"/>
            <w:vMerge w:val="restart"/>
            <w:vAlign w:val="center"/>
          </w:tcPr>
          <w:p w:rsidR="00CA1FAE" w:rsidRPr="00AC49C3" w:rsidRDefault="00CA1FAE" w:rsidP="00AC49C3">
            <w:pPr>
              <w:spacing w:before="120" w:line="220" w:lineRule="exact"/>
              <w:jc w:val="center"/>
              <w:rPr>
                <w:rFonts w:ascii="標楷體" w:eastAsia="標楷體" w:hAnsi="標楷體"/>
                <w:sz w:val="22"/>
                <w:szCs w:val="24"/>
              </w:rPr>
            </w:pPr>
            <w:r w:rsidRPr="00AC49C3">
              <w:rPr>
                <w:rFonts w:ascii="標楷體" w:eastAsia="標楷體" w:hAnsi="標楷體" w:hint="eastAsia"/>
                <w:bCs/>
                <w:sz w:val="22"/>
                <w:szCs w:val="24"/>
              </w:rPr>
              <w:t>員工組織及職掌</w:t>
            </w:r>
          </w:p>
          <w:p w:rsidR="00CA1FAE" w:rsidRPr="00AC49C3" w:rsidRDefault="00CA1FAE" w:rsidP="00AC49C3">
            <w:pPr>
              <w:spacing w:before="120" w:line="220" w:lineRule="exact"/>
              <w:jc w:val="center"/>
              <w:rPr>
                <w:rFonts w:ascii="標楷體" w:eastAsia="標楷體" w:hAnsi="標楷體"/>
                <w:sz w:val="22"/>
                <w:szCs w:val="24"/>
              </w:rPr>
            </w:pPr>
            <w:r w:rsidRPr="00AC49C3">
              <w:rPr>
                <w:rFonts w:ascii="標楷體" w:eastAsia="標楷體" w:hAnsi="標楷體" w:hint="eastAsia"/>
                <w:sz w:val="22"/>
                <w:szCs w:val="24"/>
              </w:rPr>
              <w:t>(8分)</w:t>
            </w:r>
          </w:p>
        </w:tc>
        <w:tc>
          <w:tcPr>
            <w:tcW w:w="2619" w:type="dxa"/>
            <w:vAlign w:val="center"/>
          </w:tcPr>
          <w:p w:rsidR="00CA1FAE" w:rsidRPr="00CA1FAE" w:rsidRDefault="00CA1FAE" w:rsidP="0022424F">
            <w:pPr>
              <w:spacing w:before="120" w:line="200" w:lineRule="exact"/>
              <w:jc w:val="both"/>
              <w:rPr>
                <w:rFonts w:ascii="標楷體" w:eastAsia="標楷體" w:hAnsi="標楷體"/>
                <w:sz w:val="20"/>
              </w:rPr>
            </w:pPr>
            <w:r w:rsidRPr="00CA1FAE">
              <w:rPr>
                <w:rFonts w:ascii="標楷體" w:eastAsia="標楷體" w:hAnsi="標楷體" w:hint="eastAsia"/>
                <w:bCs/>
                <w:sz w:val="20"/>
              </w:rPr>
              <w:t>組織健全、員工專業執掌</w:t>
            </w:r>
          </w:p>
        </w:tc>
        <w:tc>
          <w:tcPr>
            <w:tcW w:w="635" w:type="dxa"/>
            <w:shd w:val="clear" w:color="auto" w:fill="auto"/>
            <w:vAlign w:val="center"/>
          </w:tcPr>
          <w:p w:rsidR="00CA1FAE" w:rsidRPr="00AE67BD" w:rsidRDefault="00211191" w:rsidP="00AC49C3">
            <w:pPr>
              <w:pStyle w:val="af0"/>
              <w:spacing w:line="220" w:lineRule="exact"/>
              <w:jc w:val="center"/>
              <w:rPr>
                <w:rFonts w:ascii="標楷體" w:hAnsi="標楷體"/>
                <w:color w:val="000000"/>
                <w:sz w:val="24"/>
                <w:szCs w:val="24"/>
                <w:lang w:val="en-US" w:eastAsia="zh-TW"/>
              </w:rPr>
            </w:pPr>
            <w:r>
              <w:rPr>
                <w:rFonts w:ascii="標楷體" w:hAnsi="標楷體" w:hint="eastAsia"/>
                <w:color w:val="000000"/>
                <w:sz w:val="24"/>
                <w:szCs w:val="24"/>
                <w:lang w:val="en-US" w:eastAsia="zh-TW"/>
              </w:rPr>
              <w:t>3</w:t>
            </w:r>
          </w:p>
        </w:tc>
        <w:tc>
          <w:tcPr>
            <w:tcW w:w="795" w:type="dxa"/>
            <w:vAlign w:val="center"/>
          </w:tcPr>
          <w:p w:rsidR="00CA1FAE" w:rsidRPr="00AE67BD" w:rsidRDefault="00CA1FAE" w:rsidP="00305901">
            <w:pPr>
              <w:pStyle w:val="af0"/>
              <w:spacing w:line="200" w:lineRule="exact"/>
              <w:jc w:val="center"/>
              <w:rPr>
                <w:rFonts w:ascii="標楷體" w:hAnsi="標楷體"/>
                <w:color w:val="000000"/>
                <w:sz w:val="24"/>
                <w:szCs w:val="24"/>
                <w:lang w:val="en-US" w:eastAsia="zh-TW"/>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02"/>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sz w:val="22"/>
                <w:szCs w:val="24"/>
              </w:rPr>
            </w:pPr>
          </w:p>
        </w:tc>
        <w:tc>
          <w:tcPr>
            <w:tcW w:w="2619" w:type="dxa"/>
            <w:vAlign w:val="center"/>
          </w:tcPr>
          <w:p w:rsidR="00CA1FAE" w:rsidRPr="00CA1FAE" w:rsidRDefault="00CA1FAE" w:rsidP="0022424F">
            <w:pPr>
              <w:spacing w:before="120" w:line="200" w:lineRule="exact"/>
              <w:jc w:val="both"/>
              <w:rPr>
                <w:rFonts w:ascii="標楷體" w:eastAsia="標楷體" w:hAnsi="標楷體"/>
                <w:sz w:val="20"/>
              </w:rPr>
            </w:pPr>
            <w:r w:rsidRPr="00CA1FAE">
              <w:rPr>
                <w:rFonts w:ascii="標楷體" w:eastAsia="標楷體" w:hAnsi="標楷體" w:hint="eastAsia"/>
                <w:bCs/>
                <w:sz w:val="20"/>
              </w:rPr>
              <w:t>配置合格營養師、衛管人員</w:t>
            </w:r>
          </w:p>
        </w:tc>
        <w:tc>
          <w:tcPr>
            <w:tcW w:w="635" w:type="dxa"/>
            <w:shd w:val="clear" w:color="auto" w:fill="auto"/>
            <w:vAlign w:val="center"/>
          </w:tcPr>
          <w:p w:rsidR="00CA1FAE" w:rsidRPr="00AE67BD" w:rsidRDefault="00211191" w:rsidP="00AC49C3">
            <w:pPr>
              <w:pStyle w:val="af0"/>
              <w:spacing w:line="220" w:lineRule="exact"/>
              <w:jc w:val="center"/>
              <w:rPr>
                <w:rFonts w:ascii="標楷體" w:hAnsi="標楷體"/>
                <w:color w:val="000000"/>
                <w:sz w:val="24"/>
                <w:szCs w:val="24"/>
                <w:lang w:val="en-US" w:eastAsia="zh-TW"/>
              </w:rPr>
            </w:pPr>
            <w:r>
              <w:rPr>
                <w:rFonts w:ascii="標楷體" w:hAnsi="標楷體" w:hint="eastAsia"/>
                <w:color w:val="000000"/>
                <w:sz w:val="24"/>
                <w:szCs w:val="24"/>
                <w:lang w:val="en-US" w:eastAsia="zh-TW"/>
              </w:rPr>
              <w:t>3</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02"/>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sz w:val="22"/>
                <w:szCs w:val="24"/>
              </w:rPr>
            </w:pPr>
          </w:p>
        </w:tc>
        <w:tc>
          <w:tcPr>
            <w:tcW w:w="2619" w:type="dxa"/>
            <w:vAlign w:val="center"/>
          </w:tcPr>
          <w:p w:rsidR="00CA1FAE" w:rsidRPr="00CA1FAE" w:rsidRDefault="00CA1FAE" w:rsidP="0022424F">
            <w:pPr>
              <w:spacing w:before="120" w:line="200" w:lineRule="exact"/>
              <w:jc w:val="both"/>
              <w:rPr>
                <w:rFonts w:ascii="標楷體" w:eastAsia="標楷體" w:hAnsi="標楷體"/>
                <w:sz w:val="20"/>
              </w:rPr>
            </w:pPr>
            <w:r w:rsidRPr="00CA1FAE">
              <w:rPr>
                <w:rFonts w:ascii="標楷體" w:eastAsia="標楷體" w:hAnsi="標楷體" w:hint="eastAsia"/>
                <w:bCs/>
                <w:sz w:val="20"/>
              </w:rPr>
              <w:t>員工教育訓練情形</w:t>
            </w:r>
          </w:p>
        </w:tc>
        <w:tc>
          <w:tcPr>
            <w:tcW w:w="635" w:type="dxa"/>
            <w:shd w:val="clear" w:color="auto" w:fill="auto"/>
            <w:vAlign w:val="center"/>
          </w:tcPr>
          <w:p w:rsidR="00CA1FAE" w:rsidRPr="00AE67BD" w:rsidRDefault="00211191" w:rsidP="00AC49C3">
            <w:pPr>
              <w:pStyle w:val="af0"/>
              <w:tabs>
                <w:tab w:val="clear" w:pos="4153"/>
                <w:tab w:val="clear" w:pos="8306"/>
              </w:tabs>
              <w:spacing w:line="220" w:lineRule="exact"/>
              <w:jc w:val="center"/>
              <w:rPr>
                <w:rFonts w:ascii="標楷體" w:hAnsi="標楷體"/>
                <w:color w:val="000000"/>
                <w:sz w:val="24"/>
                <w:szCs w:val="24"/>
                <w:lang w:val="en-US" w:eastAsia="zh-TW"/>
              </w:rPr>
            </w:pPr>
            <w:r>
              <w:rPr>
                <w:rFonts w:ascii="標楷體" w:hAnsi="標楷體" w:hint="eastAsia"/>
                <w:color w:val="000000"/>
                <w:sz w:val="24"/>
                <w:szCs w:val="24"/>
                <w:lang w:val="en-US" w:eastAsia="zh-TW"/>
              </w:rPr>
              <w:t>2</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CA1FAE">
        <w:trPr>
          <w:cantSplit/>
          <w:trHeight w:val="526"/>
          <w:jc w:val="center"/>
        </w:trPr>
        <w:tc>
          <w:tcPr>
            <w:tcW w:w="1561" w:type="dxa"/>
            <w:vMerge w:val="restart"/>
            <w:vAlign w:val="center"/>
          </w:tcPr>
          <w:p w:rsidR="00CA1FAE" w:rsidRPr="00AC49C3" w:rsidRDefault="00CA1FAE" w:rsidP="00AC49C3">
            <w:pPr>
              <w:spacing w:before="120" w:line="220" w:lineRule="exact"/>
              <w:jc w:val="center"/>
              <w:rPr>
                <w:rFonts w:ascii="標楷體" w:eastAsia="標楷體" w:hAnsi="標楷體"/>
                <w:sz w:val="22"/>
                <w:szCs w:val="24"/>
              </w:rPr>
            </w:pPr>
            <w:r w:rsidRPr="00AC49C3">
              <w:rPr>
                <w:rFonts w:ascii="標楷體" w:eastAsia="標楷體" w:hAnsi="標楷體" w:hint="eastAsia"/>
                <w:bCs/>
                <w:sz w:val="22"/>
                <w:szCs w:val="24"/>
              </w:rPr>
              <w:t>食譜設計及經費規劃能力</w:t>
            </w:r>
          </w:p>
          <w:p w:rsidR="00CA1FAE" w:rsidRPr="00AC49C3" w:rsidRDefault="00CA1FAE" w:rsidP="00AC49C3">
            <w:pPr>
              <w:spacing w:before="120" w:line="220" w:lineRule="exact"/>
              <w:jc w:val="center"/>
              <w:rPr>
                <w:rFonts w:ascii="標楷體" w:eastAsia="標楷體" w:hAnsi="標楷體"/>
                <w:sz w:val="22"/>
                <w:szCs w:val="24"/>
              </w:rPr>
            </w:pPr>
            <w:r w:rsidRPr="00AC49C3">
              <w:rPr>
                <w:rFonts w:ascii="標楷體" w:eastAsia="標楷體" w:hAnsi="標楷體" w:hint="eastAsia"/>
                <w:sz w:val="22"/>
                <w:szCs w:val="24"/>
              </w:rPr>
              <w:t>(12分)</w:t>
            </w:r>
          </w:p>
        </w:tc>
        <w:tc>
          <w:tcPr>
            <w:tcW w:w="2619" w:type="dxa"/>
            <w:vAlign w:val="center"/>
          </w:tcPr>
          <w:p w:rsidR="00CA1FAE" w:rsidRPr="00CA1FAE" w:rsidRDefault="00CA1FAE" w:rsidP="0022424F">
            <w:pPr>
              <w:spacing w:line="200" w:lineRule="exact"/>
              <w:jc w:val="both"/>
              <w:rPr>
                <w:rFonts w:ascii="標楷體" w:eastAsia="標楷體" w:hAnsi="標楷體"/>
                <w:color w:val="000000"/>
                <w:sz w:val="20"/>
              </w:rPr>
            </w:pPr>
            <w:r w:rsidRPr="00CA1FAE">
              <w:rPr>
                <w:rFonts w:ascii="標楷體" w:eastAsia="標楷體" w:hAnsi="標楷體" w:hint="eastAsia"/>
                <w:bCs/>
                <w:sz w:val="20"/>
              </w:rPr>
              <w:t>食譜設計、單價及營養、熱量分析</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6</w:t>
            </w:r>
          </w:p>
        </w:tc>
        <w:tc>
          <w:tcPr>
            <w:tcW w:w="795" w:type="dxa"/>
            <w:vAlign w:val="center"/>
          </w:tcPr>
          <w:p w:rsidR="00CA1FAE" w:rsidRPr="00AE67BD" w:rsidRDefault="00CA1FAE" w:rsidP="00305901">
            <w:pPr>
              <w:spacing w:line="200" w:lineRule="exact"/>
              <w:jc w:val="center"/>
              <w:rPr>
                <w:rFonts w:ascii="標楷體" w:eastAsia="標楷體" w:hAnsi="標楷體"/>
                <w:color w:val="000000"/>
                <w:szCs w:val="24"/>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CA1FAE">
        <w:trPr>
          <w:cantSplit/>
          <w:trHeight w:val="752"/>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sz w:val="22"/>
                <w:szCs w:val="24"/>
              </w:rPr>
            </w:pPr>
          </w:p>
        </w:tc>
        <w:tc>
          <w:tcPr>
            <w:tcW w:w="2619" w:type="dxa"/>
            <w:vAlign w:val="center"/>
          </w:tcPr>
          <w:p w:rsidR="00CA1FAE" w:rsidRPr="00CA1FAE" w:rsidRDefault="00CA1FAE" w:rsidP="00AE67BD">
            <w:pPr>
              <w:snapToGrid w:val="0"/>
              <w:spacing w:line="200" w:lineRule="atLeast"/>
              <w:rPr>
                <w:rFonts w:ascii="標楷體" w:eastAsia="標楷體" w:hAnsi="標楷體"/>
                <w:sz w:val="20"/>
              </w:rPr>
            </w:pPr>
            <w:r w:rsidRPr="00CA1FAE">
              <w:rPr>
                <w:rFonts w:ascii="標楷體" w:eastAsia="標楷體" w:hAnsi="標楷體" w:hint="eastAsia"/>
                <w:sz w:val="20"/>
              </w:rPr>
              <w:t>應依教育部頒訂「學校午餐食物內容及營養基準」規劃並作成本分析</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6</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15"/>
          <w:jc w:val="center"/>
        </w:trPr>
        <w:tc>
          <w:tcPr>
            <w:tcW w:w="1561" w:type="dxa"/>
            <w:vMerge w:val="restart"/>
            <w:vAlign w:val="center"/>
          </w:tcPr>
          <w:p w:rsidR="00CA1FAE" w:rsidRPr="00AC49C3" w:rsidRDefault="00CA1FAE" w:rsidP="00AC49C3">
            <w:pPr>
              <w:spacing w:before="120" w:line="220" w:lineRule="exact"/>
              <w:jc w:val="center"/>
              <w:rPr>
                <w:rFonts w:ascii="標楷體" w:eastAsia="標楷體" w:hAnsi="標楷體"/>
                <w:bCs/>
                <w:sz w:val="22"/>
                <w:szCs w:val="24"/>
              </w:rPr>
            </w:pPr>
            <w:r w:rsidRPr="00AC49C3">
              <w:rPr>
                <w:rFonts w:ascii="標楷體" w:eastAsia="標楷體" w:hAnsi="標楷體" w:hint="eastAsia"/>
                <w:bCs/>
                <w:sz w:val="22"/>
                <w:szCs w:val="24"/>
              </w:rPr>
              <w:t>運送貨物路線規劃及至本校距離時間</w:t>
            </w:r>
          </w:p>
          <w:p w:rsidR="00CA1FAE" w:rsidRPr="00AC49C3" w:rsidRDefault="00CA1FAE" w:rsidP="00AC49C3">
            <w:pPr>
              <w:spacing w:before="120" w:line="220" w:lineRule="exact"/>
              <w:jc w:val="center"/>
              <w:rPr>
                <w:rFonts w:ascii="標楷體" w:eastAsia="標楷體" w:hAnsi="標楷體"/>
                <w:sz w:val="22"/>
                <w:szCs w:val="24"/>
              </w:rPr>
            </w:pPr>
            <w:r w:rsidRPr="00AC49C3">
              <w:rPr>
                <w:rFonts w:ascii="標楷體" w:eastAsia="標楷體" w:hAnsi="標楷體" w:hint="eastAsia"/>
                <w:bCs/>
                <w:sz w:val="22"/>
                <w:szCs w:val="24"/>
              </w:rPr>
              <w:t>(8分)</w:t>
            </w:r>
          </w:p>
        </w:tc>
        <w:tc>
          <w:tcPr>
            <w:tcW w:w="2619" w:type="dxa"/>
            <w:vAlign w:val="center"/>
          </w:tcPr>
          <w:p w:rsidR="00CA1FAE" w:rsidRPr="00CA1FAE" w:rsidRDefault="00CA1FAE" w:rsidP="0022424F">
            <w:pPr>
              <w:spacing w:line="200" w:lineRule="exact"/>
              <w:jc w:val="both"/>
              <w:rPr>
                <w:rFonts w:ascii="標楷體" w:eastAsia="標楷體" w:hAnsi="標楷體"/>
                <w:color w:val="000000"/>
                <w:sz w:val="20"/>
              </w:rPr>
            </w:pPr>
            <w:r w:rsidRPr="00CA1FAE">
              <w:rPr>
                <w:rFonts w:ascii="標楷體" w:eastAsia="標楷體" w:hAnsi="標楷體" w:hint="eastAsia"/>
                <w:bCs/>
                <w:sz w:val="20"/>
              </w:rPr>
              <w:t>運送路線及儲藏運輸規劃</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3</w:t>
            </w:r>
          </w:p>
        </w:tc>
        <w:tc>
          <w:tcPr>
            <w:tcW w:w="795" w:type="dxa"/>
            <w:vAlign w:val="center"/>
          </w:tcPr>
          <w:p w:rsidR="00CA1FAE" w:rsidRPr="00AE67BD" w:rsidRDefault="00CA1FAE" w:rsidP="00305901">
            <w:pPr>
              <w:spacing w:line="200" w:lineRule="exact"/>
              <w:jc w:val="center"/>
              <w:rPr>
                <w:rFonts w:ascii="標楷體" w:eastAsia="標楷體" w:hAnsi="標楷體"/>
                <w:color w:val="000000"/>
                <w:szCs w:val="24"/>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15"/>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sz w:val="22"/>
                <w:szCs w:val="24"/>
              </w:rPr>
            </w:pPr>
          </w:p>
        </w:tc>
        <w:tc>
          <w:tcPr>
            <w:tcW w:w="2619" w:type="dxa"/>
            <w:vAlign w:val="center"/>
          </w:tcPr>
          <w:p w:rsidR="00CA1FAE" w:rsidRPr="00CA1FAE" w:rsidRDefault="00CA1FAE" w:rsidP="0022424F">
            <w:pPr>
              <w:spacing w:line="200" w:lineRule="exact"/>
              <w:jc w:val="both"/>
              <w:rPr>
                <w:rFonts w:ascii="標楷體" w:eastAsia="標楷體" w:hAnsi="標楷體"/>
                <w:color w:val="000000"/>
                <w:sz w:val="20"/>
              </w:rPr>
            </w:pPr>
            <w:r w:rsidRPr="00CA1FAE">
              <w:rPr>
                <w:rFonts w:ascii="標楷體" w:eastAsia="標楷體" w:hAnsi="標楷體" w:hint="eastAsia"/>
                <w:bCs/>
                <w:sz w:val="20"/>
              </w:rPr>
              <w:t>運送食材至本校所需時間</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3</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15"/>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sz w:val="22"/>
                <w:szCs w:val="24"/>
              </w:rPr>
            </w:pPr>
          </w:p>
        </w:tc>
        <w:tc>
          <w:tcPr>
            <w:tcW w:w="2619" w:type="dxa"/>
            <w:vAlign w:val="center"/>
          </w:tcPr>
          <w:p w:rsidR="00CA1FAE" w:rsidRPr="00CA1FAE" w:rsidRDefault="00CA1FAE" w:rsidP="0022424F">
            <w:pPr>
              <w:spacing w:line="200" w:lineRule="exact"/>
              <w:jc w:val="both"/>
              <w:rPr>
                <w:rFonts w:ascii="標楷體" w:eastAsia="標楷體" w:hAnsi="標楷體"/>
                <w:color w:val="000000"/>
                <w:sz w:val="20"/>
              </w:rPr>
            </w:pPr>
            <w:r w:rsidRPr="00CA1FAE">
              <w:rPr>
                <w:rFonts w:ascii="標楷體" w:eastAsia="標楷體" w:hAnsi="標楷體" w:hint="eastAsia"/>
                <w:bCs/>
                <w:sz w:val="20"/>
              </w:rPr>
              <w:t>運送過程車輛設備</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2</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CA1FAE">
        <w:trPr>
          <w:cantSplit/>
          <w:trHeight w:val="566"/>
          <w:jc w:val="center"/>
        </w:trPr>
        <w:tc>
          <w:tcPr>
            <w:tcW w:w="1561" w:type="dxa"/>
            <w:vMerge w:val="restart"/>
            <w:vAlign w:val="center"/>
          </w:tcPr>
          <w:p w:rsidR="00CA1FAE" w:rsidRPr="00AC49C3" w:rsidRDefault="00CA1FAE" w:rsidP="00AC49C3">
            <w:pPr>
              <w:spacing w:before="120" w:line="220" w:lineRule="exact"/>
              <w:jc w:val="center"/>
              <w:rPr>
                <w:rFonts w:ascii="標楷體" w:eastAsia="標楷體" w:hAnsi="標楷體"/>
                <w:sz w:val="22"/>
                <w:szCs w:val="24"/>
              </w:rPr>
            </w:pPr>
            <w:r w:rsidRPr="00AC49C3">
              <w:rPr>
                <w:rFonts w:ascii="標楷體" w:eastAsia="標楷體" w:hAnsi="標楷體" w:hint="eastAsia"/>
                <w:bCs/>
                <w:sz w:val="22"/>
                <w:szCs w:val="24"/>
              </w:rPr>
              <w:t>對貨源之掌握情形(8分)</w:t>
            </w:r>
          </w:p>
        </w:tc>
        <w:tc>
          <w:tcPr>
            <w:tcW w:w="2619" w:type="dxa"/>
            <w:vAlign w:val="center"/>
          </w:tcPr>
          <w:p w:rsidR="00CA1FAE" w:rsidRPr="00CA1FAE" w:rsidRDefault="00CA1FAE" w:rsidP="0022424F">
            <w:pPr>
              <w:spacing w:line="200" w:lineRule="exact"/>
              <w:jc w:val="both"/>
              <w:rPr>
                <w:rFonts w:ascii="標楷體" w:eastAsia="標楷體" w:hAnsi="標楷體"/>
                <w:color w:val="000000"/>
                <w:sz w:val="20"/>
              </w:rPr>
            </w:pPr>
            <w:r w:rsidRPr="00CA1FAE">
              <w:rPr>
                <w:rFonts w:ascii="標楷體" w:eastAsia="標楷體" w:hAnsi="標楷體" w:hint="eastAsia"/>
                <w:bCs/>
                <w:sz w:val="20"/>
              </w:rPr>
              <w:t>與批發公司或農民、產地之契約關係。</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4</w:t>
            </w:r>
          </w:p>
        </w:tc>
        <w:tc>
          <w:tcPr>
            <w:tcW w:w="795" w:type="dxa"/>
            <w:vAlign w:val="center"/>
          </w:tcPr>
          <w:p w:rsidR="00CA1FAE" w:rsidRPr="00AE67BD" w:rsidRDefault="00CA1FAE" w:rsidP="00305901">
            <w:pPr>
              <w:spacing w:line="200" w:lineRule="exact"/>
              <w:jc w:val="center"/>
              <w:rPr>
                <w:rFonts w:ascii="標楷體" w:eastAsia="標楷體" w:hAnsi="標楷體"/>
                <w:color w:val="000000"/>
                <w:szCs w:val="24"/>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CA1FAE">
        <w:trPr>
          <w:cantSplit/>
          <w:trHeight w:val="365"/>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sz w:val="22"/>
                <w:szCs w:val="24"/>
              </w:rPr>
            </w:pPr>
          </w:p>
        </w:tc>
        <w:tc>
          <w:tcPr>
            <w:tcW w:w="2619" w:type="dxa"/>
            <w:vAlign w:val="center"/>
          </w:tcPr>
          <w:p w:rsidR="00CA1FAE" w:rsidRPr="00CA1FAE" w:rsidRDefault="00CA1FAE" w:rsidP="0022424F">
            <w:pPr>
              <w:spacing w:line="200" w:lineRule="exact"/>
              <w:jc w:val="both"/>
              <w:rPr>
                <w:rFonts w:ascii="標楷體" w:eastAsia="標楷體" w:hAnsi="標楷體"/>
                <w:color w:val="000000"/>
                <w:sz w:val="20"/>
              </w:rPr>
            </w:pPr>
            <w:r w:rsidRPr="00CA1FAE">
              <w:rPr>
                <w:rFonts w:ascii="標楷體" w:eastAsia="標楷體" w:hAnsi="標楷體" w:hint="eastAsia"/>
                <w:bCs/>
                <w:sz w:val="20"/>
              </w:rPr>
              <w:t>具有簽約合約證明</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4</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53"/>
          <w:jc w:val="center"/>
        </w:trPr>
        <w:tc>
          <w:tcPr>
            <w:tcW w:w="1561" w:type="dxa"/>
            <w:vMerge w:val="restart"/>
            <w:vAlign w:val="center"/>
          </w:tcPr>
          <w:p w:rsidR="00CA1FAE" w:rsidRPr="00AC49C3" w:rsidRDefault="00CA1FAE" w:rsidP="00AC49C3">
            <w:pPr>
              <w:spacing w:before="120" w:line="220" w:lineRule="exact"/>
              <w:jc w:val="center"/>
              <w:rPr>
                <w:rFonts w:ascii="標楷體" w:eastAsia="標楷體" w:hAnsi="標楷體"/>
                <w:bCs/>
                <w:sz w:val="22"/>
                <w:szCs w:val="24"/>
              </w:rPr>
            </w:pPr>
            <w:r w:rsidRPr="00AC49C3">
              <w:rPr>
                <w:rFonts w:ascii="標楷體" w:eastAsia="標楷體" w:hAnsi="標楷體" w:hint="eastAsia"/>
                <w:bCs/>
                <w:sz w:val="22"/>
                <w:szCs w:val="24"/>
              </w:rPr>
              <w:t>緊急調度能力</w:t>
            </w:r>
          </w:p>
          <w:p w:rsidR="00CA1FAE" w:rsidRPr="00AC49C3" w:rsidRDefault="00CA1FAE" w:rsidP="00AC49C3">
            <w:pPr>
              <w:spacing w:before="120" w:line="220" w:lineRule="exact"/>
              <w:jc w:val="center"/>
              <w:rPr>
                <w:rFonts w:ascii="標楷體" w:eastAsia="標楷體" w:hAnsi="標楷體"/>
                <w:sz w:val="22"/>
                <w:szCs w:val="24"/>
              </w:rPr>
            </w:pPr>
            <w:r w:rsidRPr="00AC49C3">
              <w:rPr>
                <w:rFonts w:ascii="標楷體" w:eastAsia="標楷體" w:hAnsi="標楷體" w:hint="eastAsia"/>
                <w:bCs/>
                <w:sz w:val="22"/>
                <w:szCs w:val="24"/>
              </w:rPr>
              <w:t>(8分)</w:t>
            </w:r>
          </w:p>
        </w:tc>
        <w:tc>
          <w:tcPr>
            <w:tcW w:w="2619" w:type="dxa"/>
            <w:vAlign w:val="center"/>
          </w:tcPr>
          <w:p w:rsidR="00CA1FAE" w:rsidRPr="00CA1FAE" w:rsidRDefault="00CA1FAE" w:rsidP="0022424F">
            <w:pPr>
              <w:spacing w:line="200" w:lineRule="exact"/>
              <w:jc w:val="both"/>
              <w:rPr>
                <w:rFonts w:ascii="標楷體" w:eastAsia="標楷體" w:hAnsi="標楷體"/>
                <w:color w:val="000000"/>
                <w:sz w:val="20"/>
              </w:rPr>
            </w:pPr>
            <w:r w:rsidRPr="00CA1FAE">
              <w:rPr>
                <w:rFonts w:ascii="標楷體" w:eastAsia="標楷體" w:hAnsi="標楷體" w:hint="eastAsia"/>
                <w:bCs/>
                <w:sz w:val="20"/>
              </w:rPr>
              <w:t>有無協力廠，如便當公司等</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3</w:t>
            </w:r>
          </w:p>
        </w:tc>
        <w:tc>
          <w:tcPr>
            <w:tcW w:w="795" w:type="dxa"/>
            <w:vAlign w:val="center"/>
          </w:tcPr>
          <w:p w:rsidR="00CA1FAE" w:rsidRPr="00AE67BD" w:rsidRDefault="00CA1FAE" w:rsidP="00305901">
            <w:pPr>
              <w:spacing w:line="200" w:lineRule="exact"/>
              <w:jc w:val="center"/>
              <w:rPr>
                <w:rFonts w:ascii="標楷體" w:eastAsia="標楷體" w:hAnsi="標楷體"/>
                <w:color w:val="000000"/>
                <w:szCs w:val="24"/>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CA1FAE">
        <w:trPr>
          <w:cantSplit/>
          <w:trHeight w:val="566"/>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sz w:val="22"/>
                <w:szCs w:val="24"/>
              </w:rPr>
            </w:pPr>
          </w:p>
        </w:tc>
        <w:tc>
          <w:tcPr>
            <w:tcW w:w="2619" w:type="dxa"/>
            <w:vAlign w:val="center"/>
          </w:tcPr>
          <w:p w:rsidR="00CA1FAE" w:rsidRPr="00CA1FAE" w:rsidRDefault="00CA1FAE" w:rsidP="0022424F">
            <w:pPr>
              <w:spacing w:line="200" w:lineRule="exact"/>
              <w:jc w:val="both"/>
              <w:rPr>
                <w:rFonts w:ascii="標楷體" w:eastAsia="標楷體" w:hAnsi="標楷體"/>
                <w:color w:val="000000"/>
                <w:sz w:val="20"/>
              </w:rPr>
            </w:pPr>
            <w:r w:rsidRPr="00CA1FAE">
              <w:rPr>
                <w:rFonts w:ascii="標楷體" w:eastAsia="標楷體" w:hAnsi="標楷體" w:hint="eastAsia"/>
                <w:bCs/>
                <w:sz w:val="20"/>
              </w:rPr>
              <w:t>廚工人力、臨時變更菜單等應變能力</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3</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CA1FAE">
        <w:trPr>
          <w:cantSplit/>
          <w:trHeight w:val="566"/>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sz w:val="22"/>
                <w:szCs w:val="24"/>
              </w:rPr>
            </w:pPr>
          </w:p>
        </w:tc>
        <w:tc>
          <w:tcPr>
            <w:tcW w:w="2619" w:type="dxa"/>
            <w:vAlign w:val="center"/>
          </w:tcPr>
          <w:p w:rsidR="00CA1FAE" w:rsidRPr="00CA1FAE" w:rsidRDefault="00CA1FAE" w:rsidP="0022424F">
            <w:pPr>
              <w:spacing w:line="200" w:lineRule="exact"/>
              <w:jc w:val="both"/>
              <w:rPr>
                <w:rFonts w:ascii="標楷體" w:eastAsia="標楷體" w:hAnsi="標楷體"/>
                <w:color w:val="000000"/>
                <w:sz w:val="20"/>
              </w:rPr>
            </w:pPr>
            <w:r w:rsidRPr="00CA1FAE">
              <w:rPr>
                <w:rFonts w:ascii="標楷體" w:eastAsia="標楷體" w:hAnsi="標楷體" w:hint="eastAsia"/>
                <w:bCs/>
                <w:sz w:val="20"/>
              </w:rPr>
              <w:t>停水停電應變處理及協助鍋爐搶修</w:t>
            </w:r>
          </w:p>
        </w:tc>
        <w:tc>
          <w:tcPr>
            <w:tcW w:w="635" w:type="dxa"/>
            <w:shd w:val="clear" w:color="auto" w:fill="auto"/>
            <w:vAlign w:val="center"/>
          </w:tcPr>
          <w:p w:rsidR="00CA1FAE" w:rsidRPr="00AE67BD" w:rsidRDefault="00211191"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2</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71"/>
          <w:jc w:val="center"/>
        </w:trPr>
        <w:tc>
          <w:tcPr>
            <w:tcW w:w="1561" w:type="dxa"/>
            <w:vMerge w:val="restart"/>
            <w:vAlign w:val="center"/>
          </w:tcPr>
          <w:p w:rsidR="00CA1FAE" w:rsidRPr="00AC49C3" w:rsidRDefault="00CA1FAE" w:rsidP="00AC49C3">
            <w:pPr>
              <w:spacing w:before="120" w:line="220" w:lineRule="exact"/>
              <w:jc w:val="center"/>
              <w:rPr>
                <w:rFonts w:ascii="標楷體" w:eastAsia="標楷體" w:hAnsi="標楷體"/>
                <w:sz w:val="22"/>
                <w:szCs w:val="24"/>
              </w:rPr>
            </w:pPr>
            <w:r w:rsidRPr="00AC49C3">
              <w:rPr>
                <w:rFonts w:ascii="標楷體" w:eastAsia="標楷體" w:hAnsi="標楷體" w:hint="eastAsia"/>
                <w:bCs/>
                <w:sz w:val="22"/>
                <w:szCs w:val="24"/>
              </w:rPr>
              <w:t>現場作業處理流程(8分)</w:t>
            </w:r>
          </w:p>
        </w:tc>
        <w:tc>
          <w:tcPr>
            <w:tcW w:w="2619" w:type="dxa"/>
            <w:vAlign w:val="center"/>
          </w:tcPr>
          <w:p w:rsidR="00CA1FAE" w:rsidRPr="00CA1FAE" w:rsidRDefault="00CA1FAE" w:rsidP="0022424F">
            <w:pPr>
              <w:spacing w:before="120" w:line="200" w:lineRule="exact"/>
              <w:jc w:val="both"/>
              <w:rPr>
                <w:rFonts w:ascii="標楷體" w:eastAsia="標楷體" w:hAnsi="標楷體"/>
                <w:sz w:val="20"/>
              </w:rPr>
            </w:pPr>
            <w:r w:rsidRPr="00CA1FAE">
              <w:rPr>
                <w:rFonts w:ascii="標楷體" w:eastAsia="標楷體" w:hAnsi="標楷體" w:hint="eastAsia"/>
                <w:bCs/>
                <w:sz w:val="20"/>
              </w:rPr>
              <w:t>廠商現場冷凍冷藏設備</w:t>
            </w:r>
          </w:p>
        </w:tc>
        <w:tc>
          <w:tcPr>
            <w:tcW w:w="635" w:type="dxa"/>
            <w:shd w:val="clear" w:color="auto" w:fill="auto"/>
            <w:vAlign w:val="center"/>
          </w:tcPr>
          <w:p w:rsidR="00CA1FAE" w:rsidRPr="00AE67BD" w:rsidRDefault="00CA1FAE"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4</w:t>
            </w:r>
          </w:p>
        </w:tc>
        <w:tc>
          <w:tcPr>
            <w:tcW w:w="795" w:type="dxa"/>
            <w:vAlign w:val="center"/>
          </w:tcPr>
          <w:p w:rsidR="00CA1FAE" w:rsidRPr="00AE67BD" w:rsidRDefault="00CA1FAE" w:rsidP="00305901">
            <w:pPr>
              <w:spacing w:line="200" w:lineRule="exact"/>
              <w:jc w:val="center"/>
              <w:rPr>
                <w:rFonts w:ascii="標楷體" w:eastAsia="標楷體" w:hAnsi="標楷體"/>
                <w:color w:val="000000"/>
                <w:szCs w:val="24"/>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71"/>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color w:val="000000"/>
                <w:sz w:val="22"/>
                <w:szCs w:val="24"/>
              </w:rPr>
            </w:pPr>
          </w:p>
        </w:tc>
        <w:tc>
          <w:tcPr>
            <w:tcW w:w="2619" w:type="dxa"/>
            <w:vAlign w:val="center"/>
          </w:tcPr>
          <w:p w:rsidR="00CA1FAE" w:rsidRPr="00CA1FAE" w:rsidRDefault="00CA1FAE" w:rsidP="0022424F">
            <w:pPr>
              <w:spacing w:before="120" w:line="200" w:lineRule="exact"/>
              <w:jc w:val="both"/>
              <w:rPr>
                <w:rFonts w:ascii="標楷體" w:eastAsia="標楷體" w:hAnsi="標楷體"/>
                <w:color w:val="000000"/>
                <w:sz w:val="20"/>
              </w:rPr>
            </w:pPr>
            <w:r w:rsidRPr="00CA1FAE">
              <w:rPr>
                <w:rFonts w:ascii="標楷體" w:eastAsia="標楷體" w:hAnsi="標楷體" w:hint="eastAsia"/>
                <w:bCs/>
                <w:sz w:val="20"/>
              </w:rPr>
              <w:t>廠商現場作業流程與管理</w:t>
            </w:r>
          </w:p>
        </w:tc>
        <w:tc>
          <w:tcPr>
            <w:tcW w:w="635" w:type="dxa"/>
            <w:shd w:val="clear" w:color="auto" w:fill="auto"/>
            <w:vAlign w:val="center"/>
          </w:tcPr>
          <w:p w:rsidR="00CA1FAE" w:rsidRPr="00AE67BD" w:rsidRDefault="00CA1FAE"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4</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33"/>
          <w:jc w:val="center"/>
        </w:trPr>
        <w:tc>
          <w:tcPr>
            <w:tcW w:w="1561" w:type="dxa"/>
            <w:vMerge w:val="restart"/>
            <w:vAlign w:val="center"/>
          </w:tcPr>
          <w:p w:rsidR="00AC49C3" w:rsidRDefault="00AC49C3" w:rsidP="00AC49C3">
            <w:pPr>
              <w:spacing w:before="120" w:line="220" w:lineRule="exact"/>
              <w:jc w:val="center"/>
              <w:rPr>
                <w:rFonts w:ascii="標楷體" w:eastAsia="標楷體" w:hAnsi="標楷體"/>
                <w:bCs/>
                <w:sz w:val="22"/>
                <w:szCs w:val="24"/>
              </w:rPr>
            </w:pPr>
          </w:p>
          <w:p w:rsidR="00CA1FAE" w:rsidRPr="00AC49C3" w:rsidRDefault="008110E4" w:rsidP="00AC49C3">
            <w:pPr>
              <w:spacing w:before="120" w:line="220" w:lineRule="exact"/>
              <w:jc w:val="center"/>
              <w:rPr>
                <w:rFonts w:ascii="標楷體" w:eastAsia="標楷體" w:hAnsi="標楷體"/>
                <w:bCs/>
                <w:sz w:val="22"/>
                <w:szCs w:val="24"/>
              </w:rPr>
            </w:pPr>
            <w:r>
              <w:rPr>
                <w:rFonts w:ascii="標楷體" w:eastAsia="標楷體" w:hAnsi="標楷體"/>
                <w:bCs/>
                <w:noProof/>
                <w:sz w:val="22"/>
                <w:szCs w:val="24"/>
              </w:rPr>
              <w:pict>
                <v:line id="_x0000_s1059" style="position:absolute;left:0;text-align:left;z-index:251657728;mso-position-horizontal-relative:text;mso-position-vertical-relative:text" from="-53.35pt,41.4pt" to="189.65pt,230.4pt" strokeweight="1.5pt">
                  <v:stroke dashstyle="dashDot"/>
                </v:line>
              </w:pict>
            </w:r>
            <w:r w:rsidR="00CA1FAE" w:rsidRPr="00AC49C3">
              <w:rPr>
                <w:rFonts w:ascii="標楷體" w:eastAsia="標楷體" w:hAnsi="標楷體" w:hint="eastAsia"/>
                <w:bCs/>
                <w:sz w:val="22"/>
                <w:szCs w:val="24"/>
              </w:rPr>
              <w:t>品質安全衛生管理</w:t>
            </w:r>
          </w:p>
          <w:p w:rsidR="00CA1FAE" w:rsidRPr="00AC49C3" w:rsidRDefault="00CA1FAE" w:rsidP="00AC49C3">
            <w:pPr>
              <w:spacing w:before="120" w:line="220" w:lineRule="exact"/>
              <w:jc w:val="center"/>
              <w:rPr>
                <w:rFonts w:ascii="標楷體" w:eastAsia="標楷體" w:hAnsi="標楷體"/>
                <w:color w:val="000000"/>
                <w:sz w:val="22"/>
                <w:szCs w:val="24"/>
              </w:rPr>
            </w:pPr>
            <w:r w:rsidRPr="00AC49C3">
              <w:rPr>
                <w:rFonts w:ascii="標楷體" w:eastAsia="標楷體" w:hAnsi="標楷體" w:hint="eastAsia"/>
                <w:bCs/>
                <w:sz w:val="22"/>
                <w:szCs w:val="24"/>
              </w:rPr>
              <w:t>(12分)</w:t>
            </w:r>
          </w:p>
        </w:tc>
        <w:tc>
          <w:tcPr>
            <w:tcW w:w="2619" w:type="dxa"/>
            <w:vAlign w:val="center"/>
          </w:tcPr>
          <w:p w:rsidR="00CA1FAE" w:rsidRPr="00CA1FAE" w:rsidRDefault="00CA1FAE" w:rsidP="0022424F">
            <w:pPr>
              <w:spacing w:before="120" w:line="200" w:lineRule="exact"/>
              <w:jc w:val="both"/>
              <w:rPr>
                <w:rFonts w:ascii="標楷體" w:eastAsia="標楷體" w:hAnsi="標楷體"/>
                <w:color w:val="000000"/>
                <w:sz w:val="20"/>
              </w:rPr>
            </w:pPr>
            <w:r w:rsidRPr="00CA1FAE">
              <w:rPr>
                <w:rFonts w:ascii="標楷體" w:eastAsia="標楷體" w:hAnsi="標楷體" w:hint="eastAsia"/>
                <w:sz w:val="20"/>
              </w:rPr>
              <w:t>TAP</w:t>
            </w:r>
            <w:r w:rsidRPr="00CA1FAE">
              <w:rPr>
                <w:rFonts w:ascii="標楷體" w:eastAsia="標楷體" w:hAnsi="標楷體" w:hint="eastAsia"/>
                <w:bCs/>
                <w:sz w:val="20"/>
              </w:rPr>
              <w:t>、CAS等食品安全認證</w:t>
            </w:r>
          </w:p>
        </w:tc>
        <w:tc>
          <w:tcPr>
            <w:tcW w:w="635" w:type="dxa"/>
            <w:shd w:val="clear" w:color="auto" w:fill="auto"/>
            <w:vAlign w:val="center"/>
          </w:tcPr>
          <w:p w:rsidR="00CA1FAE" w:rsidRPr="00AE67BD" w:rsidRDefault="00CA1FAE"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4</w:t>
            </w:r>
          </w:p>
        </w:tc>
        <w:tc>
          <w:tcPr>
            <w:tcW w:w="795" w:type="dxa"/>
            <w:vAlign w:val="center"/>
          </w:tcPr>
          <w:p w:rsidR="00CA1FAE" w:rsidRPr="00AE67BD" w:rsidRDefault="00CA1FAE" w:rsidP="00305901">
            <w:pPr>
              <w:spacing w:line="200" w:lineRule="exact"/>
              <w:jc w:val="center"/>
              <w:rPr>
                <w:rFonts w:ascii="標楷體" w:eastAsia="標楷體" w:hAnsi="標楷體"/>
                <w:color w:val="000000"/>
                <w:szCs w:val="24"/>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553"/>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color w:val="000000"/>
                <w:sz w:val="22"/>
                <w:szCs w:val="24"/>
              </w:rPr>
            </w:pPr>
          </w:p>
        </w:tc>
        <w:tc>
          <w:tcPr>
            <w:tcW w:w="2619" w:type="dxa"/>
            <w:vAlign w:val="center"/>
          </w:tcPr>
          <w:p w:rsidR="00CA1FAE" w:rsidRPr="00CA1FAE" w:rsidRDefault="00CA1FAE" w:rsidP="0022424F">
            <w:pPr>
              <w:spacing w:before="120" w:line="200" w:lineRule="exact"/>
              <w:jc w:val="both"/>
              <w:rPr>
                <w:rFonts w:ascii="標楷體" w:eastAsia="標楷體" w:hAnsi="標楷體"/>
                <w:color w:val="000000"/>
                <w:sz w:val="20"/>
              </w:rPr>
            </w:pPr>
            <w:r w:rsidRPr="00CA1FAE">
              <w:rPr>
                <w:rFonts w:ascii="標楷體" w:eastAsia="標楷體" w:hAnsi="標楷體" w:hint="eastAsia"/>
                <w:bCs/>
                <w:sz w:val="20"/>
              </w:rPr>
              <w:t>品質安全衛生管理及農藥檢測能力</w:t>
            </w:r>
          </w:p>
        </w:tc>
        <w:tc>
          <w:tcPr>
            <w:tcW w:w="635" w:type="dxa"/>
            <w:shd w:val="clear" w:color="auto" w:fill="auto"/>
            <w:vAlign w:val="center"/>
          </w:tcPr>
          <w:p w:rsidR="00CA1FAE" w:rsidRPr="00AE67BD" w:rsidRDefault="00CA1FAE"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4</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19"/>
          <w:jc w:val="center"/>
        </w:trPr>
        <w:tc>
          <w:tcPr>
            <w:tcW w:w="1561" w:type="dxa"/>
            <w:vMerge/>
            <w:vAlign w:val="center"/>
          </w:tcPr>
          <w:p w:rsidR="00CA1FAE" w:rsidRPr="00AC49C3" w:rsidRDefault="00CA1FAE" w:rsidP="00AC49C3">
            <w:pPr>
              <w:spacing w:before="120" w:line="220" w:lineRule="exact"/>
              <w:jc w:val="center"/>
              <w:rPr>
                <w:rFonts w:ascii="標楷體" w:eastAsia="標楷體" w:hAnsi="標楷體"/>
                <w:color w:val="000000"/>
                <w:sz w:val="22"/>
                <w:szCs w:val="24"/>
              </w:rPr>
            </w:pPr>
          </w:p>
        </w:tc>
        <w:tc>
          <w:tcPr>
            <w:tcW w:w="2619" w:type="dxa"/>
            <w:vAlign w:val="center"/>
          </w:tcPr>
          <w:p w:rsidR="00CA1FAE" w:rsidRPr="00CA1FAE" w:rsidRDefault="00CA1FAE" w:rsidP="0022424F">
            <w:pPr>
              <w:spacing w:before="120" w:line="200" w:lineRule="exact"/>
              <w:jc w:val="both"/>
              <w:rPr>
                <w:rFonts w:ascii="標楷體" w:eastAsia="標楷體" w:hAnsi="標楷體"/>
                <w:color w:val="000000"/>
                <w:sz w:val="20"/>
              </w:rPr>
            </w:pPr>
            <w:r w:rsidRPr="00CA1FAE">
              <w:rPr>
                <w:rFonts w:ascii="標楷體" w:eastAsia="標楷體" w:hAnsi="標楷體" w:hint="eastAsia"/>
                <w:bCs/>
                <w:sz w:val="20"/>
              </w:rPr>
              <w:t>保險規劃</w:t>
            </w:r>
          </w:p>
        </w:tc>
        <w:tc>
          <w:tcPr>
            <w:tcW w:w="635" w:type="dxa"/>
            <w:shd w:val="clear" w:color="auto" w:fill="auto"/>
            <w:vAlign w:val="center"/>
          </w:tcPr>
          <w:p w:rsidR="00CA1FAE" w:rsidRPr="00AE67BD" w:rsidRDefault="00CA1FAE"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4</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11"/>
          <w:jc w:val="center"/>
        </w:trPr>
        <w:tc>
          <w:tcPr>
            <w:tcW w:w="1561" w:type="dxa"/>
            <w:vAlign w:val="center"/>
          </w:tcPr>
          <w:p w:rsidR="00CA1FAE" w:rsidRPr="00AC49C3" w:rsidRDefault="00CA1FAE" w:rsidP="00AC49C3">
            <w:pPr>
              <w:spacing w:before="120" w:line="220" w:lineRule="exact"/>
              <w:jc w:val="center"/>
              <w:rPr>
                <w:rFonts w:ascii="標楷體" w:eastAsia="標楷體" w:hAnsi="標楷體"/>
                <w:bCs/>
                <w:sz w:val="22"/>
                <w:szCs w:val="24"/>
              </w:rPr>
            </w:pPr>
            <w:r w:rsidRPr="00AC49C3">
              <w:rPr>
                <w:rFonts w:ascii="標楷體" w:eastAsia="標楷體" w:hAnsi="標楷體" w:hint="eastAsia"/>
                <w:bCs/>
                <w:sz w:val="22"/>
                <w:szCs w:val="24"/>
              </w:rPr>
              <w:t>價 格(20分)</w:t>
            </w:r>
          </w:p>
        </w:tc>
        <w:tc>
          <w:tcPr>
            <w:tcW w:w="2619" w:type="dxa"/>
            <w:vAlign w:val="center"/>
          </w:tcPr>
          <w:p w:rsidR="00CA1FAE" w:rsidRPr="00CA1FAE" w:rsidRDefault="00CA1FAE" w:rsidP="0022424F">
            <w:pPr>
              <w:spacing w:before="120" w:line="200" w:lineRule="exact"/>
              <w:jc w:val="both"/>
              <w:rPr>
                <w:rFonts w:ascii="標楷體" w:eastAsia="標楷體" w:hAnsi="標楷體"/>
                <w:bCs/>
                <w:sz w:val="20"/>
              </w:rPr>
            </w:pPr>
            <w:r w:rsidRPr="00CA1FAE">
              <w:rPr>
                <w:rFonts w:ascii="標楷體" w:eastAsia="標楷體" w:hAnsi="標楷體" w:hint="eastAsia"/>
                <w:bCs/>
                <w:sz w:val="20"/>
              </w:rPr>
              <w:t>價格之完整性及合理性</w:t>
            </w:r>
          </w:p>
        </w:tc>
        <w:tc>
          <w:tcPr>
            <w:tcW w:w="635" w:type="dxa"/>
            <w:vAlign w:val="center"/>
          </w:tcPr>
          <w:p w:rsidR="00CA1FAE" w:rsidRPr="00F3006B" w:rsidRDefault="00CA1FAE"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20</w:t>
            </w:r>
          </w:p>
        </w:tc>
        <w:tc>
          <w:tcPr>
            <w:tcW w:w="795" w:type="dxa"/>
            <w:vAlign w:val="center"/>
          </w:tcPr>
          <w:p w:rsidR="00CA1FAE" w:rsidRPr="00F3006B" w:rsidRDefault="00CA1FAE" w:rsidP="00305901">
            <w:pPr>
              <w:spacing w:line="200" w:lineRule="exact"/>
              <w:jc w:val="center"/>
              <w:rPr>
                <w:rFonts w:ascii="標楷體" w:eastAsia="標楷體" w:hAnsi="標楷體"/>
                <w:color w:val="000000"/>
                <w:szCs w:val="24"/>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03"/>
          <w:jc w:val="center"/>
        </w:trPr>
        <w:tc>
          <w:tcPr>
            <w:tcW w:w="1561" w:type="dxa"/>
            <w:vAlign w:val="center"/>
          </w:tcPr>
          <w:p w:rsidR="00CA1FAE" w:rsidRPr="00AC49C3" w:rsidRDefault="00CA1FAE" w:rsidP="00AC49C3">
            <w:pPr>
              <w:spacing w:before="120" w:line="220" w:lineRule="exact"/>
              <w:jc w:val="center"/>
              <w:rPr>
                <w:rFonts w:ascii="標楷體" w:eastAsia="標楷體" w:hAnsi="標楷體"/>
                <w:bCs/>
                <w:sz w:val="22"/>
                <w:szCs w:val="24"/>
              </w:rPr>
            </w:pPr>
            <w:r w:rsidRPr="00AC49C3">
              <w:rPr>
                <w:rFonts w:ascii="標楷體" w:eastAsia="標楷體" w:hAnsi="標楷體" w:hint="eastAsia"/>
                <w:bCs/>
                <w:sz w:val="22"/>
                <w:szCs w:val="24"/>
              </w:rPr>
              <w:t>簡 報(8分)</w:t>
            </w:r>
          </w:p>
        </w:tc>
        <w:tc>
          <w:tcPr>
            <w:tcW w:w="2619" w:type="dxa"/>
            <w:vAlign w:val="center"/>
          </w:tcPr>
          <w:p w:rsidR="00CA1FAE" w:rsidRPr="00CA1FAE" w:rsidRDefault="00CA1FAE" w:rsidP="00D964EB">
            <w:pPr>
              <w:spacing w:before="120" w:line="200" w:lineRule="exact"/>
              <w:jc w:val="both"/>
              <w:rPr>
                <w:rFonts w:ascii="標楷體" w:eastAsia="標楷體" w:hAnsi="標楷體"/>
                <w:bCs/>
                <w:sz w:val="20"/>
              </w:rPr>
            </w:pPr>
            <w:r w:rsidRPr="00CA1FAE">
              <w:rPr>
                <w:rFonts w:ascii="標楷體" w:eastAsia="標楷體" w:hAnsi="標楷體" w:hint="eastAsia"/>
                <w:bCs/>
                <w:sz w:val="20"/>
              </w:rPr>
              <w:t>簡報及答詢</w:t>
            </w:r>
          </w:p>
        </w:tc>
        <w:tc>
          <w:tcPr>
            <w:tcW w:w="635" w:type="dxa"/>
            <w:vAlign w:val="center"/>
          </w:tcPr>
          <w:p w:rsidR="00CA1FAE" w:rsidRPr="00AE67BD" w:rsidRDefault="00CA1FAE" w:rsidP="00AC49C3">
            <w:pPr>
              <w:spacing w:line="220" w:lineRule="exact"/>
              <w:jc w:val="center"/>
              <w:rPr>
                <w:rFonts w:ascii="標楷體" w:eastAsia="標楷體" w:hAnsi="標楷體"/>
                <w:color w:val="000000"/>
                <w:szCs w:val="24"/>
              </w:rPr>
            </w:pPr>
            <w:r>
              <w:rPr>
                <w:rFonts w:ascii="標楷體" w:eastAsia="標楷體" w:hAnsi="標楷體" w:hint="eastAsia"/>
                <w:color w:val="000000"/>
                <w:szCs w:val="24"/>
              </w:rPr>
              <w:t>8</w:t>
            </w:r>
          </w:p>
        </w:tc>
        <w:tc>
          <w:tcPr>
            <w:tcW w:w="795" w:type="dxa"/>
            <w:vAlign w:val="center"/>
          </w:tcPr>
          <w:p w:rsidR="00CA1FAE" w:rsidRPr="00AE67BD" w:rsidRDefault="00CA1FAE" w:rsidP="00305901">
            <w:pPr>
              <w:spacing w:line="200" w:lineRule="exact"/>
              <w:jc w:val="center"/>
              <w:rPr>
                <w:rFonts w:ascii="標楷體" w:eastAsia="標楷體" w:hAnsi="標楷體"/>
                <w:color w:val="000000"/>
                <w:szCs w:val="24"/>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795" w:type="dxa"/>
          </w:tcPr>
          <w:p w:rsidR="00CA1FAE" w:rsidRDefault="00CA1FAE" w:rsidP="0022424F">
            <w:pPr>
              <w:snapToGrid w:val="0"/>
              <w:spacing w:line="200" w:lineRule="exact"/>
              <w:rPr>
                <w:rFonts w:ascii="標楷體" w:eastAsia="標楷體" w:hAnsi="標楷體" w:cs="Arial"/>
                <w:b/>
                <w:color w:val="000000"/>
              </w:rPr>
            </w:pPr>
          </w:p>
        </w:tc>
        <w:tc>
          <w:tcPr>
            <w:tcW w:w="2520" w:type="dxa"/>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23"/>
          <w:jc w:val="center"/>
        </w:trPr>
        <w:tc>
          <w:tcPr>
            <w:tcW w:w="4180" w:type="dxa"/>
            <w:gridSpan w:val="2"/>
            <w:vAlign w:val="center"/>
          </w:tcPr>
          <w:p w:rsidR="00CA1FAE" w:rsidRPr="00714B5F" w:rsidRDefault="00CA1FAE" w:rsidP="0022424F">
            <w:pPr>
              <w:snapToGrid w:val="0"/>
              <w:spacing w:line="200" w:lineRule="exact"/>
              <w:rPr>
                <w:rFonts w:ascii="標楷體" w:eastAsia="標楷體" w:hAnsi="標楷體" w:cs="Arial"/>
                <w:b/>
                <w:color w:val="000000"/>
                <w:szCs w:val="24"/>
              </w:rPr>
            </w:pPr>
            <w:r w:rsidRPr="00714B5F">
              <w:rPr>
                <w:rFonts w:ascii="標楷體" w:eastAsia="標楷體" w:hAnsi="標楷體" w:cs="Arial" w:hint="eastAsia"/>
                <w:color w:val="000000"/>
                <w:szCs w:val="24"/>
              </w:rPr>
              <w:t>得分合計</w:t>
            </w:r>
          </w:p>
        </w:tc>
        <w:tc>
          <w:tcPr>
            <w:tcW w:w="635" w:type="dxa"/>
            <w:vAlign w:val="center"/>
          </w:tcPr>
          <w:p w:rsidR="00CA1FAE" w:rsidRDefault="00CA1FAE" w:rsidP="00AC49C3">
            <w:pPr>
              <w:snapToGrid w:val="0"/>
              <w:spacing w:line="220" w:lineRule="exact"/>
              <w:ind w:left="10" w:firstLine="1"/>
              <w:jc w:val="center"/>
              <w:rPr>
                <w:rFonts w:ascii="標楷體" w:eastAsia="標楷體" w:hAnsi="標楷體" w:cs="Arial"/>
                <w:color w:val="000000"/>
              </w:rPr>
            </w:pPr>
            <w:r>
              <w:rPr>
                <w:rFonts w:ascii="標楷體" w:eastAsia="標楷體" w:hAnsi="標楷體" w:cs="Arial" w:hint="eastAsia"/>
                <w:color w:val="000000"/>
              </w:rPr>
              <w:t>100</w:t>
            </w: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795" w:type="dxa"/>
            <w:vAlign w:val="center"/>
          </w:tcPr>
          <w:p w:rsidR="00CA1FAE" w:rsidRDefault="00CA1FAE" w:rsidP="0022424F">
            <w:pPr>
              <w:snapToGrid w:val="0"/>
              <w:spacing w:line="200" w:lineRule="exact"/>
              <w:rPr>
                <w:rFonts w:ascii="標楷體" w:eastAsia="標楷體" w:hAnsi="標楷體" w:cs="Arial"/>
                <w:b/>
                <w:color w:val="000000"/>
              </w:rPr>
            </w:pPr>
          </w:p>
        </w:tc>
        <w:tc>
          <w:tcPr>
            <w:tcW w:w="2520" w:type="dxa"/>
            <w:vAlign w:val="center"/>
          </w:tcPr>
          <w:p w:rsidR="00CA1FAE" w:rsidRDefault="00CA1FAE" w:rsidP="0022424F">
            <w:pPr>
              <w:snapToGrid w:val="0"/>
              <w:spacing w:line="200" w:lineRule="exact"/>
              <w:rPr>
                <w:rFonts w:ascii="標楷體" w:eastAsia="標楷體" w:hAnsi="標楷體" w:cs="Arial"/>
                <w:b/>
                <w:color w:val="000000"/>
              </w:rPr>
            </w:pPr>
          </w:p>
        </w:tc>
      </w:tr>
      <w:tr w:rsidR="00CA1FAE" w:rsidTr="00AC49C3">
        <w:trPr>
          <w:cantSplit/>
          <w:trHeight w:val="415"/>
          <w:jc w:val="center"/>
        </w:trPr>
        <w:tc>
          <w:tcPr>
            <w:tcW w:w="9720" w:type="dxa"/>
            <w:gridSpan w:val="7"/>
            <w:vAlign w:val="center"/>
          </w:tcPr>
          <w:p w:rsidR="00CA1FAE" w:rsidRPr="00714B5F" w:rsidRDefault="00CA1FAE" w:rsidP="00AC49C3">
            <w:pPr>
              <w:spacing w:afterLines="25" w:after="90" w:line="220" w:lineRule="exact"/>
              <w:ind w:leftChars="5" w:left="12"/>
              <w:rPr>
                <w:rFonts w:ascii="標楷體" w:eastAsia="標楷體" w:hAnsi="標楷體" w:cs="Arial"/>
                <w:b/>
                <w:color w:val="000000"/>
                <w:szCs w:val="24"/>
              </w:rPr>
            </w:pPr>
            <w:r w:rsidRPr="00714B5F">
              <w:rPr>
                <w:rFonts w:ascii="標楷體" w:eastAsia="標楷體" w:hAnsi="標楷體" w:cs="Arial" w:hint="eastAsia"/>
                <w:color w:val="000000"/>
                <w:szCs w:val="24"/>
              </w:rPr>
              <w:t>備註：本人知悉、並遵守「採購評選委員會委員須知」之內容。</w:t>
            </w:r>
          </w:p>
        </w:tc>
      </w:tr>
    </w:tbl>
    <w:p w:rsidR="00931029" w:rsidRDefault="00931029" w:rsidP="00931029">
      <w:pPr>
        <w:spacing w:afterLines="25" w:after="90" w:line="300" w:lineRule="exact"/>
        <w:rPr>
          <w:rFonts w:ascii="標楷體" w:eastAsia="標楷體" w:hAnsi="標楷體"/>
          <w:color w:val="000000"/>
          <w:sz w:val="28"/>
          <w:szCs w:val="28"/>
          <w:shd w:val="pct15" w:color="auto" w:fill="FFFFFF"/>
        </w:rPr>
      </w:pPr>
      <w:r>
        <w:rPr>
          <w:rFonts w:ascii="標楷體" w:eastAsia="標楷體" w:hAnsi="標楷體" w:hint="eastAsia"/>
          <w:color w:val="000000"/>
          <w:sz w:val="28"/>
          <w:szCs w:val="28"/>
          <w:shd w:val="pct15" w:color="auto" w:fill="FFFFFF"/>
        </w:rPr>
        <w:t>委員簽名彌封</w:t>
      </w:r>
    </w:p>
    <w:p w:rsidR="000433F9" w:rsidRDefault="00802FAF" w:rsidP="00AC49C3">
      <w:pPr>
        <w:spacing w:line="460" w:lineRule="exact"/>
        <w:jc w:val="center"/>
        <w:rPr>
          <w:rFonts w:ascii="標楷體" w:eastAsia="標楷體" w:hAnsi="標楷體"/>
          <w:b/>
          <w:sz w:val="28"/>
          <w:szCs w:val="28"/>
        </w:rPr>
      </w:pPr>
      <w:r w:rsidRPr="00AE67BD">
        <w:rPr>
          <w:rFonts w:ascii="標楷體" w:eastAsia="標楷體" w:hAnsi="標楷體" w:hint="eastAsia"/>
          <w:b/>
          <w:sz w:val="28"/>
          <w:szCs w:val="28"/>
        </w:rPr>
        <w:t>(機關全銜)</w:t>
      </w:r>
      <w:r w:rsidR="00F73D08" w:rsidRPr="00AE67BD">
        <w:rPr>
          <w:rFonts w:ascii="標楷體" w:eastAsia="標楷體" w:hAnsi="標楷體" w:hint="eastAsia"/>
          <w:b/>
          <w:color w:val="FF0000"/>
          <w:sz w:val="28"/>
          <w:szCs w:val="28"/>
        </w:rPr>
        <w:t xml:space="preserve"> ○○○</w:t>
      </w:r>
      <w:r w:rsidR="00F73D08" w:rsidRPr="00AE67BD">
        <w:rPr>
          <w:rFonts w:ascii="標楷體" w:eastAsia="標楷體" w:hAnsi="標楷體" w:hint="eastAsia"/>
          <w:b/>
          <w:sz w:val="28"/>
          <w:szCs w:val="28"/>
        </w:rPr>
        <w:t>學年度學校午餐食材採購</w:t>
      </w:r>
    </w:p>
    <w:p w:rsidR="00211191" w:rsidRDefault="00211191" w:rsidP="00AC49C3">
      <w:pPr>
        <w:pStyle w:val="a9"/>
        <w:spacing w:after="0" w:line="46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w:t>
      </w:r>
      <w:r>
        <w:rPr>
          <w:rFonts w:ascii="標楷體" w:eastAsia="標楷體" w:hAnsi="標楷體" w:hint="eastAsia"/>
          <w:b/>
          <w:sz w:val="28"/>
          <w:szCs w:val="28"/>
          <w:lang w:eastAsia="zh-TW"/>
        </w:rPr>
        <w:t>總</w:t>
      </w:r>
      <w:r>
        <w:rPr>
          <w:rFonts w:ascii="標楷體" w:eastAsia="標楷體" w:hAnsi="標楷體" w:hint="eastAsia"/>
          <w:b/>
          <w:sz w:val="28"/>
          <w:szCs w:val="28"/>
        </w:rPr>
        <w:t>表</w:t>
      </w:r>
    </w:p>
    <w:p w:rsidR="00AB2742" w:rsidRPr="00AE67BD" w:rsidRDefault="00211191" w:rsidP="00AC49C3">
      <w:pPr>
        <w:spacing w:line="460" w:lineRule="exact"/>
        <w:jc w:val="center"/>
        <w:rPr>
          <w:sz w:val="28"/>
          <w:szCs w:val="28"/>
        </w:rPr>
      </w:pPr>
      <w:r>
        <w:rPr>
          <w:rFonts w:ascii="標楷體" w:eastAsia="標楷體" w:hAnsi="標楷體" w:hint="eastAsia"/>
          <w:b/>
          <w:sz w:val="28"/>
          <w:szCs w:val="28"/>
        </w:rPr>
        <w:t>□評審委員(未達公告金額)  評審總表</w:t>
      </w:r>
    </w:p>
    <w:p w:rsidR="00AB2742" w:rsidRDefault="00AB2742" w:rsidP="002D4F08">
      <w:pPr>
        <w:pStyle w:val="a9"/>
        <w:snapToGrid w:val="0"/>
        <w:spacing w:after="190" w:line="240" w:lineRule="atLeast"/>
        <w:rPr>
          <w:rFonts w:ascii="標楷體" w:eastAsia="標楷體" w:hAnsi="標楷體"/>
          <w:sz w:val="28"/>
          <w:szCs w:val="28"/>
        </w:rPr>
      </w:pPr>
      <w:r w:rsidRPr="00EB5E55">
        <w:rPr>
          <w:rFonts w:ascii="標楷體" w:eastAsia="標楷體" w:hAnsi="標楷體" w:hint="eastAsia"/>
          <w:b/>
          <w:sz w:val="28"/>
          <w:szCs w:val="28"/>
        </w:rPr>
        <w:t>採購案：</w:t>
      </w:r>
      <w:r w:rsidRPr="00B82DD5">
        <w:rPr>
          <w:rFonts w:ascii="標楷體" w:eastAsia="標楷體" w:hAnsi="標楷體" w:hint="eastAsia"/>
          <w:b/>
          <w:sz w:val="28"/>
          <w:szCs w:val="28"/>
        </w:rPr>
        <w:t>學校午餐食材採購</w:t>
      </w:r>
      <w:r>
        <w:rPr>
          <w:rFonts w:ascii="標楷體" w:eastAsia="標楷體" w:hAnsi="標楷體" w:hint="eastAsia"/>
          <w:b/>
          <w:color w:val="000000"/>
          <w:sz w:val="28"/>
          <w:szCs w:val="28"/>
        </w:rPr>
        <w:t xml:space="preserve">     </w:t>
      </w:r>
      <w:r w:rsidR="000433F9">
        <w:rPr>
          <w:rFonts w:ascii="標楷體" w:eastAsia="標楷體" w:hAnsi="標楷體" w:hint="eastAsia"/>
          <w:b/>
          <w:color w:val="000000"/>
          <w:sz w:val="28"/>
          <w:szCs w:val="28"/>
          <w:lang w:eastAsia="zh-TW"/>
        </w:rPr>
        <w:t xml:space="preserve">      </w:t>
      </w:r>
      <w:r w:rsidR="00E74ADE">
        <w:rPr>
          <w:rFonts w:ascii="標楷體" w:eastAsia="標楷體" w:hAnsi="標楷體"/>
          <w:b/>
          <w:color w:val="000000"/>
          <w:sz w:val="28"/>
          <w:szCs w:val="28"/>
          <w:lang w:eastAsia="zh-TW"/>
        </w:rPr>
        <w:t xml:space="preserve">           </w:t>
      </w:r>
      <w:r w:rsidR="000433F9">
        <w:rPr>
          <w:rFonts w:ascii="標楷體" w:eastAsia="標楷體" w:hAnsi="標楷體" w:hint="eastAsia"/>
          <w:b/>
          <w:color w:val="000000"/>
          <w:sz w:val="28"/>
          <w:szCs w:val="28"/>
          <w:lang w:eastAsia="zh-TW"/>
        </w:rPr>
        <w:t xml:space="preserve">  </w:t>
      </w:r>
      <w:r w:rsidRPr="00474128">
        <w:rPr>
          <w:rFonts w:ascii="標楷體" w:eastAsia="標楷體" w:hAnsi="標楷體" w:hint="eastAsia"/>
          <w:sz w:val="28"/>
          <w:szCs w:val="28"/>
        </w:rPr>
        <w:t>日期：  年  月  日</w:t>
      </w:r>
    </w:p>
    <w:p w:rsidR="00BF0A14" w:rsidRDefault="007E6934" w:rsidP="000433F9">
      <w:pPr>
        <w:snapToGrid w:val="0"/>
        <w:spacing w:beforeLines="50" w:before="180" w:line="240" w:lineRule="atLeast"/>
        <w:ind w:left="720" w:hangingChars="257" w:hanging="720"/>
        <w:jc w:val="center"/>
        <w:rPr>
          <w:rFonts w:ascii="標楷體" w:eastAsia="標楷體" w:hAnsi="標楷體"/>
          <w:sz w:val="28"/>
        </w:rPr>
      </w:pPr>
      <w:r w:rsidRPr="007E6934">
        <w:rPr>
          <w:rFonts w:ascii="標楷體" w:eastAsia="標楷體" w:hAnsi="標楷體" w:hint="eastAsia"/>
          <w:color w:val="0000FF"/>
          <w:sz w:val="28"/>
          <w:szCs w:val="28"/>
        </w:rPr>
        <w:t>【適用於</w:t>
      </w:r>
      <w:r w:rsidR="007B7458">
        <w:rPr>
          <w:rFonts w:ascii="標楷體" w:eastAsia="標楷體" w:hAnsi="標楷體" w:hint="eastAsia"/>
          <w:color w:val="0000FF"/>
          <w:sz w:val="28"/>
          <w:szCs w:val="28"/>
        </w:rPr>
        <w:t>最有利標</w:t>
      </w:r>
      <w:r w:rsidRPr="007E6934">
        <w:rPr>
          <w:rFonts w:ascii="標楷體" w:eastAsia="標楷體" w:hAnsi="標楷體" w:hint="eastAsia"/>
          <w:color w:val="0000FF"/>
          <w:sz w:val="28"/>
          <w:szCs w:val="28"/>
        </w:rPr>
        <w:t xml:space="preserve"> 總評分法】</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587"/>
        <w:gridCol w:w="551"/>
        <w:gridCol w:w="1069"/>
        <w:gridCol w:w="676"/>
        <w:gridCol w:w="393"/>
        <w:gridCol w:w="1069"/>
        <w:gridCol w:w="868"/>
        <w:gridCol w:w="201"/>
        <w:gridCol w:w="1069"/>
        <w:gridCol w:w="1069"/>
      </w:tblGrid>
      <w:tr w:rsidR="00306C66">
        <w:trPr>
          <w:cantSplit/>
          <w:trHeight w:hRule="exact" w:val="510"/>
          <w:jc w:val="center"/>
        </w:trPr>
        <w:tc>
          <w:tcPr>
            <w:tcW w:w="2656" w:type="dxa"/>
            <w:gridSpan w:val="2"/>
            <w:tcBorders>
              <w:top w:val="single" w:sz="4" w:space="0" w:color="auto"/>
              <w:left w:val="single" w:sz="4" w:space="0" w:color="auto"/>
              <w:bottom w:val="single" w:sz="4" w:space="0" w:color="auto"/>
              <w:right w:val="single" w:sz="4" w:space="0" w:color="auto"/>
            </w:tcBorders>
          </w:tcPr>
          <w:p w:rsidR="00306C66" w:rsidRDefault="00306C66">
            <w:pPr>
              <w:spacing w:line="440" w:lineRule="exact"/>
              <w:rPr>
                <w:rFonts w:ascii="標楷體" w:eastAsia="標楷體" w:hAnsi="標楷體"/>
                <w:sz w:val="28"/>
                <w:szCs w:val="28"/>
              </w:rPr>
            </w:pPr>
            <w:r>
              <w:rPr>
                <w:rFonts w:ascii="標楷體" w:eastAsia="標楷體" w:hAnsi="標楷體" w:hint="eastAsia"/>
                <w:sz w:val="28"/>
                <w:szCs w:val="28"/>
              </w:rPr>
              <w:t>廠商編號</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甲</w:t>
            </w: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乙</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丙</w:t>
            </w:r>
          </w:p>
        </w:tc>
      </w:tr>
      <w:tr w:rsidR="00306C66">
        <w:trPr>
          <w:cantSplit/>
          <w:trHeight w:val="730"/>
          <w:jc w:val="center"/>
        </w:trPr>
        <w:tc>
          <w:tcPr>
            <w:tcW w:w="2656"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306C66" w:rsidRDefault="00306C66" w:rsidP="00931029">
            <w:pPr>
              <w:spacing w:afterLines="100" w:after="360" w:line="440" w:lineRule="exact"/>
              <w:jc w:val="right"/>
              <w:rPr>
                <w:rFonts w:ascii="標楷體" w:eastAsia="標楷體" w:hAnsi="標楷體"/>
                <w:sz w:val="28"/>
                <w:szCs w:val="28"/>
              </w:rPr>
            </w:pPr>
            <w:r>
              <w:rPr>
                <w:rFonts w:ascii="標楷體" w:eastAsia="標楷體" w:hAnsi="標楷體" w:hint="eastAsia"/>
                <w:sz w:val="28"/>
                <w:szCs w:val="28"/>
              </w:rPr>
              <w:t>廠商名稱</w:t>
            </w:r>
          </w:p>
          <w:p w:rsidR="00306C66" w:rsidRDefault="00306C66">
            <w:pPr>
              <w:spacing w:line="440" w:lineRule="exact"/>
              <w:rPr>
                <w:rFonts w:ascii="標楷體" w:eastAsia="標楷體" w:hAnsi="標楷體"/>
                <w:sz w:val="28"/>
                <w:szCs w:val="28"/>
              </w:rPr>
            </w:pPr>
            <w:r>
              <w:rPr>
                <w:rFonts w:ascii="標楷體" w:eastAsia="標楷體" w:hAnsi="標楷體" w:hint="eastAsia"/>
                <w:sz w:val="28"/>
                <w:szCs w:val="28"/>
              </w:rPr>
              <w:t>委員</w:t>
            </w:r>
          </w:p>
        </w:tc>
        <w:tc>
          <w:tcPr>
            <w:tcW w:w="2296" w:type="dxa"/>
            <w:gridSpan w:val="3"/>
            <w:tcBorders>
              <w:top w:val="single" w:sz="4" w:space="0" w:color="auto"/>
              <w:left w:val="single" w:sz="4" w:space="0" w:color="auto"/>
              <w:bottom w:val="single" w:sz="4" w:space="0" w:color="auto"/>
              <w:right w:val="single" w:sz="4" w:space="0" w:color="auto"/>
            </w:tcBorders>
          </w:tcPr>
          <w:p w:rsidR="00306C66" w:rsidRDefault="00306C66">
            <w:pPr>
              <w:pStyle w:val="11"/>
              <w:adjustRightInd/>
              <w:spacing w:line="440" w:lineRule="exact"/>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tcPr>
          <w:p w:rsidR="00306C66" w:rsidRDefault="00306C66">
            <w:pPr>
              <w:spacing w:line="440" w:lineRule="exact"/>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tcPr>
          <w:p w:rsidR="00306C66" w:rsidRDefault="00306C66">
            <w:pPr>
              <w:spacing w:line="440" w:lineRule="exact"/>
              <w:rPr>
                <w:rFonts w:ascii="標楷體" w:eastAsia="標楷體" w:hAnsi="標楷體"/>
                <w:sz w:val="28"/>
                <w:szCs w:val="28"/>
              </w:rPr>
            </w:pPr>
          </w:p>
        </w:tc>
      </w:tr>
      <w:tr w:rsidR="00306C66">
        <w:trPr>
          <w:cantSplit/>
          <w:trHeight w:val="59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06C66" w:rsidRDefault="00306C66">
            <w:pPr>
              <w:widowControl/>
              <w:rPr>
                <w:rFonts w:ascii="標楷體" w:eastAsia="標楷體" w:hAnsi="標楷體"/>
                <w:sz w:val="28"/>
                <w:szCs w:val="28"/>
              </w:rPr>
            </w:pPr>
          </w:p>
        </w:tc>
        <w:tc>
          <w:tcPr>
            <w:tcW w:w="2296" w:type="dxa"/>
            <w:gridSpan w:val="3"/>
            <w:tcBorders>
              <w:top w:val="single" w:sz="4" w:space="0" w:color="auto"/>
              <w:left w:val="single" w:sz="4" w:space="0" w:color="auto"/>
              <w:bottom w:val="single" w:sz="4" w:space="0" w:color="auto"/>
              <w:right w:val="single" w:sz="4" w:space="0" w:color="auto"/>
            </w:tcBorders>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得分加總</w:t>
            </w:r>
          </w:p>
        </w:tc>
        <w:tc>
          <w:tcPr>
            <w:tcW w:w="2330" w:type="dxa"/>
            <w:gridSpan w:val="3"/>
            <w:tcBorders>
              <w:top w:val="single" w:sz="4" w:space="0" w:color="auto"/>
              <w:left w:val="single" w:sz="4" w:space="0" w:color="auto"/>
              <w:bottom w:val="single" w:sz="4" w:space="0" w:color="auto"/>
              <w:right w:val="single" w:sz="4" w:space="0" w:color="auto"/>
            </w:tcBorders>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得分加總</w:t>
            </w:r>
          </w:p>
        </w:tc>
        <w:tc>
          <w:tcPr>
            <w:tcW w:w="2339" w:type="dxa"/>
            <w:gridSpan w:val="3"/>
            <w:tcBorders>
              <w:top w:val="single" w:sz="4" w:space="0" w:color="auto"/>
              <w:left w:val="single" w:sz="4" w:space="0" w:color="auto"/>
              <w:bottom w:val="single" w:sz="4" w:space="0" w:color="auto"/>
              <w:right w:val="single" w:sz="4" w:space="0" w:color="auto"/>
            </w:tcBorders>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得分加總</w:t>
            </w: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5</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6</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廠商標價</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總評分</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平均總評分</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名次</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rsidTr="00211191">
        <w:trPr>
          <w:cantSplit/>
          <w:trHeight w:val="436"/>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211191"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全部</w:t>
            </w:r>
          </w:p>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委員</w:t>
            </w: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rsidTr="00211191">
        <w:trPr>
          <w:cantSplit/>
          <w:trHeight w:val="3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6C66" w:rsidRDefault="00306C66">
            <w:pPr>
              <w:widowControl/>
              <w:rPr>
                <w:rFonts w:ascii="標楷體" w:eastAsia="標楷體" w:hAnsi="標楷體"/>
                <w:sz w:val="28"/>
                <w:szCs w:val="28"/>
              </w:rPr>
            </w:pP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val="5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6C66" w:rsidRDefault="00306C66">
            <w:pPr>
              <w:widowControl/>
              <w:rPr>
                <w:rFonts w:ascii="標楷體" w:eastAsia="標楷體" w:hAnsi="標楷體"/>
                <w:sz w:val="28"/>
                <w:szCs w:val="28"/>
              </w:rPr>
            </w:pP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1624"/>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其他記事</w:t>
            </w:r>
          </w:p>
        </w:tc>
        <w:tc>
          <w:tcPr>
            <w:tcW w:w="6965" w:type="dxa"/>
            <w:gridSpan w:val="9"/>
            <w:tcBorders>
              <w:top w:val="single" w:sz="4" w:space="0" w:color="auto"/>
              <w:left w:val="single" w:sz="4" w:space="0" w:color="auto"/>
              <w:bottom w:val="single" w:sz="4" w:space="0" w:color="auto"/>
              <w:right w:val="single" w:sz="4" w:space="0" w:color="auto"/>
            </w:tcBorders>
            <w:vAlign w:val="center"/>
          </w:tcPr>
          <w:p w:rsidR="00306C66" w:rsidRDefault="00306C66" w:rsidP="00306C66">
            <w:pPr>
              <w:snapToGrid w:val="0"/>
              <w:spacing w:line="240" w:lineRule="atLeast"/>
              <w:rPr>
                <w:rFonts w:ascii="標楷體" w:eastAsia="標楷體" w:hAnsi="標楷體"/>
                <w:szCs w:val="24"/>
              </w:rPr>
            </w:pPr>
            <w:r>
              <w:rPr>
                <w:rFonts w:ascii="標楷體" w:eastAsia="標楷體" w:hAnsi="標楷體" w:hint="eastAsia"/>
              </w:rPr>
              <w:t>1.委員是否先經逐項討論後，再予評分：</w:t>
            </w:r>
          </w:p>
          <w:p w:rsidR="00306C66" w:rsidRDefault="00306C66" w:rsidP="00306C66">
            <w:pPr>
              <w:snapToGrid w:val="0"/>
              <w:spacing w:line="240" w:lineRule="atLeast"/>
              <w:rPr>
                <w:rFonts w:ascii="標楷體" w:eastAsia="標楷體" w:hAnsi="標楷體"/>
              </w:rPr>
            </w:pPr>
            <w:r>
              <w:rPr>
                <w:rFonts w:ascii="標楷體" w:eastAsia="標楷體" w:hAnsi="標楷體" w:hint="eastAsia"/>
              </w:rPr>
              <w:t>2.不同委員結果有無明顯差異情形（如有，其情形及處置）：</w:t>
            </w:r>
          </w:p>
          <w:p w:rsidR="00306C66" w:rsidRDefault="00306C66" w:rsidP="00306C66">
            <w:pPr>
              <w:snapToGrid w:val="0"/>
              <w:spacing w:line="240" w:lineRule="atLeast"/>
              <w:ind w:left="247" w:hangingChars="103" w:hanging="247"/>
              <w:rPr>
                <w:rFonts w:ascii="標楷體" w:eastAsia="標楷體" w:hAnsi="標楷體"/>
              </w:rPr>
            </w:pPr>
            <w:r>
              <w:rPr>
                <w:rFonts w:ascii="標楷體" w:eastAsia="標楷體" w:hAnsi="標楷體" w:hint="eastAsia"/>
              </w:rPr>
              <w:t>3.委員會或個別委員結果與工作小組初審意見有無差異情形（如有，其情形及處置）：</w:t>
            </w:r>
          </w:p>
          <w:p w:rsidR="00306C66" w:rsidRDefault="00306C66" w:rsidP="00210C46">
            <w:pPr>
              <w:snapToGrid w:val="0"/>
              <w:spacing w:line="240" w:lineRule="atLeast"/>
              <w:rPr>
                <w:rFonts w:ascii="標楷體" w:eastAsia="標楷體" w:hAnsi="標楷體"/>
                <w:szCs w:val="24"/>
              </w:rPr>
            </w:pPr>
            <w:r>
              <w:rPr>
                <w:rFonts w:ascii="標楷體" w:eastAsia="標楷體" w:hAnsi="標楷體" w:hint="eastAsia"/>
              </w:rPr>
              <w:t>4.結果於簽報機關首長或其授權人員核定後方生效。</w:t>
            </w:r>
          </w:p>
        </w:tc>
      </w:tr>
    </w:tbl>
    <w:p w:rsidR="00306C66" w:rsidRDefault="00306C66" w:rsidP="00931029">
      <w:pPr>
        <w:spacing w:beforeLines="50" w:before="180" w:line="400" w:lineRule="exact"/>
        <w:jc w:val="both"/>
        <w:rPr>
          <w:rFonts w:ascii="標楷體" w:eastAsia="標楷體" w:hAnsi="標楷體"/>
          <w:sz w:val="28"/>
        </w:rPr>
      </w:pPr>
      <w:r w:rsidRPr="004611D4">
        <w:rPr>
          <w:rFonts w:ascii="標楷體" w:eastAsia="標楷體" w:hAnsi="標楷體" w:hint="eastAsia"/>
          <w:sz w:val="28"/>
        </w:rPr>
        <w:t>出席委員簽名：</w:t>
      </w:r>
    </w:p>
    <w:p w:rsidR="00AB2742" w:rsidRPr="00440D5B" w:rsidRDefault="00802FAF" w:rsidP="005368CB">
      <w:pPr>
        <w:pStyle w:val="a9"/>
        <w:spacing w:after="0" w:line="460" w:lineRule="exact"/>
        <w:jc w:val="center"/>
        <w:rPr>
          <w:rFonts w:ascii="標楷體" w:eastAsia="標楷體" w:hAnsi="標楷體"/>
          <w:b/>
          <w:sz w:val="28"/>
          <w:szCs w:val="28"/>
        </w:rPr>
      </w:pPr>
      <w:r>
        <w:rPr>
          <w:rFonts w:ascii="標楷體" w:eastAsia="標楷體" w:hAnsi="標楷體" w:hint="eastAsia"/>
          <w:b/>
          <w:sz w:val="28"/>
          <w:szCs w:val="28"/>
        </w:rPr>
        <w:t>(機關全銜)</w:t>
      </w:r>
      <w:r w:rsidR="00AB2742" w:rsidRPr="00440D5B">
        <w:rPr>
          <w:rFonts w:ascii="標楷體" w:eastAsia="標楷體" w:hAnsi="標楷體" w:hint="eastAsia"/>
          <w:b/>
          <w:color w:val="FF0000"/>
          <w:sz w:val="28"/>
          <w:szCs w:val="28"/>
        </w:rPr>
        <w:t>○○○</w:t>
      </w:r>
      <w:r w:rsidR="00AB2742" w:rsidRPr="00440D5B">
        <w:rPr>
          <w:rFonts w:ascii="標楷體" w:eastAsia="標楷體" w:hAnsi="標楷體" w:hint="eastAsia"/>
          <w:b/>
          <w:sz w:val="28"/>
          <w:szCs w:val="28"/>
        </w:rPr>
        <w:t>學年度學校午餐食材採購</w:t>
      </w:r>
    </w:p>
    <w:p w:rsidR="006D518B" w:rsidRDefault="006D518B" w:rsidP="005368CB">
      <w:pPr>
        <w:pStyle w:val="a9"/>
        <w:spacing w:after="0" w:line="46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w:t>
      </w:r>
      <w:r>
        <w:rPr>
          <w:rFonts w:ascii="標楷體" w:eastAsia="標楷體" w:hAnsi="標楷體" w:hint="eastAsia"/>
          <w:b/>
          <w:sz w:val="28"/>
          <w:szCs w:val="28"/>
          <w:lang w:eastAsia="zh-TW"/>
        </w:rPr>
        <w:t>評分表</w:t>
      </w:r>
    </w:p>
    <w:p w:rsidR="00A04089" w:rsidRPr="00A04089" w:rsidRDefault="006D518B" w:rsidP="005368CB">
      <w:pPr>
        <w:spacing w:line="46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評審評分表</w:t>
      </w:r>
    </w:p>
    <w:p w:rsidR="00A04089" w:rsidRDefault="00A04089" w:rsidP="005368CB">
      <w:pPr>
        <w:spacing w:line="460" w:lineRule="exact"/>
        <w:ind w:leftChars="-150" w:left="178" w:hangingChars="192" w:hanging="538"/>
        <w:jc w:val="center"/>
        <w:rPr>
          <w:rFonts w:ascii="標楷體" w:eastAsia="標楷體" w:hAnsi="標楷體"/>
          <w:color w:val="0000FF"/>
          <w:sz w:val="28"/>
          <w:szCs w:val="28"/>
        </w:rPr>
      </w:pPr>
      <w:r>
        <w:rPr>
          <w:rFonts w:ascii="標楷體" w:eastAsia="標楷體" w:hAnsi="標楷體" w:hint="eastAsia"/>
          <w:color w:val="0000FF"/>
          <w:sz w:val="28"/>
          <w:szCs w:val="28"/>
        </w:rPr>
        <w:t>【</w:t>
      </w:r>
      <w:r w:rsidRPr="00137587">
        <w:rPr>
          <w:rFonts w:ascii="標楷體" w:eastAsia="標楷體" w:hAnsi="標楷體" w:hint="eastAsia"/>
          <w:color w:val="0000FF"/>
          <w:sz w:val="28"/>
          <w:szCs w:val="28"/>
        </w:rPr>
        <w:t>適用</w:t>
      </w:r>
      <w:r w:rsidR="007B7458">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w:t>
      </w:r>
      <w:r w:rsidRPr="00137587">
        <w:rPr>
          <w:rFonts w:ascii="標楷體" w:eastAsia="標楷體" w:hAnsi="標楷體" w:hint="eastAsia"/>
          <w:color w:val="0000FF"/>
          <w:sz w:val="28"/>
          <w:szCs w:val="28"/>
        </w:rPr>
        <w:t>固定價金</w:t>
      </w:r>
      <w:r>
        <w:rPr>
          <w:rFonts w:ascii="標楷體" w:eastAsia="標楷體" w:hAnsi="標楷體" w:hint="eastAsia"/>
          <w:color w:val="0000FF"/>
          <w:sz w:val="28"/>
          <w:szCs w:val="28"/>
        </w:rPr>
        <w:t xml:space="preserve"> 序位</w:t>
      </w:r>
      <w:r w:rsidRPr="00137587">
        <w:rPr>
          <w:rFonts w:ascii="標楷體" w:eastAsia="標楷體" w:hAnsi="標楷體" w:hint="eastAsia"/>
          <w:color w:val="0000FF"/>
          <w:sz w:val="28"/>
          <w:szCs w:val="28"/>
        </w:rPr>
        <w:t>法</w:t>
      </w:r>
      <w:r>
        <w:rPr>
          <w:rFonts w:ascii="標楷體" w:eastAsia="標楷體" w:hAnsi="標楷體" w:hint="eastAsia"/>
          <w:color w:val="0000FF"/>
          <w:sz w:val="28"/>
          <w:szCs w:val="28"/>
        </w:rPr>
        <w:t>】</w:t>
      </w:r>
    </w:p>
    <w:p w:rsidR="00AB2742" w:rsidRDefault="00AB2742" w:rsidP="00931029">
      <w:pPr>
        <w:spacing w:afterLines="25" w:after="90" w:line="300" w:lineRule="exact"/>
        <w:ind w:leftChars="-150" w:left="178" w:hangingChars="192" w:hanging="538"/>
        <w:rPr>
          <w:rFonts w:ascii="標楷體" w:eastAsia="標楷體" w:hAnsi="標楷體"/>
          <w:sz w:val="28"/>
        </w:rPr>
      </w:pPr>
      <w:r>
        <w:rPr>
          <w:rFonts w:ascii="標楷體" w:eastAsia="標楷體" w:hAnsi="標楷體" w:hint="eastAsia"/>
          <w:sz w:val="28"/>
        </w:rPr>
        <w:t>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sidR="000433F9">
        <w:rPr>
          <w:rFonts w:ascii="標楷體" w:eastAsia="標楷體" w:hAnsi="標楷體" w:hint="eastAsia"/>
          <w:b/>
          <w:bCs/>
          <w:sz w:val="28"/>
        </w:rPr>
        <w:t xml:space="preserve">              </w:t>
      </w:r>
      <w:r>
        <w:rPr>
          <w:rFonts w:ascii="標楷體" w:eastAsia="標楷體" w:hAnsi="標楷體" w:hint="eastAsia"/>
          <w:sz w:val="28"/>
        </w:rPr>
        <w:t>日期：   年   月   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1"/>
        <w:gridCol w:w="3286"/>
        <w:gridCol w:w="540"/>
        <w:gridCol w:w="780"/>
        <w:gridCol w:w="780"/>
        <w:gridCol w:w="780"/>
        <w:gridCol w:w="1993"/>
      </w:tblGrid>
      <w:tr w:rsidR="00AB2742">
        <w:trPr>
          <w:cantSplit/>
          <w:jc w:val="center"/>
        </w:trPr>
        <w:tc>
          <w:tcPr>
            <w:tcW w:w="1561" w:type="dxa"/>
            <w:vMerge w:val="restart"/>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項目</w:t>
            </w:r>
          </w:p>
        </w:tc>
        <w:tc>
          <w:tcPr>
            <w:tcW w:w="3286" w:type="dxa"/>
            <w:vMerge w:val="restart"/>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子項</w:t>
            </w:r>
          </w:p>
        </w:tc>
        <w:tc>
          <w:tcPr>
            <w:tcW w:w="540" w:type="dxa"/>
            <w:vMerge w:val="restart"/>
            <w:shd w:val="clear" w:color="auto" w:fill="auto"/>
            <w:vAlign w:val="center"/>
          </w:tcPr>
          <w:p w:rsidR="00AB2742" w:rsidRPr="005368CB" w:rsidRDefault="00AB2742" w:rsidP="005368CB">
            <w:pPr>
              <w:snapToGrid w:val="0"/>
              <w:spacing w:line="220" w:lineRule="exact"/>
              <w:jc w:val="center"/>
              <w:rPr>
                <w:rFonts w:ascii="標楷體" w:eastAsia="標楷體" w:hAnsi="標楷體" w:cs="Arial"/>
                <w:color w:val="000000"/>
                <w:sz w:val="22"/>
                <w:szCs w:val="22"/>
              </w:rPr>
            </w:pPr>
            <w:r w:rsidRPr="005368CB">
              <w:rPr>
                <w:rFonts w:ascii="標楷體" w:eastAsia="標楷體" w:hAnsi="標楷體" w:cs="Arial" w:hint="eastAsia"/>
                <w:color w:val="000000"/>
                <w:sz w:val="22"/>
                <w:szCs w:val="22"/>
              </w:rPr>
              <w:t>配分</w:t>
            </w:r>
          </w:p>
        </w:tc>
        <w:tc>
          <w:tcPr>
            <w:tcW w:w="2340" w:type="dxa"/>
            <w:gridSpan w:val="3"/>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1993" w:type="dxa"/>
            <w:vMerge w:val="restart"/>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AB2742">
        <w:trPr>
          <w:cantSplit/>
          <w:jc w:val="center"/>
        </w:trPr>
        <w:tc>
          <w:tcPr>
            <w:tcW w:w="1561" w:type="dxa"/>
            <w:vMerge/>
            <w:tcBorders>
              <w:bottom w:val="single" w:sz="4" w:space="0" w:color="auto"/>
            </w:tcBorders>
            <w:vAlign w:val="center"/>
          </w:tcPr>
          <w:p w:rsidR="00AB2742" w:rsidRDefault="00AB2742" w:rsidP="003A7C4E">
            <w:pPr>
              <w:snapToGrid w:val="0"/>
              <w:spacing w:line="200" w:lineRule="exact"/>
              <w:jc w:val="center"/>
              <w:rPr>
                <w:rFonts w:ascii="標楷體" w:eastAsia="標楷體" w:hAnsi="標楷體" w:cs="Arial"/>
                <w:color w:val="000000"/>
              </w:rPr>
            </w:pPr>
          </w:p>
        </w:tc>
        <w:tc>
          <w:tcPr>
            <w:tcW w:w="3286" w:type="dxa"/>
            <w:vMerge/>
            <w:tcBorders>
              <w:bottom w:val="single" w:sz="4" w:space="0" w:color="auto"/>
            </w:tcBorders>
            <w:vAlign w:val="center"/>
          </w:tcPr>
          <w:p w:rsidR="00AB2742" w:rsidRDefault="00AB2742" w:rsidP="003A7C4E">
            <w:pPr>
              <w:snapToGrid w:val="0"/>
              <w:spacing w:line="200" w:lineRule="exact"/>
              <w:rPr>
                <w:rFonts w:ascii="標楷體" w:eastAsia="標楷體" w:hAnsi="標楷體" w:cs="Arial"/>
                <w:color w:val="000000"/>
              </w:rPr>
            </w:pPr>
          </w:p>
        </w:tc>
        <w:tc>
          <w:tcPr>
            <w:tcW w:w="540" w:type="dxa"/>
            <w:vMerge/>
            <w:tcBorders>
              <w:bottom w:val="single" w:sz="4" w:space="0" w:color="auto"/>
            </w:tcBorders>
            <w:shd w:val="clear" w:color="auto" w:fill="auto"/>
            <w:vAlign w:val="center"/>
          </w:tcPr>
          <w:p w:rsidR="00AB2742" w:rsidRPr="005368CB" w:rsidRDefault="00AB2742" w:rsidP="005368CB">
            <w:pPr>
              <w:snapToGrid w:val="0"/>
              <w:spacing w:line="220" w:lineRule="exact"/>
              <w:jc w:val="center"/>
              <w:rPr>
                <w:rFonts w:ascii="標楷體" w:eastAsia="標楷體" w:hAnsi="標楷體" w:cs="Arial"/>
                <w:color w:val="000000"/>
                <w:sz w:val="22"/>
                <w:szCs w:val="22"/>
              </w:rPr>
            </w:pPr>
          </w:p>
        </w:tc>
        <w:tc>
          <w:tcPr>
            <w:tcW w:w="780" w:type="dxa"/>
            <w:tcBorders>
              <w:bottom w:val="single" w:sz="4" w:space="0" w:color="auto"/>
            </w:tcBorders>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80" w:type="dxa"/>
            <w:tcBorders>
              <w:bottom w:val="single" w:sz="4" w:space="0" w:color="auto"/>
            </w:tcBorders>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80" w:type="dxa"/>
            <w:tcBorders>
              <w:bottom w:val="single" w:sz="4" w:space="0" w:color="auto"/>
            </w:tcBorders>
            <w:vAlign w:val="center"/>
          </w:tcPr>
          <w:p w:rsidR="00AB2742" w:rsidRDefault="00AB2742" w:rsidP="003A7C4E">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1993" w:type="dxa"/>
            <w:vMerge/>
            <w:tcBorders>
              <w:bottom w:val="single" w:sz="4" w:space="0" w:color="auto"/>
            </w:tcBorders>
            <w:vAlign w:val="center"/>
          </w:tcPr>
          <w:p w:rsidR="00AB2742" w:rsidRDefault="00AB2742" w:rsidP="003A7C4E">
            <w:pPr>
              <w:snapToGrid w:val="0"/>
              <w:spacing w:line="200" w:lineRule="exact"/>
              <w:rPr>
                <w:rFonts w:ascii="標楷體" w:eastAsia="標楷體" w:hAnsi="標楷體" w:cs="Arial"/>
                <w:color w:val="000000"/>
              </w:rPr>
            </w:pPr>
          </w:p>
        </w:tc>
      </w:tr>
      <w:tr w:rsidR="00432C59" w:rsidTr="005368CB">
        <w:trPr>
          <w:cantSplit/>
          <w:trHeight w:val="441"/>
          <w:jc w:val="center"/>
        </w:trPr>
        <w:tc>
          <w:tcPr>
            <w:tcW w:w="1561" w:type="dxa"/>
            <w:vMerge w:val="restart"/>
            <w:vAlign w:val="center"/>
          </w:tcPr>
          <w:p w:rsidR="00432C59" w:rsidRPr="00874B9C" w:rsidRDefault="00432C59" w:rsidP="00874B9C">
            <w:pPr>
              <w:spacing w:line="260" w:lineRule="exact"/>
              <w:jc w:val="center"/>
              <w:rPr>
                <w:rFonts w:ascii="標楷體" w:eastAsia="標楷體" w:hAnsi="標楷體"/>
                <w:bCs/>
                <w:sz w:val="22"/>
                <w:szCs w:val="24"/>
              </w:rPr>
            </w:pPr>
            <w:r w:rsidRPr="00874B9C">
              <w:rPr>
                <w:rFonts w:ascii="標楷體" w:eastAsia="標楷體" w:hAnsi="標楷體" w:hint="eastAsia"/>
                <w:bCs/>
                <w:sz w:val="22"/>
                <w:szCs w:val="24"/>
              </w:rPr>
              <w:t>供應學校午餐或團膳之經驗</w:t>
            </w:r>
          </w:p>
          <w:p w:rsidR="00432C59" w:rsidRPr="00874B9C" w:rsidRDefault="00432C59" w:rsidP="00874B9C">
            <w:pPr>
              <w:spacing w:line="260" w:lineRule="exact"/>
              <w:jc w:val="center"/>
              <w:rPr>
                <w:rFonts w:eastAsia="標楷體"/>
                <w:sz w:val="22"/>
                <w:szCs w:val="24"/>
              </w:rPr>
            </w:pPr>
            <w:r w:rsidRPr="00874B9C">
              <w:rPr>
                <w:rFonts w:ascii="標楷體" w:eastAsia="標楷體" w:hAnsi="標楷體" w:hint="eastAsia"/>
                <w:bCs/>
                <w:sz w:val="22"/>
                <w:szCs w:val="24"/>
              </w:rPr>
              <w:t>(10分)</w:t>
            </w:r>
          </w:p>
        </w:tc>
        <w:tc>
          <w:tcPr>
            <w:tcW w:w="3286" w:type="dxa"/>
            <w:vAlign w:val="center"/>
          </w:tcPr>
          <w:p w:rsidR="00432C59" w:rsidRPr="003C372F" w:rsidRDefault="00432C59" w:rsidP="003A7C4E">
            <w:pPr>
              <w:spacing w:before="120" w:line="200" w:lineRule="exact"/>
              <w:jc w:val="both"/>
              <w:rPr>
                <w:rFonts w:eastAsia="標楷體"/>
                <w:sz w:val="20"/>
              </w:rPr>
            </w:pPr>
            <w:r w:rsidRPr="003C372F">
              <w:rPr>
                <w:rFonts w:ascii="標楷體" w:eastAsia="標楷體" w:hAnsi="標楷體" w:hint="eastAsia"/>
                <w:bCs/>
                <w:sz w:val="20"/>
              </w:rPr>
              <w:t>3年內供應學校機關團體數量</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05901">
            <w:pPr>
              <w:spacing w:line="200" w:lineRule="exact"/>
              <w:jc w:val="center"/>
              <w:rPr>
                <w:rFonts w:ascii="標楷體" w:eastAsia="標楷體" w:hAnsi="標楷體"/>
                <w:color w:val="000000"/>
                <w:sz w:val="2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5368CB">
        <w:trPr>
          <w:cantSplit/>
          <w:trHeight w:val="441"/>
          <w:jc w:val="center"/>
        </w:trPr>
        <w:tc>
          <w:tcPr>
            <w:tcW w:w="1561" w:type="dxa"/>
            <w:vMerge/>
            <w:vAlign w:val="center"/>
          </w:tcPr>
          <w:p w:rsidR="00432C59" w:rsidRPr="00874B9C" w:rsidRDefault="00432C59" w:rsidP="00874B9C">
            <w:pPr>
              <w:spacing w:line="260" w:lineRule="exact"/>
              <w:jc w:val="center"/>
              <w:rPr>
                <w:rFonts w:eastAsia="標楷體" w:hAnsi="標楷體"/>
                <w:sz w:val="22"/>
                <w:szCs w:val="24"/>
              </w:rPr>
            </w:pPr>
          </w:p>
        </w:tc>
        <w:tc>
          <w:tcPr>
            <w:tcW w:w="3286" w:type="dxa"/>
            <w:vAlign w:val="center"/>
          </w:tcPr>
          <w:p w:rsidR="00432C59" w:rsidRPr="003C372F" w:rsidRDefault="00432C59" w:rsidP="003A7C4E">
            <w:pPr>
              <w:spacing w:before="120" w:line="200" w:lineRule="exact"/>
              <w:jc w:val="both"/>
              <w:rPr>
                <w:rFonts w:eastAsia="標楷體" w:hAnsi="標楷體"/>
                <w:sz w:val="20"/>
              </w:rPr>
            </w:pPr>
            <w:r w:rsidRPr="003C372F">
              <w:rPr>
                <w:rFonts w:ascii="標楷體" w:eastAsia="標楷體" w:hAnsi="標楷體" w:hint="eastAsia"/>
                <w:bCs/>
                <w:sz w:val="20"/>
              </w:rPr>
              <w:t>3年內供應學校機關團體金額</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413"/>
          <w:jc w:val="center"/>
        </w:trPr>
        <w:tc>
          <w:tcPr>
            <w:tcW w:w="1561" w:type="dxa"/>
            <w:vMerge w:val="restart"/>
            <w:vAlign w:val="center"/>
          </w:tcPr>
          <w:p w:rsidR="00432C59" w:rsidRPr="00874B9C" w:rsidRDefault="00432C59" w:rsidP="00874B9C">
            <w:pPr>
              <w:spacing w:line="260" w:lineRule="exact"/>
              <w:jc w:val="center"/>
              <w:rPr>
                <w:rFonts w:eastAsia="標楷體"/>
                <w:sz w:val="22"/>
                <w:szCs w:val="24"/>
              </w:rPr>
            </w:pPr>
            <w:r w:rsidRPr="00874B9C">
              <w:rPr>
                <w:rFonts w:ascii="標楷體" w:eastAsia="標楷體" w:hAnsi="標楷體" w:hint="eastAsia"/>
                <w:bCs/>
                <w:sz w:val="22"/>
                <w:szCs w:val="24"/>
              </w:rPr>
              <w:t>員工組織及職掌(10分)</w:t>
            </w:r>
          </w:p>
        </w:tc>
        <w:tc>
          <w:tcPr>
            <w:tcW w:w="3286" w:type="dxa"/>
            <w:vAlign w:val="center"/>
          </w:tcPr>
          <w:p w:rsidR="00432C59" w:rsidRPr="003C372F" w:rsidRDefault="00432C59" w:rsidP="003A7C4E">
            <w:pPr>
              <w:spacing w:before="120" w:line="200" w:lineRule="exact"/>
              <w:jc w:val="both"/>
              <w:rPr>
                <w:rFonts w:eastAsia="標楷體"/>
                <w:sz w:val="20"/>
              </w:rPr>
            </w:pPr>
            <w:r w:rsidRPr="003C372F">
              <w:rPr>
                <w:rFonts w:ascii="標楷體" w:eastAsia="標楷體" w:hAnsi="標楷體" w:hint="eastAsia"/>
                <w:bCs/>
                <w:sz w:val="20"/>
              </w:rPr>
              <w:t>組織健全、員工專業執掌</w:t>
            </w:r>
          </w:p>
        </w:tc>
        <w:tc>
          <w:tcPr>
            <w:tcW w:w="540" w:type="dxa"/>
            <w:shd w:val="clear" w:color="auto" w:fill="auto"/>
            <w:vAlign w:val="center"/>
          </w:tcPr>
          <w:p w:rsidR="00432C59" w:rsidRPr="005368CB" w:rsidRDefault="00432C59" w:rsidP="005368CB">
            <w:pPr>
              <w:pStyle w:val="af0"/>
              <w:spacing w:line="220" w:lineRule="exact"/>
              <w:jc w:val="center"/>
              <w:rPr>
                <w:rFonts w:ascii="標楷體" w:hAnsi="標楷體"/>
                <w:color w:val="000000"/>
                <w:sz w:val="22"/>
                <w:szCs w:val="22"/>
                <w:lang w:val="en-US" w:eastAsia="zh-TW"/>
              </w:rPr>
            </w:pPr>
            <w:r w:rsidRPr="005368CB">
              <w:rPr>
                <w:rFonts w:ascii="標楷體" w:hAnsi="標楷體" w:hint="eastAsia"/>
                <w:color w:val="000000"/>
                <w:sz w:val="22"/>
                <w:szCs w:val="22"/>
                <w:lang w:val="en-US" w:eastAsia="zh-TW"/>
              </w:rPr>
              <w:t>3</w:t>
            </w:r>
          </w:p>
        </w:tc>
        <w:tc>
          <w:tcPr>
            <w:tcW w:w="780" w:type="dxa"/>
            <w:vAlign w:val="center"/>
          </w:tcPr>
          <w:p w:rsidR="00432C59" w:rsidRPr="00C478F6" w:rsidRDefault="00432C59" w:rsidP="00305901">
            <w:pPr>
              <w:pStyle w:val="af0"/>
              <w:spacing w:line="200" w:lineRule="exact"/>
              <w:jc w:val="center"/>
              <w:rPr>
                <w:rFonts w:ascii="標楷體" w:hAnsi="標楷體"/>
                <w:color w:val="000000"/>
                <w:lang w:val="en-US" w:eastAsia="zh-TW"/>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413"/>
          <w:jc w:val="center"/>
        </w:trPr>
        <w:tc>
          <w:tcPr>
            <w:tcW w:w="1561" w:type="dxa"/>
            <w:vMerge/>
            <w:vAlign w:val="center"/>
          </w:tcPr>
          <w:p w:rsidR="00432C59" w:rsidRPr="00874B9C" w:rsidRDefault="00432C59" w:rsidP="00874B9C">
            <w:pPr>
              <w:spacing w:line="260" w:lineRule="exact"/>
              <w:jc w:val="center"/>
              <w:rPr>
                <w:rFonts w:eastAsia="標楷體" w:hAnsi="標楷體"/>
                <w:sz w:val="22"/>
                <w:szCs w:val="24"/>
              </w:rPr>
            </w:pPr>
          </w:p>
        </w:tc>
        <w:tc>
          <w:tcPr>
            <w:tcW w:w="3286" w:type="dxa"/>
            <w:vAlign w:val="center"/>
          </w:tcPr>
          <w:p w:rsidR="00432C59" w:rsidRPr="003C372F" w:rsidRDefault="00432C59" w:rsidP="003A7C4E">
            <w:pPr>
              <w:spacing w:before="120" w:line="200" w:lineRule="exact"/>
              <w:jc w:val="both"/>
              <w:rPr>
                <w:rFonts w:eastAsia="標楷體" w:hAnsi="標楷體"/>
                <w:sz w:val="20"/>
              </w:rPr>
            </w:pPr>
            <w:r w:rsidRPr="003C372F">
              <w:rPr>
                <w:rFonts w:ascii="標楷體" w:eastAsia="標楷體" w:hAnsi="標楷體" w:hint="eastAsia"/>
                <w:bCs/>
                <w:sz w:val="20"/>
              </w:rPr>
              <w:t>配置合格營養師、衛管人員</w:t>
            </w:r>
          </w:p>
        </w:tc>
        <w:tc>
          <w:tcPr>
            <w:tcW w:w="540" w:type="dxa"/>
            <w:shd w:val="clear" w:color="auto" w:fill="auto"/>
            <w:vAlign w:val="center"/>
          </w:tcPr>
          <w:p w:rsidR="00432C59" w:rsidRPr="005368CB" w:rsidRDefault="00432C59" w:rsidP="005368CB">
            <w:pPr>
              <w:pStyle w:val="af0"/>
              <w:spacing w:line="220" w:lineRule="exact"/>
              <w:jc w:val="center"/>
              <w:rPr>
                <w:rFonts w:ascii="標楷體" w:hAnsi="標楷體"/>
                <w:color w:val="000000"/>
                <w:sz w:val="22"/>
                <w:szCs w:val="22"/>
                <w:lang w:val="en-US" w:eastAsia="zh-TW"/>
              </w:rPr>
            </w:pPr>
            <w:r w:rsidRPr="005368CB">
              <w:rPr>
                <w:rFonts w:ascii="標楷體" w:hAnsi="標楷體" w:hint="eastAsia"/>
                <w:color w:val="000000"/>
                <w:sz w:val="22"/>
                <w:szCs w:val="22"/>
                <w:lang w:val="en-US" w:eastAsia="zh-TW"/>
              </w:rPr>
              <w:t>3</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413"/>
          <w:jc w:val="center"/>
        </w:trPr>
        <w:tc>
          <w:tcPr>
            <w:tcW w:w="1561" w:type="dxa"/>
            <w:vMerge/>
            <w:vAlign w:val="center"/>
          </w:tcPr>
          <w:p w:rsidR="00432C59" w:rsidRPr="00874B9C" w:rsidRDefault="00432C59" w:rsidP="00874B9C">
            <w:pPr>
              <w:spacing w:line="260" w:lineRule="exact"/>
              <w:jc w:val="center"/>
              <w:rPr>
                <w:rFonts w:eastAsia="標楷體" w:hAnsi="標楷體"/>
                <w:sz w:val="22"/>
                <w:szCs w:val="24"/>
              </w:rPr>
            </w:pPr>
          </w:p>
        </w:tc>
        <w:tc>
          <w:tcPr>
            <w:tcW w:w="3286" w:type="dxa"/>
            <w:vAlign w:val="center"/>
          </w:tcPr>
          <w:p w:rsidR="00432C59" w:rsidRPr="003C372F" w:rsidRDefault="00432C59" w:rsidP="003A7C4E">
            <w:pPr>
              <w:spacing w:before="120" w:line="200" w:lineRule="exact"/>
              <w:jc w:val="both"/>
              <w:rPr>
                <w:rFonts w:eastAsia="標楷體" w:hAnsi="標楷體"/>
                <w:sz w:val="20"/>
              </w:rPr>
            </w:pPr>
            <w:r w:rsidRPr="003C372F">
              <w:rPr>
                <w:rFonts w:ascii="標楷體" w:eastAsia="標楷體" w:hAnsi="標楷體" w:hint="eastAsia"/>
                <w:bCs/>
                <w:sz w:val="20"/>
              </w:rPr>
              <w:t>員工教育訓練情形</w:t>
            </w:r>
          </w:p>
        </w:tc>
        <w:tc>
          <w:tcPr>
            <w:tcW w:w="540" w:type="dxa"/>
            <w:shd w:val="clear" w:color="auto" w:fill="auto"/>
            <w:vAlign w:val="center"/>
          </w:tcPr>
          <w:p w:rsidR="00432C59" w:rsidRPr="005368CB" w:rsidRDefault="00432C59" w:rsidP="005368CB">
            <w:pPr>
              <w:pStyle w:val="af0"/>
              <w:tabs>
                <w:tab w:val="clear" w:pos="4153"/>
                <w:tab w:val="clear" w:pos="8306"/>
              </w:tabs>
              <w:spacing w:line="220" w:lineRule="exact"/>
              <w:jc w:val="center"/>
              <w:rPr>
                <w:rFonts w:ascii="標楷體" w:hAnsi="標楷體"/>
                <w:color w:val="000000"/>
                <w:sz w:val="22"/>
                <w:szCs w:val="22"/>
                <w:lang w:val="en-US" w:eastAsia="zh-TW"/>
              </w:rPr>
            </w:pPr>
            <w:r w:rsidRPr="005368CB">
              <w:rPr>
                <w:rFonts w:ascii="標楷體" w:hAnsi="標楷體" w:hint="eastAsia"/>
                <w:color w:val="000000"/>
                <w:sz w:val="22"/>
                <w:szCs w:val="22"/>
                <w:lang w:val="en-US" w:eastAsia="zh-TW"/>
              </w:rPr>
              <w:t>4</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405"/>
          <w:jc w:val="center"/>
        </w:trPr>
        <w:tc>
          <w:tcPr>
            <w:tcW w:w="1561" w:type="dxa"/>
            <w:vMerge w:val="restart"/>
            <w:vAlign w:val="center"/>
          </w:tcPr>
          <w:p w:rsidR="00432C59" w:rsidRPr="00874B9C" w:rsidRDefault="00432C59" w:rsidP="00874B9C">
            <w:pPr>
              <w:spacing w:line="260" w:lineRule="exact"/>
              <w:jc w:val="center"/>
              <w:rPr>
                <w:rFonts w:eastAsia="標楷體"/>
                <w:sz w:val="22"/>
                <w:szCs w:val="24"/>
              </w:rPr>
            </w:pPr>
            <w:r w:rsidRPr="00874B9C">
              <w:rPr>
                <w:rFonts w:ascii="標楷體" w:eastAsia="標楷體" w:hAnsi="標楷體" w:hint="eastAsia"/>
                <w:bCs/>
                <w:sz w:val="22"/>
                <w:szCs w:val="24"/>
              </w:rPr>
              <w:t>食譜設計及經費規劃能力</w:t>
            </w:r>
          </w:p>
          <w:p w:rsidR="00432C59" w:rsidRPr="00874B9C" w:rsidRDefault="00432C59" w:rsidP="00874B9C">
            <w:pPr>
              <w:spacing w:line="260" w:lineRule="exact"/>
              <w:jc w:val="center"/>
              <w:rPr>
                <w:rFonts w:eastAsia="標楷體"/>
                <w:sz w:val="22"/>
                <w:szCs w:val="24"/>
              </w:rPr>
            </w:pPr>
            <w:r w:rsidRPr="00874B9C">
              <w:rPr>
                <w:rFonts w:eastAsia="標楷體" w:hint="eastAsia"/>
                <w:sz w:val="22"/>
                <w:szCs w:val="24"/>
              </w:rPr>
              <w:t>(10</w:t>
            </w:r>
            <w:r w:rsidRPr="00874B9C">
              <w:rPr>
                <w:rFonts w:eastAsia="標楷體" w:hint="eastAsia"/>
                <w:sz w:val="22"/>
                <w:szCs w:val="24"/>
              </w:rPr>
              <w:t>分</w:t>
            </w:r>
            <w:r w:rsidRPr="00874B9C">
              <w:rPr>
                <w:rFonts w:eastAsia="標楷體" w:hint="eastAsia"/>
                <w:sz w:val="22"/>
                <w:szCs w:val="24"/>
              </w:rPr>
              <w:t>)</w:t>
            </w:r>
          </w:p>
        </w:tc>
        <w:tc>
          <w:tcPr>
            <w:tcW w:w="3286" w:type="dxa"/>
            <w:vAlign w:val="center"/>
          </w:tcPr>
          <w:p w:rsidR="00432C59" w:rsidRPr="003C372F" w:rsidRDefault="00432C59" w:rsidP="003A7C4E">
            <w:pPr>
              <w:spacing w:line="200" w:lineRule="exact"/>
              <w:jc w:val="both"/>
              <w:rPr>
                <w:rFonts w:ascii="標楷體" w:eastAsia="標楷體" w:hAnsi="標楷體"/>
                <w:color w:val="000000"/>
                <w:sz w:val="20"/>
              </w:rPr>
            </w:pPr>
            <w:r w:rsidRPr="003C372F">
              <w:rPr>
                <w:rFonts w:ascii="標楷體" w:eastAsia="標楷體" w:hAnsi="標楷體" w:hint="eastAsia"/>
                <w:bCs/>
                <w:sz w:val="20"/>
              </w:rPr>
              <w:t>食譜設計、單價及營養、熱量分析</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05901">
            <w:pPr>
              <w:spacing w:line="200" w:lineRule="exact"/>
              <w:jc w:val="center"/>
              <w:rPr>
                <w:rFonts w:ascii="標楷體" w:eastAsia="標楷體" w:hAnsi="標楷體"/>
                <w:color w:val="000000"/>
                <w:sz w:val="2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432C59">
        <w:trPr>
          <w:cantSplit/>
          <w:trHeight w:val="752"/>
          <w:jc w:val="center"/>
        </w:trPr>
        <w:tc>
          <w:tcPr>
            <w:tcW w:w="1561" w:type="dxa"/>
            <w:vMerge/>
            <w:vAlign w:val="center"/>
          </w:tcPr>
          <w:p w:rsidR="00432C59" w:rsidRPr="00874B9C" w:rsidRDefault="00432C59" w:rsidP="00874B9C">
            <w:pPr>
              <w:spacing w:line="260" w:lineRule="exact"/>
              <w:jc w:val="center"/>
              <w:rPr>
                <w:rFonts w:eastAsia="標楷體" w:hAnsi="標楷體"/>
                <w:sz w:val="22"/>
                <w:szCs w:val="24"/>
              </w:rPr>
            </w:pPr>
          </w:p>
        </w:tc>
        <w:tc>
          <w:tcPr>
            <w:tcW w:w="3286" w:type="dxa"/>
            <w:vAlign w:val="center"/>
          </w:tcPr>
          <w:p w:rsidR="00432C59" w:rsidRPr="003C372F" w:rsidRDefault="00432C59" w:rsidP="00AE67BD">
            <w:pPr>
              <w:rPr>
                <w:rFonts w:ascii="標楷體" w:eastAsia="標楷體" w:hAnsi="標楷體"/>
                <w:sz w:val="20"/>
              </w:rPr>
            </w:pPr>
            <w:r w:rsidRPr="003C372F">
              <w:rPr>
                <w:rFonts w:ascii="標楷體" w:eastAsia="標楷體" w:hAnsi="標楷體" w:hint="eastAsia"/>
                <w:sz w:val="20"/>
              </w:rPr>
              <w:t>應依教育部頒訂「學校午餐食物內容及營養基準」規劃並作成本分析</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398"/>
          <w:jc w:val="center"/>
        </w:trPr>
        <w:tc>
          <w:tcPr>
            <w:tcW w:w="1561" w:type="dxa"/>
            <w:vMerge w:val="restart"/>
            <w:vAlign w:val="center"/>
          </w:tcPr>
          <w:p w:rsidR="00432C59" w:rsidRPr="00874B9C" w:rsidRDefault="00432C59" w:rsidP="00874B9C">
            <w:pPr>
              <w:spacing w:line="260" w:lineRule="exact"/>
              <w:jc w:val="center"/>
              <w:rPr>
                <w:rFonts w:ascii="標楷體" w:eastAsia="標楷體" w:hAnsi="標楷體"/>
                <w:bCs/>
                <w:sz w:val="22"/>
                <w:szCs w:val="24"/>
              </w:rPr>
            </w:pPr>
            <w:r w:rsidRPr="00874B9C">
              <w:rPr>
                <w:rFonts w:ascii="標楷體" w:eastAsia="標楷體" w:hAnsi="標楷體" w:hint="eastAsia"/>
                <w:bCs/>
                <w:sz w:val="22"/>
                <w:szCs w:val="24"/>
              </w:rPr>
              <w:t>運送貨物路線規劃及至本校距離時間</w:t>
            </w:r>
          </w:p>
          <w:p w:rsidR="00432C59" w:rsidRPr="00874B9C" w:rsidRDefault="00432C59" w:rsidP="00874B9C">
            <w:pPr>
              <w:spacing w:line="260" w:lineRule="exact"/>
              <w:jc w:val="center"/>
              <w:rPr>
                <w:rFonts w:eastAsia="標楷體"/>
                <w:sz w:val="22"/>
                <w:szCs w:val="24"/>
              </w:rPr>
            </w:pPr>
            <w:r w:rsidRPr="00874B9C">
              <w:rPr>
                <w:rFonts w:ascii="標楷體" w:eastAsia="標楷體" w:hAnsi="標楷體" w:hint="eastAsia"/>
                <w:bCs/>
                <w:sz w:val="22"/>
                <w:szCs w:val="24"/>
              </w:rPr>
              <w:t>(10分)</w:t>
            </w:r>
          </w:p>
        </w:tc>
        <w:tc>
          <w:tcPr>
            <w:tcW w:w="3286" w:type="dxa"/>
            <w:vAlign w:val="center"/>
          </w:tcPr>
          <w:p w:rsidR="00432C59" w:rsidRPr="003C372F" w:rsidRDefault="00432C59" w:rsidP="003A7C4E">
            <w:pPr>
              <w:spacing w:line="200" w:lineRule="exact"/>
              <w:jc w:val="both"/>
              <w:rPr>
                <w:rFonts w:ascii="標楷體" w:eastAsia="標楷體" w:hAnsi="標楷體"/>
                <w:color w:val="000000"/>
                <w:sz w:val="20"/>
              </w:rPr>
            </w:pPr>
            <w:r w:rsidRPr="003C372F">
              <w:rPr>
                <w:rFonts w:ascii="標楷體" w:eastAsia="標楷體" w:hAnsi="標楷體" w:hint="eastAsia"/>
                <w:bCs/>
                <w:sz w:val="20"/>
              </w:rPr>
              <w:t>運送路線及儲藏運輸規劃</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3</w:t>
            </w:r>
          </w:p>
        </w:tc>
        <w:tc>
          <w:tcPr>
            <w:tcW w:w="780" w:type="dxa"/>
            <w:vAlign w:val="center"/>
          </w:tcPr>
          <w:p w:rsidR="00432C59" w:rsidRDefault="00432C59" w:rsidP="00305901">
            <w:pPr>
              <w:spacing w:line="200" w:lineRule="exact"/>
              <w:jc w:val="center"/>
              <w:rPr>
                <w:rFonts w:ascii="標楷體" w:eastAsia="標楷體" w:hAnsi="標楷體"/>
                <w:color w:val="000000"/>
                <w:sz w:val="2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398"/>
          <w:jc w:val="center"/>
        </w:trPr>
        <w:tc>
          <w:tcPr>
            <w:tcW w:w="1561" w:type="dxa"/>
            <w:vMerge/>
            <w:vAlign w:val="center"/>
          </w:tcPr>
          <w:p w:rsidR="00432C59" w:rsidRPr="00874B9C" w:rsidRDefault="00432C59" w:rsidP="00874B9C">
            <w:pPr>
              <w:spacing w:line="260" w:lineRule="exact"/>
              <w:jc w:val="center"/>
              <w:rPr>
                <w:rFonts w:eastAsia="標楷體" w:hAnsi="標楷體"/>
                <w:sz w:val="22"/>
                <w:szCs w:val="24"/>
              </w:rPr>
            </w:pPr>
          </w:p>
        </w:tc>
        <w:tc>
          <w:tcPr>
            <w:tcW w:w="3286" w:type="dxa"/>
            <w:vAlign w:val="center"/>
          </w:tcPr>
          <w:p w:rsidR="00432C59" w:rsidRPr="003C372F" w:rsidRDefault="00432C59" w:rsidP="003A7C4E">
            <w:pPr>
              <w:spacing w:line="200" w:lineRule="exact"/>
              <w:jc w:val="both"/>
              <w:rPr>
                <w:rFonts w:ascii="標楷體" w:eastAsia="標楷體" w:hAnsi="標楷體"/>
                <w:color w:val="000000"/>
                <w:sz w:val="20"/>
              </w:rPr>
            </w:pPr>
            <w:r w:rsidRPr="003C372F">
              <w:rPr>
                <w:rFonts w:ascii="標楷體" w:eastAsia="標楷體" w:hAnsi="標楷體" w:hint="eastAsia"/>
                <w:bCs/>
                <w:sz w:val="20"/>
              </w:rPr>
              <w:t>運送食材至本校所需時間</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3</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398"/>
          <w:jc w:val="center"/>
        </w:trPr>
        <w:tc>
          <w:tcPr>
            <w:tcW w:w="1561" w:type="dxa"/>
            <w:vMerge/>
            <w:vAlign w:val="center"/>
          </w:tcPr>
          <w:p w:rsidR="00432C59" w:rsidRPr="00874B9C" w:rsidRDefault="00432C59" w:rsidP="00874B9C">
            <w:pPr>
              <w:spacing w:line="260" w:lineRule="exact"/>
              <w:jc w:val="center"/>
              <w:rPr>
                <w:rFonts w:eastAsia="標楷體" w:hAnsi="標楷體"/>
                <w:sz w:val="22"/>
                <w:szCs w:val="24"/>
              </w:rPr>
            </w:pPr>
          </w:p>
        </w:tc>
        <w:tc>
          <w:tcPr>
            <w:tcW w:w="3286" w:type="dxa"/>
            <w:vAlign w:val="center"/>
          </w:tcPr>
          <w:p w:rsidR="00432C59" w:rsidRPr="003C372F" w:rsidRDefault="00432C59" w:rsidP="003A7C4E">
            <w:pPr>
              <w:spacing w:line="200" w:lineRule="exact"/>
              <w:jc w:val="both"/>
              <w:rPr>
                <w:rFonts w:ascii="標楷體" w:eastAsia="標楷體" w:hAnsi="標楷體"/>
                <w:color w:val="000000"/>
                <w:sz w:val="20"/>
              </w:rPr>
            </w:pPr>
            <w:r w:rsidRPr="003C372F">
              <w:rPr>
                <w:rFonts w:ascii="標楷體" w:eastAsia="標楷體" w:hAnsi="標楷體" w:hint="eastAsia"/>
                <w:bCs/>
                <w:sz w:val="20"/>
              </w:rPr>
              <w:t>運送過程車輛設備</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4</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432"/>
          <w:jc w:val="center"/>
        </w:trPr>
        <w:tc>
          <w:tcPr>
            <w:tcW w:w="1561" w:type="dxa"/>
            <w:vMerge w:val="restart"/>
            <w:vAlign w:val="center"/>
          </w:tcPr>
          <w:p w:rsidR="00432C59" w:rsidRPr="00874B9C" w:rsidRDefault="00432C59" w:rsidP="00874B9C">
            <w:pPr>
              <w:spacing w:line="260" w:lineRule="exact"/>
              <w:jc w:val="center"/>
              <w:rPr>
                <w:rFonts w:ascii="標楷體" w:eastAsia="標楷體" w:hAnsi="標楷體"/>
                <w:bCs/>
                <w:sz w:val="22"/>
                <w:szCs w:val="24"/>
              </w:rPr>
            </w:pPr>
            <w:r w:rsidRPr="00874B9C">
              <w:rPr>
                <w:rFonts w:ascii="標楷體" w:eastAsia="標楷體" w:hAnsi="標楷體" w:hint="eastAsia"/>
                <w:bCs/>
                <w:sz w:val="22"/>
                <w:szCs w:val="24"/>
              </w:rPr>
              <w:t>對貨源之掌握情形</w:t>
            </w:r>
          </w:p>
          <w:p w:rsidR="00432C59" w:rsidRPr="00874B9C" w:rsidRDefault="00432C59" w:rsidP="00874B9C">
            <w:pPr>
              <w:spacing w:line="260" w:lineRule="exact"/>
              <w:jc w:val="center"/>
              <w:rPr>
                <w:rFonts w:eastAsia="標楷體" w:hAnsi="標楷體"/>
                <w:sz w:val="22"/>
                <w:szCs w:val="24"/>
              </w:rPr>
            </w:pPr>
            <w:r w:rsidRPr="00874B9C">
              <w:rPr>
                <w:rFonts w:ascii="標楷體" w:eastAsia="標楷體" w:hAnsi="標楷體" w:hint="eastAsia"/>
                <w:bCs/>
                <w:sz w:val="22"/>
                <w:szCs w:val="24"/>
              </w:rPr>
              <w:t>(10分)</w:t>
            </w:r>
          </w:p>
        </w:tc>
        <w:tc>
          <w:tcPr>
            <w:tcW w:w="3286" w:type="dxa"/>
            <w:vAlign w:val="center"/>
          </w:tcPr>
          <w:p w:rsidR="00432C59" w:rsidRPr="003C372F" w:rsidRDefault="00432C59" w:rsidP="003A7C4E">
            <w:pPr>
              <w:spacing w:line="200" w:lineRule="exact"/>
              <w:jc w:val="both"/>
              <w:rPr>
                <w:rFonts w:ascii="標楷體" w:eastAsia="標楷體" w:hAnsi="標楷體"/>
                <w:color w:val="000000"/>
                <w:sz w:val="20"/>
              </w:rPr>
            </w:pPr>
            <w:r w:rsidRPr="003C372F">
              <w:rPr>
                <w:rFonts w:ascii="標楷體" w:eastAsia="標楷體" w:hAnsi="標楷體" w:hint="eastAsia"/>
                <w:bCs/>
                <w:sz w:val="20"/>
              </w:rPr>
              <w:t>與批發公司或農民、產地之契約關係。</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05901">
            <w:pPr>
              <w:spacing w:line="200" w:lineRule="exact"/>
              <w:jc w:val="center"/>
              <w:rPr>
                <w:rFonts w:ascii="標楷體" w:eastAsia="標楷體" w:hAnsi="標楷體"/>
                <w:color w:val="000000"/>
                <w:sz w:val="2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432"/>
          <w:jc w:val="center"/>
        </w:trPr>
        <w:tc>
          <w:tcPr>
            <w:tcW w:w="1561" w:type="dxa"/>
            <w:vMerge/>
            <w:vAlign w:val="center"/>
          </w:tcPr>
          <w:p w:rsidR="00432C59" w:rsidRPr="00874B9C" w:rsidRDefault="00432C59" w:rsidP="00874B9C">
            <w:pPr>
              <w:spacing w:line="260" w:lineRule="exact"/>
              <w:jc w:val="center"/>
              <w:rPr>
                <w:rFonts w:eastAsia="標楷體" w:hAnsi="標楷體"/>
                <w:sz w:val="22"/>
                <w:szCs w:val="24"/>
              </w:rPr>
            </w:pPr>
          </w:p>
        </w:tc>
        <w:tc>
          <w:tcPr>
            <w:tcW w:w="3286" w:type="dxa"/>
            <w:vAlign w:val="center"/>
          </w:tcPr>
          <w:p w:rsidR="00432C59" w:rsidRPr="003C372F" w:rsidRDefault="00432C59" w:rsidP="003A7C4E">
            <w:pPr>
              <w:spacing w:line="200" w:lineRule="exact"/>
              <w:jc w:val="both"/>
              <w:rPr>
                <w:rFonts w:ascii="標楷體" w:eastAsia="標楷體" w:hAnsi="標楷體"/>
                <w:color w:val="000000"/>
                <w:sz w:val="20"/>
              </w:rPr>
            </w:pPr>
            <w:r w:rsidRPr="003C372F">
              <w:rPr>
                <w:rFonts w:ascii="標楷體" w:eastAsia="標楷體" w:hAnsi="標楷體" w:hint="eastAsia"/>
                <w:bCs/>
                <w:sz w:val="20"/>
              </w:rPr>
              <w:t>具有簽約合約證明</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400"/>
          <w:jc w:val="center"/>
        </w:trPr>
        <w:tc>
          <w:tcPr>
            <w:tcW w:w="1561" w:type="dxa"/>
            <w:vMerge w:val="restart"/>
            <w:vAlign w:val="center"/>
          </w:tcPr>
          <w:p w:rsidR="00432C59" w:rsidRPr="00874B9C" w:rsidRDefault="00432C59" w:rsidP="00874B9C">
            <w:pPr>
              <w:spacing w:line="260" w:lineRule="exact"/>
              <w:jc w:val="center"/>
              <w:rPr>
                <w:rFonts w:ascii="標楷體" w:eastAsia="標楷體" w:hAnsi="標楷體"/>
                <w:bCs/>
                <w:sz w:val="22"/>
                <w:szCs w:val="24"/>
              </w:rPr>
            </w:pPr>
            <w:r w:rsidRPr="00874B9C">
              <w:rPr>
                <w:rFonts w:ascii="標楷體" w:eastAsia="標楷體" w:hAnsi="標楷體" w:hint="eastAsia"/>
                <w:bCs/>
                <w:sz w:val="22"/>
                <w:szCs w:val="24"/>
              </w:rPr>
              <w:t>緊急調度能力</w:t>
            </w:r>
          </w:p>
          <w:p w:rsidR="00432C59" w:rsidRPr="00874B9C" w:rsidRDefault="00432C59" w:rsidP="00874B9C">
            <w:pPr>
              <w:spacing w:line="260" w:lineRule="exact"/>
              <w:jc w:val="center"/>
              <w:rPr>
                <w:rFonts w:eastAsia="標楷體" w:hAnsi="標楷體"/>
                <w:sz w:val="22"/>
                <w:szCs w:val="24"/>
              </w:rPr>
            </w:pPr>
            <w:r w:rsidRPr="00874B9C">
              <w:rPr>
                <w:rFonts w:ascii="標楷體" w:eastAsia="標楷體" w:hAnsi="標楷體" w:hint="eastAsia"/>
                <w:bCs/>
                <w:sz w:val="22"/>
                <w:szCs w:val="24"/>
              </w:rPr>
              <w:t>(10分)</w:t>
            </w:r>
          </w:p>
        </w:tc>
        <w:tc>
          <w:tcPr>
            <w:tcW w:w="3286" w:type="dxa"/>
            <w:vAlign w:val="center"/>
          </w:tcPr>
          <w:p w:rsidR="00432C59" w:rsidRPr="003C372F" w:rsidRDefault="00432C59" w:rsidP="003A7C4E">
            <w:pPr>
              <w:spacing w:line="200" w:lineRule="exact"/>
              <w:jc w:val="both"/>
              <w:rPr>
                <w:rFonts w:ascii="標楷體" w:eastAsia="標楷體" w:hAnsi="標楷體"/>
                <w:color w:val="000000"/>
                <w:sz w:val="20"/>
              </w:rPr>
            </w:pPr>
            <w:r w:rsidRPr="003C372F">
              <w:rPr>
                <w:rFonts w:ascii="標楷體" w:eastAsia="標楷體" w:hAnsi="標楷體" w:hint="eastAsia"/>
                <w:bCs/>
                <w:sz w:val="20"/>
              </w:rPr>
              <w:t>有無協力廠，如便當公司等</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3</w:t>
            </w:r>
          </w:p>
        </w:tc>
        <w:tc>
          <w:tcPr>
            <w:tcW w:w="780" w:type="dxa"/>
            <w:vAlign w:val="center"/>
          </w:tcPr>
          <w:p w:rsidR="00432C59" w:rsidRDefault="00432C59" w:rsidP="00305901">
            <w:pPr>
              <w:spacing w:line="200" w:lineRule="exact"/>
              <w:jc w:val="center"/>
              <w:rPr>
                <w:rFonts w:ascii="標楷體" w:eastAsia="標楷體" w:hAnsi="標楷體"/>
                <w:color w:val="000000"/>
                <w:sz w:val="2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400"/>
          <w:jc w:val="center"/>
        </w:trPr>
        <w:tc>
          <w:tcPr>
            <w:tcW w:w="1561" w:type="dxa"/>
            <w:vMerge/>
            <w:vAlign w:val="center"/>
          </w:tcPr>
          <w:p w:rsidR="00432C59" w:rsidRPr="00874B9C" w:rsidRDefault="00432C59" w:rsidP="00874B9C">
            <w:pPr>
              <w:spacing w:line="260" w:lineRule="exact"/>
              <w:jc w:val="center"/>
              <w:rPr>
                <w:rFonts w:eastAsia="標楷體" w:hAnsi="標楷體"/>
                <w:sz w:val="22"/>
                <w:szCs w:val="24"/>
              </w:rPr>
            </w:pPr>
          </w:p>
        </w:tc>
        <w:tc>
          <w:tcPr>
            <w:tcW w:w="3286" w:type="dxa"/>
            <w:vAlign w:val="center"/>
          </w:tcPr>
          <w:p w:rsidR="00432C59" w:rsidRPr="003C372F" w:rsidRDefault="00432C59" w:rsidP="003A7C4E">
            <w:pPr>
              <w:spacing w:line="200" w:lineRule="exact"/>
              <w:jc w:val="both"/>
              <w:rPr>
                <w:rFonts w:ascii="標楷體" w:eastAsia="標楷體" w:hAnsi="標楷體"/>
                <w:color w:val="000000"/>
                <w:sz w:val="20"/>
              </w:rPr>
            </w:pPr>
            <w:r w:rsidRPr="003C372F">
              <w:rPr>
                <w:rFonts w:ascii="標楷體" w:eastAsia="標楷體" w:hAnsi="標楷體" w:hint="eastAsia"/>
                <w:bCs/>
                <w:sz w:val="20"/>
              </w:rPr>
              <w:t>廚工人力、臨時變更菜單等應變能力</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3</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400"/>
          <w:jc w:val="center"/>
        </w:trPr>
        <w:tc>
          <w:tcPr>
            <w:tcW w:w="1561" w:type="dxa"/>
            <w:vMerge/>
            <w:vAlign w:val="center"/>
          </w:tcPr>
          <w:p w:rsidR="00432C59" w:rsidRPr="00874B9C" w:rsidRDefault="00432C59" w:rsidP="00874B9C">
            <w:pPr>
              <w:spacing w:line="260" w:lineRule="exact"/>
              <w:jc w:val="center"/>
              <w:rPr>
                <w:rFonts w:eastAsia="標楷體" w:hAnsi="標楷體"/>
                <w:sz w:val="22"/>
                <w:szCs w:val="24"/>
              </w:rPr>
            </w:pPr>
          </w:p>
        </w:tc>
        <w:tc>
          <w:tcPr>
            <w:tcW w:w="3286" w:type="dxa"/>
            <w:vAlign w:val="center"/>
          </w:tcPr>
          <w:p w:rsidR="00432C59" w:rsidRPr="003C372F" w:rsidRDefault="00432C59" w:rsidP="003A7C4E">
            <w:pPr>
              <w:spacing w:line="200" w:lineRule="exact"/>
              <w:jc w:val="both"/>
              <w:rPr>
                <w:rFonts w:ascii="標楷體" w:eastAsia="標楷體" w:hAnsi="標楷體"/>
                <w:color w:val="000000"/>
                <w:sz w:val="20"/>
              </w:rPr>
            </w:pPr>
            <w:r w:rsidRPr="003C372F">
              <w:rPr>
                <w:rFonts w:ascii="標楷體" w:eastAsia="標楷體" w:hAnsi="標楷體" w:hint="eastAsia"/>
                <w:bCs/>
                <w:sz w:val="20"/>
              </w:rPr>
              <w:t>停水停電應變處理及協助鍋爐搶修</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4</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355"/>
          <w:jc w:val="center"/>
        </w:trPr>
        <w:tc>
          <w:tcPr>
            <w:tcW w:w="1561" w:type="dxa"/>
            <w:vMerge w:val="restart"/>
            <w:vAlign w:val="center"/>
          </w:tcPr>
          <w:p w:rsidR="00432C59" w:rsidRPr="00874B9C" w:rsidRDefault="00432C59" w:rsidP="00874B9C">
            <w:pPr>
              <w:spacing w:line="260" w:lineRule="exact"/>
              <w:jc w:val="center"/>
              <w:rPr>
                <w:rFonts w:eastAsia="標楷體"/>
                <w:sz w:val="22"/>
                <w:szCs w:val="24"/>
              </w:rPr>
            </w:pPr>
            <w:r w:rsidRPr="00874B9C">
              <w:rPr>
                <w:rFonts w:ascii="標楷體" w:eastAsia="標楷體" w:hAnsi="標楷體" w:hint="eastAsia"/>
                <w:bCs/>
                <w:sz w:val="22"/>
                <w:szCs w:val="24"/>
              </w:rPr>
              <w:t>現場作業處理流程(10分)</w:t>
            </w:r>
          </w:p>
        </w:tc>
        <w:tc>
          <w:tcPr>
            <w:tcW w:w="3286" w:type="dxa"/>
            <w:vAlign w:val="center"/>
          </w:tcPr>
          <w:p w:rsidR="00432C59" w:rsidRPr="003C372F" w:rsidRDefault="00432C59" w:rsidP="003A7C4E">
            <w:pPr>
              <w:spacing w:before="120" w:line="200" w:lineRule="exact"/>
              <w:jc w:val="both"/>
              <w:rPr>
                <w:rFonts w:eastAsia="標楷體"/>
                <w:sz w:val="20"/>
              </w:rPr>
            </w:pPr>
            <w:r w:rsidRPr="003C372F">
              <w:rPr>
                <w:rFonts w:ascii="標楷體" w:eastAsia="標楷體" w:hAnsi="標楷體" w:hint="eastAsia"/>
                <w:bCs/>
                <w:sz w:val="20"/>
              </w:rPr>
              <w:t>廠商現場冷凍冷藏設備</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05901">
            <w:pPr>
              <w:spacing w:line="200" w:lineRule="exact"/>
              <w:jc w:val="center"/>
              <w:rPr>
                <w:rFonts w:ascii="標楷體" w:eastAsia="標楷體" w:hAnsi="標楷體"/>
                <w:color w:val="000000"/>
                <w:sz w:val="2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355"/>
          <w:jc w:val="center"/>
        </w:trPr>
        <w:tc>
          <w:tcPr>
            <w:tcW w:w="1561" w:type="dxa"/>
            <w:vMerge/>
            <w:vAlign w:val="center"/>
          </w:tcPr>
          <w:p w:rsidR="00432C59" w:rsidRPr="00874B9C" w:rsidRDefault="00432C59" w:rsidP="00874B9C">
            <w:pPr>
              <w:spacing w:line="260" w:lineRule="exact"/>
              <w:jc w:val="center"/>
              <w:rPr>
                <w:rFonts w:ascii="標楷體" w:eastAsia="標楷體" w:hAnsi="標楷體"/>
                <w:color w:val="000000"/>
                <w:sz w:val="22"/>
                <w:szCs w:val="24"/>
              </w:rPr>
            </w:pPr>
          </w:p>
        </w:tc>
        <w:tc>
          <w:tcPr>
            <w:tcW w:w="3286" w:type="dxa"/>
            <w:vAlign w:val="center"/>
          </w:tcPr>
          <w:p w:rsidR="00432C59" w:rsidRPr="003C372F" w:rsidRDefault="00432C59" w:rsidP="003A7C4E">
            <w:pPr>
              <w:spacing w:before="120" w:line="200" w:lineRule="exact"/>
              <w:jc w:val="both"/>
              <w:rPr>
                <w:rFonts w:ascii="標楷體" w:eastAsia="標楷體" w:hAnsi="標楷體"/>
                <w:color w:val="000000"/>
                <w:sz w:val="20"/>
              </w:rPr>
            </w:pPr>
            <w:r w:rsidRPr="003C372F">
              <w:rPr>
                <w:rFonts w:ascii="標楷體" w:eastAsia="標楷體" w:hAnsi="標楷體" w:hint="eastAsia"/>
                <w:bCs/>
                <w:sz w:val="20"/>
              </w:rPr>
              <w:t>廠商現場作業流程與管理</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369"/>
          <w:jc w:val="center"/>
        </w:trPr>
        <w:tc>
          <w:tcPr>
            <w:tcW w:w="1561" w:type="dxa"/>
            <w:vMerge w:val="restart"/>
            <w:vAlign w:val="center"/>
          </w:tcPr>
          <w:p w:rsidR="005368CB" w:rsidRPr="00874B9C" w:rsidRDefault="005368CB" w:rsidP="00874B9C">
            <w:pPr>
              <w:spacing w:line="260" w:lineRule="exact"/>
              <w:jc w:val="center"/>
              <w:rPr>
                <w:rFonts w:ascii="標楷體" w:eastAsia="標楷體" w:hAnsi="標楷體"/>
                <w:bCs/>
                <w:sz w:val="22"/>
                <w:szCs w:val="24"/>
              </w:rPr>
            </w:pPr>
          </w:p>
          <w:p w:rsidR="00432C59" w:rsidRPr="00874B9C" w:rsidRDefault="008110E4" w:rsidP="00874B9C">
            <w:pPr>
              <w:spacing w:line="260" w:lineRule="exact"/>
              <w:jc w:val="center"/>
              <w:rPr>
                <w:rFonts w:ascii="標楷體" w:eastAsia="標楷體" w:hAnsi="標楷體"/>
                <w:color w:val="000000"/>
                <w:sz w:val="22"/>
                <w:szCs w:val="24"/>
              </w:rPr>
            </w:pPr>
            <w:r>
              <w:rPr>
                <w:rFonts w:ascii="標楷體" w:eastAsia="標楷體" w:hAnsi="標楷體"/>
                <w:bCs/>
                <w:noProof/>
                <w:sz w:val="22"/>
                <w:szCs w:val="24"/>
              </w:rPr>
              <w:pict>
                <v:line id="_x0000_s1061" style="position:absolute;left:0;text-align:left;z-index:251658752;mso-position-horizontal-relative:text;mso-position-vertical-relative:text" from="-47.05pt,45.1pt" to="144.65pt,201.05pt" strokeweight="1.5pt">
                  <v:stroke dashstyle="dashDot"/>
                </v:line>
              </w:pict>
            </w:r>
            <w:r w:rsidR="00432C59" w:rsidRPr="00874B9C">
              <w:rPr>
                <w:rFonts w:ascii="標楷體" w:eastAsia="標楷體" w:hAnsi="標楷體" w:hint="eastAsia"/>
                <w:bCs/>
                <w:sz w:val="22"/>
                <w:szCs w:val="24"/>
              </w:rPr>
              <w:t>品質安全衛生管理(15分)</w:t>
            </w:r>
          </w:p>
        </w:tc>
        <w:tc>
          <w:tcPr>
            <w:tcW w:w="3286" w:type="dxa"/>
            <w:vAlign w:val="center"/>
          </w:tcPr>
          <w:p w:rsidR="00432C59" w:rsidRPr="003C372F" w:rsidRDefault="00432C59" w:rsidP="003A7C4E">
            <w:pPr>
              <w:spacing w:before="120" w:line="200" w:lineRule="exact"/>
              <w:jc w:val="both"/>
              <w:rPr>
                <w:rFonts w:ascii="標楷體" w:eastAsia="標楷體" w:hAnsi="標楷體"/>
                <w:sz w:val="20"/>
              </w:rPr>
            </w:pPr>
            <w:r w:rsidRPr="003C372F">
              <w:rPr>
                <w:rFonts w:ascii="標楷體" w:eastAsia="標楷體" w:hAnsi="標楷體" w:hint="eastAsia"/>
                <w:sz w:val="20"/>
              </w:rPr>
              <w:t>TAP</w:t>
            </w:r>
            <w:r w:rsidRPr="003C372F">
              <w:rPr>
                <w:rFonts w:ascii="標楷體" w:eastAsia="標楷體" w:hAnsi="標楷體" w:hint="eastAsia"/>
                <w:bCs/>
                <w:sz w:val="20"/>
              </w:rPr>
              <w:t>、CAS等食品安全認證</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05901">
            <w:pPr>
              <w:spacing w:line="200" w:lineRule="exact"/>
              <w:jc w:val="center"/>
              <w:rPr>
                <w:rFonts w:ascii="標楷體" w:eastAsia="標楷體" w:hAnsi="標楷體"/>
                <w:color w:val="000000"/>
                <w:sz w:val="2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369"/>
          <w:jc w:val="center"/>
        </w:trPr>
        <w:tc>
          <w:tcPr>
            <w:tcW w:w="1561" w:type="dxa"/>
            <w:vMerge/>
            <w:vAlign w:val="center"/>
          </w:tcPr>
          <w:p w:rsidR="00432C59" w:rsidRPr="00874B9C" w:rsidRDefault="00432C59" w:rsidP="00874B9C">
            <w:pPr>
              <w:spacing w:line="260" w:lineRule="exact"/>
              <w:jc w:val="center"/>
              <w:rPr>
                <w:rFonts w:ascii="標楷體" w:eastAsia="標楷體" w:hAnsi="標楷體"/>
                <w:color w:val="000000"/>
                <w:sz w:val="22"/>
                <w:szCs w:val="24"/>
              </w:rPr>
            </w:pPr>
          </w:p>
        </w:tc>
        <w:tc>
          <w:tcPr>
            <w:tcW w:w="3286" w:type="dxa"/>
            <w:vAlign w:val="center"/>
          </w:tcPr>
          <w:p w:rsidR="00432C59" w:rsidRPr="003C372F" w:rsidRDefault="00432C59" w:rsidP="003A7C4E">
            <w:pPr>
              <w:spacing w:before="120" w:line="200" w:lineRule="exact"/>
              <w:jc w:val="both"/>
              <w:rPr>
                <w:rFonts w:ascii="標楷體" w:eastAsia="標楷體" w:hAnsi="標楷體"/>
                <w:color w:val="000000"/>
                <w:sz w:val="20"/>
              </w:rPr>
            </w:pPr>
            <w:r w:rsidRPr="003C372F">
              <w:rPr>
                <w:rFonts w:ascii="標楷體" w:eastAsia="標楷體" w:hAnsi="標楷體" w:hint="eastAsia"/>
                <w:bCs/>
                <w:sz w:val="20"/>
              </w:rPr>
              <w:t>品質安全衛生管理及農藥檢測能力</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369"/>
          <w:jc w:val="center"/>
        </w:trPr>
        <w:tc>
          <w:tcPr>
            <w:tcW w:w="1561" w:type="dxa"/>
            <w:vMerge/>
            <w:vAlign w:val="center"/>
          </w:tcPr>
          <w:p w:rsidR="00432C59" w:rsidRPr="00874B9C" w:rsidRDefault="00432C59" w:rsidP="00874B9C">
            <w:pPr>
              <w:spacing w:line="260" w:lineRule="exact"/>
              <w:jc w:val="center"/>
              <w:rPr>
                <w:rFonts w:ascii="標楷體" w:eastAsia="標楷體" w:hAnsi="標楷體"/>
                <w:color w:val="000000"/>
                <w:sz w:val="22"/>
                <w:szCs w:val="24"/>
              </w:rPr>
            </w:pPr>
          </w:p>
        </w:tc>
        <w:tc>
          <w:tcPr>
            <w:tcW w:w="3286" w:type="dxa"/>
            <w:vAlign w:val="center"/>
          </w:tcPr>
          <w:p w:rsidR="00432C59" w:rsidRPr="003C372F" w:rsidRDefault="00432C59" w:rsidP="003A7C4E">
            <w:pPr>
              <w:spacing w:before="120" w:line="200" w:lineRule="exact"/>
              <w:jc w:val="both"/>
              <w:rPr>
                <w:rFonts w:ascii="標楷體" w:eastAsia="標楷體" w:hAnsi="標楷體"/>
                <w:color w:val="000000"/>
                <w:sz w:val="20"/>
              </w:rPr>
            </w:pPr>
            <w:r w:rsidRPr="003C372F">
              <w:rPr>
                <w:rFonts w:ascii="標楷體" w:eastAsia="標楷體" w:hAnsi="標楷體" w:hint="eastAsia"/>
                <w:bCs/>
                <w:sz w:val="20"/>
              </w:rPr>
              <w:t>保險規劃</w:t>
            </w:r>
          </w:p>
        </w:tc>
        <w:tc>
          <w:tcPr>
            <w:tcW w:w="540" w:type="dxa"/>
            <w:shd w:val="clear" w:color="auto" w:fill="auto"/>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411"/>
          <w:jc w:val="center"/>
        </w:trPr>
        <w:tc>
          <w:tcPr>
            <w:tcW w:w="1561" w:type="dxa"/>
            <w:vAlign w:val="center"/>
          </w:tcPr>
          <w:p w:rsidR="00432C59" w:rsidRPr="00874B9C" w:rsidRDefault="00432C59" w:rsidP="00874B9C">
            <w:pPr>
              <w:spacing w:line="260" w:lineRule="exact"/>
              <w:jc w:val="center"/>
              <w:rPr>
                <w:rFonts w:ascii="標楷體" w:eastAsia="標楷體" w:hAnsi="標楷體"/>
                <w:bCs/>
                <w:sz w:val="22"/>
                <w:szCs w:val="24"/>
              </w:rPr>
            </w:pPr>
            <w:r w:rsidRPr="00874B9C">
              <w:rPr>
                <w:rFonts w:ascii="標楷體" w:eastAsia="標楷體" w:hAnsi="標楷體" w:hint="eastAsia"/>
                <w:bCs/>
                <w:sz w:val="22"/>
                <w:szCs w:val="24"/>
              </w:rPr>
              <w:t>簡  報(10分)</w:t>
            </w:r>
          </w:p>
        </w:tc>
        <w:tc>
          <w:tcPr>
            <w:tcW w:w="3286" w:type="dxa"/>
            <w:vAlign w:val="center"/>
          </w:tcPr>
          <w:p w:rsidR="00432C59" w:rsidRPr="003C372F" w:rsidRDefault="00432C59" w:rsidP="00724C93">
            <w:pPr>
              <w:spacing w:before="120" w:line="200" w:lineRule="exact"/>
              <w:jc w:val="both"/>
              <w:rPr>
                <w:rFonts w:ascii="標楷體" w:eastAsia="標楷體" w:hAnsi="標楷體"/>
                <w:bCs/>
                <w:sz w:val="20"/>
              </w:rPr>
            </w:pPr>
            <w:r w:rsidRPr="003C372F">
              <w:rPr>
                <w:rFonts w:ascii="標楷體" w:eastAsia="標楷體" w:hAnsi="標楷體" w:hint="eastAsia"/>
                <w:bCs/>
                <w:sz w:val="20"/>
              </w:rPr>
              <w:t>簡報及答詢</w:t>
            </w:r>
          </w:p>
        </w:tc>
        <w:tc>
          <w:tcPr>
            <w:tcW w:w="540" w:type="dxa"/>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10</w:t>
            </w:r>
          </w:p>
        </w:tc>
        <w:tc>
          <w:tcPr>
            <w:tcW w:w="780" w:type="dxa"/>
            <w:vAlign w:val="center"/>
          </w:tcPr>
          <w:p w:rsidR="00432C59" w:rsidRDefault="00432C59" w:rsidP="00305901">
            <w:pPr>
              <w:spacing w:line="200" w:lineRule="exact"/>
              <w:jc w:val="center"/>
              <w:rPr>
                <w:rFonts w:ascii="標楷體" w:eastAsia="標楷體" w:hAnsi="標楷體"/>
                <w:color w:val="000000"/>
                <w:sz w:val="2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780" w:type="dxa"/>
          </w:tcPr>
          <w:p w:rsidR="00432C59" w:rsidRDefault="00432C59" w:rsidP="003A7C4E">
            <w:pPr>
              <w:snapToGrid w:val="0"/>
              <w:spacing w:line="200" w:lineRule="exact"/>
              <w:rPr>
                <w:rFonts w:ascii="標楷體" w:eastAsia="標楷體" w:hAnsi="標楷體" w:cs="Arial"/>
                <w:b/>
                <w:color w:val="000000"/>
              </w:rPr>
            </w:pPr>
          </w:p>
        </w:tc>
        <w:tc>
          <w:tcPr>
            <w:tcW w:w="1993" w:type="dxa"/>
          </w:tcPr>
          <w:p w:rsidR="00432C59" w:rsidRDefault="00432C59" w:rsidP="003A7C4E">
            <w:pPr>
              <w:snapToGrid w:val="0"/>
              <w:spacing w:line="200" w:lineRule="exact"/>
              <w:rPr>
                <w:rFonts w:ascii="標楷體" w:eastAsia="標楷體" w:hAnsi="標楷體" w:cs="Arial"/>
                <w:b/>
                <w:color w:val="000000"/>
              </w:rPr>
            </w:pPr>
          </w:p>
        </w:tc>
      </w:tr>
      <w:tr w:rsidR="00432C59" w:rsidTr="00874B9C">
        <w:trPr>
          <w:cantSplit/>
          <w:trHeight w:val="828"/>
          <w:jc w:val="center"/>
        </w:trPr>
        <w:tc>
          <w:tcPr>
            <w:tcW w:w="1561" w:type="dxa"/>
            <w:vAlign w:val="center"/>
          </w:tcPr>
          <w:p w:rsidR="00432C59" w:rsidRPr="00874B9C" w:rsidRDefault="00432C59" w:rsidP="00874B9C">
            <w:pPr>
              <w:spacing w:line="260" w:lineRule="exact"/>
              <w:jc w:val="center"/>
              <w:rPr>
                <w:rFonts w:eastAsia="標楷體"/>
                <w:sz w:val="22"/>
                <w:szCs w:val="24"/>
              </w:rPr>
            </w:pPr>
            <w:r w:rsidRPr="00874B9C">
              <w:rPr>
                <w:rFonts w:eastAsia="標楷體" w:hint="eastAsia"/>
                <w:sz w:val="22"/>
              </w:rPr>
              <w:t>創意或廠商承諾額外給付機關情形</w:t>
            </w:r>
            <w:r w:rsidRPr="00874B9C">
              <w:rPr>
                <w:rFonts w:eastAsia="標楷體"/>
                <w:sz w:val="22"/>
              </w:rPr>
              <w:t>(5</w:t>
            </w:r>
            <w:r w:rsidRPr="00874B9C">
              <w:rPr>
                <w:rFonts w:eastAsia="標楷體" w:hint="eastAsia"/>
                <w:sz w:val="22"/>
              </w:rPr>
              <w:t>分</w:t>
            </w:r>
            <w:r w:rsidRPr="00874B9C">
              <w:rPr>
                <w:rFonts w:eastAsia="標楷體"/>
                <w:sz w:val="22"/>
              </w:rPr>
              <w:t>)</w:t>
            </w:r>
          </w:p>
        </w:tc>
        <w:tc>
          <w:tcPr>
            <w:tcW w:w="3286" w:type="dxa"/>
            <w:vAlign w:val="center"/>
          </w:tcPr>
          <w:p w:rsidR="00432C59" w:rsidRPr="003C372F" w:rsidRDefault="00432C59">
            <w:pPr>
              <w:spacing w:line="200" w:lineRule="exact"/>
              <w:jc w:val="both"/>
              <w:rPr>
                <w:rFonts w:eastAsia="標楷體"/>
                <w:sz w:val="20"/>
              </w:rPr>
            </w:pPr>
            <w:r w:rsidRPr="003C372F">
              <w:rPr>
                <w:rFonts w:ascii="標楷體" w:eastAsia="標楷體" w:hAnsi="標楷體" w:hint="eastAsia"/>
                <w:color w:val="000000"/>
                <w:sz w:val="20"/>
              </w:rPr>
              <w:t>創意或廠商承諾額外給付機關情形</w:t>
            </w:r>
          </w:p>
        </w:tc>
        <w:tc>
          <w:tcPr>
            <w:tcW w:w="540" w:type="dxa"/>
            <w:vAlign w:val="center"/>
          </w:tcPr>
          <w:p w:rsidR="00432C59" w:rsidRPr="005368CB" w:rsidRDefault="00432C59" w:rsidP="005368CB">
            <w:pPr>
              <w:spacing w:line="220" w:lineRule="exact"/>
              <w:jc w:val="center"/>
              <w:rPr>
                <w:rFonts w:ascii="標楷體" w:eastAsia="標楷體" w:hAnsi="標楷體"/>
                <w:color w:val="000000"/>
                <w:sz w:val="22"/>
                <w:szCs w:val="22"/>
              </w:rPr>
            </w:pPr>
            <w:r w:rsidRPr="005368CB">
              <w:rPr>
                <w:rFonts w:ascii="標楷體" w:eastAsia="標楷體" w:hAnsi="標楷體" w:hint="eastAsia"/>
                <w:color w:val="000000"/>
                <w:sz w:val="22"/>
                <w:szCs w:val="22"/>
              </w:rPr>
              <w:t>5</w:t>
            </w:r>
          </w:p>
        </w:tc>
        <w:tc>
          <w:tcPr>
            <w:tcW w:w="780" w:type="dxa"/>
            <w:vAlign w:val="center"/>
          </w:tcPr>
          <w:p w:rsidR="00432C59" w:rsidRDefault="00432C59" w:rsidP="00305901">
            <w:pPr>
              <w:spacing w:line="200" w:lineRule="exact"/>
              <w:jc w:val="center"/>
              <w:rPr>
                <w:rFonts w:ascii="標楷體" w:eastAsia="標楷體" w:hAnsi="標楷體"/>
                <w:color w:val="000000"/>
                <w:sz w:val="20"/>
                <w:szCs w:val="24"/>
              </w:rPr>
            </w:pPr>
          </w:p>
        </w:tc>
        <w:tc>
          <w:tcPr>
            <w:tcW w:w="780" w:type="dxa"/>
          </w:tcPr>
          <w:p w:rsidR="00432C59" w:rsidRDefault="00432C59">
            <w:pPr>
              <w:snapToGrid w:val="0"/>
              <w:spacing w:line="360" w:lineRule="exact"/>
              <w:rPr>
                <w:rFonts w:ascii="標楷體" w:eastAsia="標楷體" w:hAnsi="標楷體" w:cs="Arial"/>
                <w:b/>
                <w:color w:val="000000"/>
                <w:szCs w:val="24"/>
              </w:rPr>
            </w:pPr>
          </w:p>
        </w:tc>
        <w:tc>
          <w:tcPr>
            <w:tcW w:w="780" w:type="dxa"/>
          </w:tcPr>
          <w:p w:rsidR="00432C59" w:rsidRDefault="00432C59">
            <w:pPr>
              <w:snapToGrid w:val="0"/>
              <w:spacing w:line="360" w:lineRule="exact"/>
              <w:rPr>
                <w:rFonts w:ascii="標楷體" w:eastAsia="標楷體" w:hAnsi="標楷體" w:cs="Arial"/>
                <w:b/>
                <w:color w:val="000000"/>
                <w:szCs w:val="24"/>
              </w:rPr>
            </w:pPr>
          </w:p>
        </w:tc>
        <w:tc>
          <w:tcPr>
            <w:tcW w:w="1993" w:type="dxa"/>
          </w:tcPr>
          <w:p w:rsidR="00432C59" w:rsidRDefault="00432C59">
            <w:pPr>
              <w:snapToGrid w:val="0"/>
              <w:spacing w:line="360" w:lineRule="exact"/>
              <w:rPr>
                <w:rFonts w:ascii="標楷體" w:eastAsia="標楷體" w:hAnsi="標楷體" w:cs="Arial"/>
                <w:b/>
                <w:color w:val="000000"/>
                <w:szCs w:val="24"/>
              </w:rPr>
            </w:pPr>
          </w:p>
        </w:tc>
      </w:tr>
      <w:tr w:rsidR="00432C59">
        <w:trPr>
          <w:cantSplit/>
          <w:trHeight w:val="480"/>
          <w:jc w:val="center"/>
        </w:trPr>
        <w:tc>
          <w:tcPr>
            <w:tcW w:w="4847" w:type="dxa"/>
            <w:gridSpan w:val="2"/>
            <w:vAlign w:val="center"/>
          </w:tcPr>
          <w:p w:rsidR="00432C59" w:rsidRPr="00714B5F" w:rsidRDefault="00432C59" w:rsidP="00A04089">
            <w:pPr>
              <w:snapToGrid w:val="0"/>
              <w:spacing w:line="200" w:lineRule="exact"/>
              <w:jc w:val="center"/>
              <w:rPr>
                <w:rFonts w:ascii="標楷體" w:eastAsia="標楷體" w:hAnsi="標楷體" w:cs="Arial"/>
                <w:b/>
                <w:color w:val="000000"/>
                <w:szCs w:val="24"/>
              </w:rPr>
            </w:pPr>
            <w:r w:rsidRPr="00714B5F">
              <w:rPr>
                <w:rFonts w:ascii="標楷體" w:eastAsia="標楷體" w:hAnsi="標楷體" w:cs="Arial" w:hint="eastAsia"/>
                <w:color w:val="000000"/>
                <w:szCs w:val="24"/>
              </w:rPr>
              <w:t>得分</w:t>
            </w:r>
            <w:r>
              <w:rPr>
                <w:rFonts w:ascii="標楷體" w:eastAsia="標楷體" w:hAnsi="標楷體" w:cs="Arial" w:hint="eastAsia"/>
                <w:color w:val="000000"/>
                <w:szCs w:val="24"/>
              </w:rPr>
              <w:t>合計</w:t>
            </w:r>
          </w:p>
        </w:tc>
        <w:tc>
          <w:tcPr>
            <w:tcW w:w="540" w:type="dxa"/>
            <w:vAlign w:val="center"/>
          </w:tcPr>
          <w:p w:rsidR="00432C59" w:rsidRPr="005368CB" w:rsidRDefault="00432C59" w:rsidP="005368CB">
            <w:pPr>
              <w:snapToGrid w:val="0"/>
              <w:spacing w:line="220" w:lineRule="exact"/>
              <w:ind w:left="10" w:firstLine="1"/>
              <w:jc w:val="center"/>
              <w:rPr>
                <w:rFonts w:ascii="標楷體" w:eastAsia="標楷體" w:hAnsi="標楷體" w:cs="Arial"/>
                <w:color w:val="000000"/>
                <w:sz w:val="22"/>
                <w:szCs w:val="22"/>
              </w:rPr>
            </w:pPr>
            <w:r w:rsidRPr="005368CB">
              <w:rPr>
                <w:rFonts w:ascii="標楷體" w:eastAsia="標楷體" w:hAnsi="標楷體" w:cs="Arial" w:hint="eastAsia"/>
                <w:color w:val="000000"/>
                <w:sz w:val="22"/>
                <w:szCs w:val="22"/>
              </w:rPr>
              <w:t>100</w:t>
            </w: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1993" w:type="dxa"/>
            <w:vAlign w:val="center"/>
          </w:tcPr>
          <w:p w:rsidR="00432C59" w:rsidRDefault="00432C59" w:rsidP="003A7C4E">
            <w:pPr>
              <w:snapToGrid w:val="0"/>
              <w:spacing w:line="200" w:lineRule="exact"/>
              <w:rPr>
                <w:rFonts w:ascii="標楷體" w:eastAsia="標楷體" w:hAnsi="標楷體" w:cs="Arial"/>
                <w:b/>
                <w:color w:val="000000"/>
              </w:rPr>
            </w:pPr>
          </w:p>
        </w:tc>
      </w:tr>
      <w:tr w:rsidR="00432C59">
        <w:trPr>
          <w:cantSplit/>
          <w:trHeight w:val="384"/>
          <w:jc w:val="center"/>
        </w:trPr>
        <w:tc>
          <w:tcPr>
            <w:tcW w:w="4847" w:type="dxa"/>
            <w:gridSpan w:val="2"/>
            <w:vAlign w:val="center"/>
          </w:tcPr>
          <w:p w:rsidR="00432C59" w:rsidRPr="0001160C" w:rsidRDefault="00432C59" w:rsidP="00A04089">
            <w:pPr>
              <w:snapToGrid w:val="0"/>
              <w:spacing w:line="200" w:lineRule="exact"/>
              <w:jc w:val="center"/>
              <w:rPr>
                <w:rFonts w:ascii="標楷體" w:eastAsia="標楷體" w:hAnsi="標楷體" w:cs="Arial"/>
                <w:color w:val="000000"/>
                <w:szCs w:val="24"/>
              </w:rPr>
            </w:pPr>
            <w:r>
              <w:rPr>
                <w:rFonts w:ascii="標楷體" w:eastAsia="標楷體" w:hAnsi="標楷體" w:cs="Arial" w:hint="eastAsia"/>
                <w:color w:val="000000"/>
                <w:szCs w:val="24"/>
              </w:rPr>
              <w:t>轉換序位</w:t>
            </w:r>
          </w:p>
        </w:tc>
        <w:tc>
          <w:tcPr>
            <w:tcW w:w="540" w:type="dxa"/>
            <w:vAlign w:val="center"/>
          </w:tcPr>
          <w:p w:rsidR="00432C59" w:rsidRPr="005368CB" w:rsidRDefault="00432C59" w:rsidP="005368CB">
            <w:pPr>
              <w:snapToGrid w:val="0"/>
              <w:spacing w:line="220" w:lineRule="exact"/>
              <w:ind w:left="10" w:firstLine="1"/>
              <w:jc w:val="center"/>
              <w:rPr>
                <w:rFonts w:ascii="標楷體" w:eastAsia="標楷體" w:hAnsi="標楷體" w:cs="Arial"/>
                <w:color w:val="000000"/>
                <w:sz w:val="22"/>
                <w:szCs w:val="22"/>
              </w:rPr>
            </w:pP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780" w:type="dxa"/>
            <w:vAlign w:val="center"/>
          </w:tcPr>
          <w:p w:rsidR="00432C59" w:rsidRDefault="00432C59" w:rsidP="003A7C4E">
            <w:pPr>
              <w:snapToGrid w:val="0"/>
              <w:spacing w:line="200" w:lineRule="exact"/>
              <w:rPr>
                <w:rFonts w:ascii="標楷體" w:eastAsia="標楷體" w:hAnsi="標楷體" w:cs="Arial"/>
                <w:b/>
                <w:color w:val="000000"/>
              </w:rPr>
            </w:pPr>
          </w:p>
        </w:tc>
        <w:tc>
          <w:tcPr>
            <w:tcW w:w="1993" w:type="dxa"/>
            <w:vAlign w:val="center"/>
          </w:tcPr>
          <w:p w:rsidR="00432C59" w:rsidRDefault="00432C59" w:rsidP="003A7C4E">
            <w:pPr>
              <w:snapToGrid w:val="0"/>
              <w:spacing w:line="200" w:lineRule="exact"/>
              <w:rPr>
                <w:rFonts w:ascii="標楷體" w:eastAsia="標楷體" w:hAnsi="標楷體" w:cs="Arial"/>
                <w:b/>
                <w:color w:val="000000"/>
              </w:rPr>
            </w:pPr>
          </w:p>
        </w:tc>
      </w:tr>
      <w:tr w:rsidR="00432C59">
        <w:trPr>
          <w:cantSplit/>
          <w:trHeight w:val="384"/>
          <w:jc w:val="center"/>
        </w:trPr>
        <w:tc>
          <w:tcPr>
            <w:tcW w:w="9720" w:type="dxa"/>
            <w:gridSpan w:val="7"/>
            <w:vAlign w:val="center"/>
          </w:tcPr>
          <w:p w:rsidR="00432C59" w:rsidRPr="005368CB" w:rsidRDefault="00432C59" w:rsidP="005368CB">
            <w:pPr>
              <w:spacing w:after="90" w:line="220" w:lineRule="exact"/>
              <w:ind w:left="12"/>
              <w:rPr>
                <w:rFonts w:ascii="標楷體" w:eastAsia="標楷體" w:hAnsi="標楷體" w:cs="Arial"/>
                <w:b/>
                <w:color w:val="000000"/>
                <w:sz w:val="22"/>
                <w:szCs w:val="22"/>
              </w:rPr>
            </w:pPr>
            <w:r w:rsidRPr="005368CB">
              <w:rPr>
                <w:rFonts w:ascii="標楷體" w:eastAsia="標楷體" w:hAnsi="標楷體" w:cs="Arial" w:hint="eastAsia"/>
                <w:color w:val="000000"/>
                <w:sz w:val="22"/>
                <w:szCs w:val="22"/>
              </w:rPr>
              <w:t>備註：本人知悉、並遵守「採購評選委員會委員須知」之內容。</w:t>
            </w:r>
          </w:p>
        </w:tc>
      </w:tr>
    </w:tbl>
    <w:p w:rsidR="003C372F" w:rsidRDefault="00931029" w:rsidP="00931029">
      <w:pPr>
        <w:spacing w:afterLines="25" w:after="90" w:line="300" w:lineRule="exact"/>
        <w:rPr>
          <w:rFonts w:ascii="標楷體" w:eastAsia="標楷體" w:hAnsi="標楷體"/>
          <w:color w:val="000000"/>
          <w:sz w:val="28"/>
          <w:szCs w:val="28"/>
          <w:shd w:val="pct15" w:color="auto" w:fill="FFFFFF"/>
        </w:rPr>
      </w:pPr>
      <w:r>
        <w:rPr>
          <w:rFonts w:ascii="標楷體" w:eastAsia="標楷體" w:hAnsi="標楷體" w:hint="eastAsia"/>
          <w:color w:val="000000"/>
          <w:sz w:val="28"/>
          <w:szCs w:val="28"/>
          <w:shd w:val="pct15" w:color="auto" w:fill="FFFFFF"/>
        </w:rPr>
        <w:t>委員簽名彌封</w:t>
      </w:r>
    </w:p>
    <w:p w:rsidR="0022424F" w:rsidRPr="00AE67BD" w:rsidRDefault="003C372F" w:rsidP="007D2630">
      <w:pPr>
        <w:spacing w:line="460" w:lineRule="exact"/>
        <w:jc w:val="center"/>
        <w:rPr>
          <w:rFonts w:ascii="標楷體" w:eastAsia="標楷體" w:hAnsi="標楷體"/>
          <w:sz w:val="28"/>
          <w:szCs w:val="28"/>
        </w:rPr>
      </w:pPr>
      <w:r>
        <w:rPr>
          <w:rFonts w:ascii="標楷體" w:eastAsia="標楷體" w:hAnsi="標楷體"/>
          <w:color w:val="000000"/>
          <w:sz w:val="28"/>
          <w:szCs w:val="28"/>
          <w:shd w:val="pct15" w:color="auto" w:fill="FFFFFF"/>
        </w:rPr>
        <w:br w:type="page"/>
      </w:r>
      <w:r w:rsidR="00802FAF" w:rsidRPr="00AE67BD">
        <w:rPr>
          <w:rFonts w:ascii="標楷體" w:eastAsia="標楷體" w:hAnsi="標楷體" w:hint="eastAsia"/>
          <w:b/>
          <w:sz w:val="28"/>
          <w:szCs w:val="28"/>
        </w:rPr>
        <w:t>(機關全銜)</w:t>
      </w:r>
      <w:r w:rsidR="0022424F" w:rsidRPr="00AE67BD">
        <w:rPr>
          <w:rFonts w:ascii="標楷體" w:eastAsia="標楷體" w:hAnsi="標楷體" w:hint="eastAsia"/>
          <w:b/>
          <w:color w:val="FF0000"/>
          <w:sz w:val="28"/>
          <w:szCs w:val="28"/>
        </w:rPr>
        <w:t>○○○</w:t>
      </w:r>
      <w:r w:rsidR="0022424F" w:rsidRPr="00AE67BD">
        <w:rPr>
          <w:rFonts w:ascii="標楷體" w:eastAsia="標楷體" w:hAnsi="標楷體" w:hint="eastAsia"/>
          <w:b/>
          <w:sz w:val="28"/>
          <w:szCs w:val="28"/>
        </w:rPr>
        <w:t>學年度學校午餐食材採購</w:t>
      </w:r>
    </w:p>
    <w:p w:rsidR="00432C59" w:rsidRDefault="00432C59" w:rsidP="007D2630">
      <w:pPr>
        <w:pStyle w:val="a9"/>
        <w:spacing w:after="0" w:line="46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w:t>
      </w:r>
      <w:r>
        <w:rPr>
          <w:rFonts w:ascii="標楷體" w:eastAsia="標楷體" w:hAnsi="標楷體" w:hint="eastAsia"/>
          <w:b/>
          <w:sz w:val="28"/>
          <w:szCs w:val="28"/>
          <w:lang w:eastAsia="zh-TW"/>
        </w:rPr>
        <w:t>評分表</w:t>
      </w:r>
    </w:p>
    <w:p w:rsidR="00432C59" w:rsidRPr="00A04089" w:rsidRDefault="00432C59" w:rsidP="007D2630">
      <w:pPr>
        <w:spacing w:line="46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評審評分表</w:t>
      </w:r>
    </w:p>
    <w:p w:rsidR="00A04089" w:rsidRDefault="00A04089" w:rsidP="007D2630">
      <w:pPr>
        <w:snapToGrid w:val="0"/>
        <w:spacing w:line="460" w:lineRule="exact"/>
        <w:ind w:leftChars="-225" w:left="180" w:hangingChars="257" w:hanging="720"/>
        <w:jc w:val="center"/>
        <w:rPr>
          <w:rFonts w:ascii="標楷體" w:eastAsia="標楷體" w:hAnsi="標楷體"/>
          <w:color w:val="0000FF"/>
          <w:sz w:val="28"/>
          <w:szCs w:val="28"/>
        </w:rPr>
      </w:pPr>
      <w:r>
        <w:rPr>
          <w:rFonts w:ascii="標楷體" w:eastAsia="標楷體" w:hAnsi="標楷體" w:hint="eastAsia"/>
          <w:color w:val="0000FF"/>
          <w:sz w:val="28"/>
          <w:szCs w:val="28"/>
        </w:rPr>
        <w:t>【</w:t>
      </w:r>
      <w:r w:rsidRPr="00137587">
        <w:rPr>
          <w:rFonts w:ascii="標楷體" w:eastAsia="標楷體" w:hAnsi="標楷體" w:hint="eastAsia"/>
          <w:color w:val="0000FF"/>
          <w:sz w:val="28"/>
          <w:szCs w:val="28"/>
        </w:rPr>
        <w:t>適用</w:t>
      </w:r>
      <w:r w:rsidR="007B7458">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非</w:t>
      </w:r>
      <w:r w:rsidRPr="00137587">
        <w:rPr>
          <w:rFonts w:ascii="標楷體" w:eastAsia="標楷體" w:hAnsi="標楷體" w:hint="eastAsia"/>
          <w:color w:val="0000FF"/>
          <w:sz w:val="28"/>
          <w:szCs w:val="28"/>
        </w:rPr>
        <w:t>固定價金</w:t>
      </w:r>
      <w:r>
        <w:rPr>
          <w:rFonts w:ascii="標楷體" w:eastAsia="標楷體" w:hAnsi="標楷體" w:hint="eastAsia"/>
          <w:color w:val="0000FF"/>
          <w:sz w:val="28"/>
          <w:szCs w:val="28"/>
        </w:rPr>
        <w:t xml:space="preserve"> 序位</w:t>
      </w:r>
      <w:r w:rsidRPr="00137587">
        <w:rPr>
          <w:rFonts w:ascii="標楷體" w:eastAsia="標楷體" w:hAnsi="標楷體" w:hint="eastAsia"/>
          <w:color w:val="0000FF"/>
          <w:sz w:val="28"/>
          <w:szCs w:val="28"/>
        </w:rPr>
        <w:t>法</w:t>
      </w:r>
      <w:r>
        <w:rPr>
          <w:rFonts w:ascii="標楷體" w:eastAsia="標楷體" w:hAnsi="標楷體" w:hint="eastAsia"/>
          <w:color w:val="0000FF"/>
          <w:sz w:val="28"/>
          <w:szCs w:val="28"/>
        </w:rPr>
        <w:t>】</w:t>
      </w:r>
    </w:p>
    <w:p w:rsidR="0022424F" w:rsidRDefault="0022424F" w:rsidP="00931029">
      <w:pPr>
        <w:spacing w:afterLines="25" w:after="90" w:line="300" w:lineRule="exact"/>
        <w:ind w:leftChars="-225" w:left="180" w:hangingChars="257" w:hanging="720"/>
        <w:jc w:val="center"/>
        <w:rPr>
          <w:rFonts w:ascii="標楷體" w:eastAsia="標楷體" w:hAnsi="標楷體"/>
          <w:sz w:val="32"/>
        </w:rPr>
      </w:pPr>
      <w:r>
        <w:rPr>
          <w:rFonts w:ascii="標楷體" w:eastAsia="標楷體" w:hAnsi="標楷體" w:hint="eastAsia"/>
          <w:sz w:val="28"/>
        </w:rPr>
        <w:t>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1"/>
        <w:gridCol w:w="2619"/>
        <w:gridCol w:w="635"/>
        <w:gridCol w:w="795"/>
        <w:gridCol w:w="795"/>
        <w:gridCol w:w="795"/>
        <w:gridCol w:w="2520"/>
      </w:tblGrid>
      <w:tr w:rsidR="0022424F">
        <w:trPr>
          <w:cantSplit/>
          <w:jc w:val="center"/>
        </w:trPr>
        <w:tc>
          <w:tcPr>
            <w:tcW w:w="1561" w:type="dxa"/>
            <w:vMerge w:val="restart"/>
            <w:vAlign w:val="center"/>
          </w:tcPr>
          <w:p w:rsidR="0022424F" w:rsidRDefault="0022424F"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項目</w:t>
            </w:r>
          </w:p>
        </w:tc>
        <w:tc>
          <w:tcPr>
            <w:tcW w:w="2619" w:type="dxa"/>
            <w:vMerge w:val="restart"/>
            <w:vAlign w:val="center"/>
          </w:tcPr>
          <w:p w:rsidR="0022424F" w:rsidRDefault="0022424F"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子項</w:t>
            </w:r>
          </w:p>
        </w:tc>
        <w:tc>
          <w:tcPr>
            <w:tcW w:w="635" w:type="dxa"/>
            <w:vMerge w:val="restart"/>
            <w:shd w:val="clear" w:color="auto" w:fill="auto"/>
            <w:vAlign w:val="center"/>
          </w:tcPr>
          <w:p w:rsidR="0022424F" w:rsidRPr="007D2630" w:rsidRDefault="0022424F" w:rsidP="007D2630">
            <w:pPr>
              <w:snapToGrid w:val="0"/>
              <w:spacing w:line="220" w:lineRule="exact"/>
              <w:jc w:val="center"/>
              <w:rPr>
                <w:rFonts w:ascii="標楷體" w:eastAsia="標楷體" w:hAnsi="標楷體" w:cs="Arial"/>
                <w:color w:val="000000"/>
              </w:rPr>
            </w:pPr>
            <w:r w:rsidRPr="007D2630">
              <w:rPr>
                <w:rFonts w:ascii="標楷體" w:eastAsia="標楷體" w:hAnsi="標楷體" w:cs="Arial" w:hint="eastAsia"/>
                <w:color w:val="000000"/>
              </w:rPr>
              <w:t>配分</w:t>
            </w:r>
          </w:p>
        </w:tc>
        <w:tc>
          <w:tcPr>
            <w:tcW w:w="2385" w:type="dxa"/>
            <w:gridSpan w:val="3"/>
            <w:vAlign w:val="center"/>
          </w:tcPr>
          <w:p w:rsidR="0022424F" w:rsidRDefault="0022424F"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vAlign w:val="center"/>
          </w:tcPr>
          <w:p w:rsidR="0022424F" w:rsidRDefault="0022424F"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22424F" w:rsidRDefault="0022424F"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22424F">
        <w:trPr>
          <w:cantSplit/>
          <w:jc w:val="center"/>
        </w:trPr>
        <w:tc>
          <w:tcPr>
            <w:tcW w:w="1561" w:type="dxa"/>
            <w:vMerge/>
            <w:tcBorders>
              <w:bottom w:val="single" w:sz="4" w:space="0" w:color="auto"/>
            </w:tcBorders>
            <w:vAlign w:val="center"/>
          </w:tcPr>
          <w:p w:rsidR="0022424F" w:rsidRDefault="0022424F" w:rsidP="0022424F">
            <w:pPr>
              <w:snapToGrid w:val="0"/>
              <w:spacing w:line="200" w:lineRule="exact"/>
              <w:jc w:val="center"/>
              <w:rPr>
                <w:rFonts w:ascii="標楷體" w:eastAsia="標楷體" w:hAnsi="標楷體" w:cs="Arial"/>
                <w:color w:val="000000"/>
              </w:rPr>
            </w:pPr>
          </w:p>
        </w:tc>
        <w:tc>
          <w:tcPr>
            <w:tcW w:w="2619" w:type="dxa"/>
            <w:vMerge/>
            <w:tcBorders>
              <w:bottom w:val="single" w:sz="4" w:space="0" w:color="auto"/>
            </w:tcBorders>
            <w:vAlign w:val="center"/>
          </w:tcPr>
          <w:p w:rsidR="0022424F" w:rsidRDefault="0022424F" w:rsidP="0022424F">
            <w:pPr>
              <w:snapToGrid w:val="0"/>
              <w:spacing w:line="200" w:lineRule="exact"/>
              <w:rPr>
                <w:rFonts w:ascii="標楷體" w:eastAsia="標楷體" w:hAnsi="標楷體" w:cs="Arial"/>
                <w:color w:val="000000"/>
              </w:rPr>
            </w:pPr>
          </w:p>
        </w:tc>
        <w:tc>
          <w:tcPr>
            <w:tcW w:w="635" w:type="dxa"/>
            <w:vMerge/>
            <w:tcBorders>
              <w:bottom w:val="single" w:sz="4" w:space="0" w:color="auto"/>
            </w:tcBorders>
            <w:shd w:val="clear" w:color="auto" w:fill="auto"/>
            <w:vAlign w:val="center"/>
          </w:tcPr>
          <w:p w:rsidR="0022424F" w:rsidRPr="007D2630" w:rsidRDefault="0022424F" w:rsidP="007D2630">
            <w:pPr>
              <w:snapToGrid w:val="0"/>
              <w:spacing w:line="220" w:lineRule="exact"/>
              <w:jc w:val="center"/>
              <w:rPr>
                <w:rFonts w:ascii="標楷體" w:eastAsia="標楷體" w:hAnsi="標楷體" w:cs="Arial"/>
                <w:color w:val="000000"/>
              </w:rPr>
            </w:pPr>
          </w:p>
        </w:tc>
        <w:tc>
          <w:tcPr>
            <w:tcW w:w="795" w:type="dxa"/>
            <w:tcBorders>
              <w:bottom w:val="single" w:sz="4" w:space="0" w:color="auto"/>
            </w:tcBorders>
            <w:vAlign w:val="center"/>
          </w:tcPr>
          <w:p w:rsidR="0022424F" w:rsidRDefault="0022424F"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5" w:type="dxa"/>
            <w:tcBorders>
              <w:bottom w:val="single" w:sz="4" w:space="0" w:color="auto"/>
            </w:tcBorders>
            <w:vAlign w:val="center"/>
          </w:tcPr>
          <w:p w:rsidR="0022424F" w:rsidRDefault="0022424F"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bottom w:val="single" w:sz="4" w:space="0" w:color="auto"/>
            </w:tcBorders>
            <w:vAlign w:val="center"/>
          </w:tcPr>
          <w:p w:rsidR="0022424F" w:rsidRDefault="0022424F" w:rsidP="0022424F">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bottom w:val="single" w:sz="4" w:space="0" w:color="auto"/>
            </w:tcBorders>
            <w:vAlign w:val="center"/>
          </w:tcPr>
          <w:p w:rsidR="0022424F" w:rsidRDefault="0022424F" w:rsidP="0022424F">
            <w:pPr>
              <w:snapToGrid w:val="0"/>
              <w:spacing w:line="200" w:lineRule="exact"/>
              <w:rPr>
                <w:rFonts w:ascii="標楷體" w:eastAsia="標楷體" w:hAnsi="標楷體" w:cs="Arial"/>
                <w:color w:val="000000"/>
              </w:rPr>
            </w:pPr>
          </w:p>
        </w:tc>
      </w:tr>
      <w:tr w:rsidR="00432C59" w:rsidTr="007D2630">
        <w:trPr>
          <w:cantSplit/>
          <w:trHeight w:val="415"/>
          <w:jc w:val="center"/>
        </w:trPr>
        <w:tc>
          <w:tcPr>
            <w:tcW w:w="1561" w:type="dxa"/>
            <w:vMerge w:val="restart"/>
            <w:vAlign w:val="center"/>
          </w:tcPr>
          <w:p w:rsidR="00432C59" w:rsidRPr="007D2630" w:rsidRDefault="00432C59" w:rsidP="007D2630">
            <w:pPr>
              <w:spacing w:line="220" w:lineRule="exact"/>
              <w:jc w:val="center"/>
              <w:rPr>
                <w:rFonts w:ascii="標楷體" w:eastAsia="標楷體" w:hAnsi="標楷體"/>
                <w:bCs/>
                <w:sz w:val="22"/>
              </w:rPr>
            </w:pPr>
            <w:r w:rsidRPr="007D2630">
              <w:rPr>
                <w:rFonts w:ascii="標楷體" w:eastAsia="標楷體" w:hAnsi="標楷體" w:hint="eastAsia"/>
                <w:bCs/>
                <w:sz w:val="22"/>
              </w:rPr>
              <w:t>供應學校午餐或團膳之經驗</w:t>
            </w:r>
          </w:p>
          <w:p w:rsidR="00432C59" w:rsidRPr="007D2630" w:rsidRDefault="00432C59" w:rsidP="007D2630">
            <w:pPr>
              <w:spacing w:line="220" w:lineRule="exact"/>
              <w:jc w:val="center"/>
              <w:rPr>
                <w:rFonts w:eastAsia="標楷體"/>
                <w:sz w:val="22"/>
              </w:rPr>
            </w:pPr>
            <w:r w:rsidRPr="007D2630">
              <w:rPr>
                <w:rFonts w:ascii="標楷體" w:eastAsia="標楷體" w:hAnsi="標楷體" w:hint="eastAsia"/>
                <w:bCs/>
                <w:sz w:val="22"/>
              </w:rPr>
              <w:t>(8分)</w:t>
            </w:r>
          </w:p>
        </w:tc>
        <w:tc>
          <w:tcPr>
            <w:tcW w:w="2619" w:type="dxa"/>
            <w:vAlign w:val="center"/>
          </w:tcPr>
          <w:p w:rsidR="00432C59" w:rsidRPr="00EB4C0A" w:rsidRDefault="00432C59" w:rsidP="0022424F">
            <w:pPr>
              <w:spacing w:before="120" w:line="200" w:lineRule="exact"/>
              <w:jc w:val="both"/>
              <w:rPr>
                <w:rFonts w:eastAsia="標楷體"/>
                <w:sz w:val="20"/>
              </w:rPr>
            </w:pPr>
            <w:r w:rsidRPr="00EB4C0A">
              <w:rPr>
                <w:rFonts w:ascii="標楷體" w:eastAsia="標楷體" w:hAnsi="標楷體" w:hint="eastAsia"/>
                <w:bCs/>
                <w:sz w:val="20"/>
              </w:rPr>
              <w:t>3年內供應學校機關團體數量</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4</w:t>
            </w:r>
          </w:p>
        </w:tc>
        <w:tc>
          <w:tcPr>
            <w:tcW w:w="795" w:type="dxa"/>
            <w:vAlign w:val="center"/>
          </w:tcPr>
          <w:p w:rsidR="00432C59" w:rsidRDefault="00432C59" w:rsidP="00305901">
            <w:pPr>
              <w:spacing w:line="200" w:lineRule="exact"/>
              <w:jc w:val="center"/>
              <w:rPr>
                <w:rFonts w:ascii="標楷體" w:eastAsia="標楷體" w:hAnsi="標楷體"/>
                <w:color w:val="000000"/>
                <w:sz w:val="2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415"/>
          <w:jc w:val="center"/>
        </w:trPr>
        <w:tc>
          <w:tcPr>
            <w:tcW w:w="1561" w:type="dxa"/>
            <w:vMerge/>
            <w:vAlign w:val="center"/>
          </w:tcPr>
          <w:p w:rsidR="00432C59" w:rsidRPr="007D2630" w:rsidRDefault="00432C59" w:rsidP="007D2630">
            <w:pPr>
              <w:spacing w:line="220" w:lineRule="exact"/>
              <w:jc w:val="center"/>
              <w:rPr>
                <w:rFonts w:eastAsia="標楷體" w:hAnsi="標楷體"/>
                <w:sz w:val="22"/>
              </w:rPr>
            </w:pPr>
          </w:p>
        </w:tc>
        <w:tc>
          <w:tcPr>
            <w:tcW w:w="2619" w:type="dxa"/>
            <w:vAlign w:val="center"/>
          </w:tcPr>
          <w:p w:rsidR="00432C59" w:rsidRPr="00EB4C0A" w:rsidRDefault="00432C59" w:rsidP="0022424F">
            <w:pPr>
              <w:spacing w:before="120" w:line="200" w:lineRule="exact"/>
              <w:jc w:val="both"/>
              <w:rPr>
                <w:rFonts w:eastAsia="標楷體" w:hAnsi="標楷體"/>
                <w:sz w:val="20"/>
              </w:rPr>
            </w:pPr>
            <w:r w:rsidRPr="00EB4C0A">
              <w:rPr>
                <w:rFonts w:ascii="標楷體" w:eastAsia="標楷體" w:hAnsi="標楷體" w:hint="eastAsia"/>
                <w:bCs/>
                <w:sz w:val="20"/>
              </w:rPr>
              <w:t>3年內供應學校機關團體金額</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4</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348"/>
          <w:jc w:val="center"/>
        </w:trPr>
        <w:tc>
          <w:tcPr>
            <w:tcW w:w="1561" w:type="dxa"/>
            <w:vMerge w:val="restart"/>
            <w:vAlign w:val="center"/>
          </w:tcPr>
          <w:p w:rsidR="00432C59" w:rsidRPr="007D2630" w:rsidRDefault="00432C59" w:rsidP="007D2630">
            <w:pPr>
              <w:spacing w:line="220" w:lineRule="exact"/>
              <w:jc w:val="center"/>
              <w:rPr>
                <w:rFonts w:eastAsia="標楷體"/>
                <w:sz w:val="22"/>
              </w:rPr>
            </w:pPr>
            <w:r w:rsidRPr="007D2630">
              <w:rPr>
                <w:rFonts w:ascii="標楷體" w:eastAsia="標楷體" w:hAnsi="標楷體" w:hint="eastAsia"/>
                <w:bCs/>
                <w:sz w:val="22"/>
              </w:rPr>
              <w:t>員工組織及職掌</w:t>
            </w:r>
            <w:r w:rsidRPr="007D2630">
              <w:rPr>
                <w:rFonts w:eastAsia="標楷體" w:hint="eastAsia"/>
                <w:sz w:val="22"/>
              </w:rPr>
              <w:t>(8</w:t>
            </w:r>
            <w:r w:rsidRPr="007D2630">
              <w:rPr>
                <w:rFonts w:eastAsia="標楷體" w:hint="eastAsia"/>
                <w:sz w:val="22"/>
              </w:rPr>
              <w:t>分</w:t>
            </w:r>
            <w:r w:rsidRPr="007D2630">
              <w:rPr>
                <w:rFonts w:eastAsia="標楷體" w:hint="eastAsia"/>
                <w:sz w:val="22"/>
              </w:rPr>
              <w:t>)</w:t>
            </w:r>
          </w:p>
        </w:tc>
        <w:tc>
          <w:tcPr>
            <w:tcW w:w="2619" w:type="dxa"/>
            <w:vAlign w:val="center"/>
          </w:tcPr>
          <w:p w:rsidR="00432C59" w:rsidRPr="00EB4C0A" w:rsidRDefault="00432C59" w:rsidP="0022424F">
            <w:pPr>
              <w:spacing w:before="120" w:line="200" w:lineRule="exact"/>
              <w:jc w:val="both"/>
              <w:rPr>
                <w:rFonts w:eastAsia="標楷體"/>
                <w:sz w:val="20"/>
              </w:rPr>
            </w:pPr>
            <w:r w:rsidRPr="00EB4C0A">
              <w:rPr>
                <w:rFonts w:ascii="標楷體" w:eastAsia="標楷體" w:hAnsi="標楷體" w:hint="eastAsia"/>
                <w:bCs/>
                <w:sz w:val="20"/>
              </w:rPr>
              <w:t>組織健全、員工專業執掌</w:t>
            </w:r>
          </w:p>
        </w:tc>
        <w:tc>
          <w:tcPr>
            <w:tcW w:w="635" w:type="dxa"/>
            <w:shd w:val="clear" w:color="auto" w:fill="auto"/>
            <w:vAlign w:val="center"/>
          </w:tcPr>
          <w:p w:rsidR="00432C59" w:rsidRPr="007D2630" w:rsidRDefault="00432C59" w:rsidP="007D2630">
            <w:pPr>
              <w:pStyle w:val="af0"/>
              <w:spacing w:line="220" w:lineRule="exact"/>
              <w:jc w:val="center"/>
              <w:rPr>
                <w:rFonts w:ascii="標楷體" w:hAnsi="標楷體"/>
                <w:color w:val="000000"/>
                <w:sz w:val="24"/>
                <w:lang w:val="en-US" w:eastAsia="zh-TW"/>
              </w:rPr>
            </w:pPr>
            <w:r w:rsidRPr="007D2630">
              <w:rPr>
                <w:rFonts w:ascii="標楷體" w:hAnsi="標楷體" w:hint="eastAsia"/>
                <w:color w:val="000000"/>
                <w:sz w:val="24"/>
                <w:lang w:val="en-US" w:eastAsia="zh-TW"/>
              </w:rPr>
              <w:t>3</w:t>
            </w:r>
          </w:p>
        </w:tc>
        <w:tc>
          <w:tcPr>
            <w:tcW w:w="795" w:type="dxa"/>
            <w:vAlign w:val="center"/>
          </w:tcPr>
          <w:p w:rsidR="00432C59" w:rsidRPr="00C478F6" w:rsidRDefault="00432C59" w:rsidP="00305901">
            <w:pPr>
              <w:pStyle w:val="af0"/>
              <w:spacing w:line="200" w:lineRule="exact"/>
              <w:jc w:val="center"/>
              <w:rPr>
                <w:rFonts w:ascii="標楷體" w:hAnsi="標楷體"/>
                <w:color w:val="000000"/>
                <w:lang w:val="en-US" w:eastAsia="zh-TW"/>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348"/>
          <w:jc w:val="center"/>
        </w:trPr>
        <w:tc>
          <w:tcPr>
            <w:tcW w:w="1561" w:type="dxa"/>
            <w:vMerge/>
            <w:vAlign w:val="center"/>
          </w:tcPr>
          <w:p w:rsidR="00432C59" w:rsidRPr="007D2630" w:rsidRDefault="00432C59" w:rsidP="007D2630">
            <w:pPr>
              <w:spacing w:line="220" w:lineRule="exact"/>
              <w:jc w:val="center"/>
              <w:rPr>
                <w:rFonts w:eastAsia="標楷體" w:hAnsi="標楷體"/>
                <w:sz w:val="22"/>
              </w:rPr>
            </w:pPr>
          </w:p>
        </w:tc>
        <w:tc>
          <w:tcPr>
            <w:tcW w:w="2619" w:type="dxa"/>
            <w:vAlign w:val="center"/>
          </w:tcPr>
          <w:p w:rsidR="00432C59" w:rsidRPr="00EB4C0A" w:rsidRDefault="00432C59" w:rsidP="0022424F">
            <w:pPr>
              <w:spacing w:before="120" w:line="200" w:lineRule="exact"/>
              <w:jc w:val="both"/>
              <w:rPr>
                <w:rFonts w:eastAsia="標楷體" w:hAnsi="標楷體"/>
                <w:sz w:val="20"/>
              </w:rPr>
            </w:pPr>
            <w:r w:rsidRPr="00EB4C0A">
              <w:rPr>
                <w:rFonts w:ascii="標楷體" w:eastAsia="標楷體" w:hAnsi="標楷體" w:hint="eastAsia"/>
                <w:bCs/>
                <w:sz w:val="20"/>
              </w:rPr>
              <w:t>配置合格營養師、衛管人員</w:t>
            </w:r>
          </w:p>
        </w:tc>
        <w:tc>
          <w:tcPr>
            <w:tcW w:w="635" w:type="dxa"/>
            <w:shd w:val="clear" w:color="auto" w:fill="auto"/>
            <w:vAlign w:val="center"/>
          </w:tcPr>
          <w:p w:rsidR="00432C59" w:rsidRPr="007D2630" w:rsidRDefault="00432C59" w:rsidP="007D2630">
            <w:pPr>
              <w:pStyle w:val="af0"/>
              <w:spacing w:line="220" w:lineRule="exact"/>
              <w:jc w:val="center"/>
              <w:rPr>
                <w:rFonts w:ascii="標楷體" w:hAnsi="標楷體"/>
                <w:color w:val="000000"/>
                <w:sz w:val="24"/>
                <w:lang w:val="en-US" w:eastAsia="zh-TW"/>
              </w:rPr>
            </w:pPr>
            <w:r w:rsidRPr="007D2630">
              <w:rPr>
                <w:rFonts w:ascii="標楷體" w:hAnsi="標楷體" w:hint="eastAsia"/>
                <w:color w:val="000000"/>
                <w:sz w:val="24"/>
                <w:lang w:val="en-US" w:eastAsia="zh-TW"/>
              </w:rPr>
              <w:t>3</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348"/>
          <w:jc w:val="center"/>
        </w:trPr>
        <w:tc>
          <w:tcPr>
            <w:tcW w:w="1561" w:type="dxa"/>
            <w:vMerge/>
            <w:vAlign w:val="center"/>
          </w:tcPr>
          <w:p w:rsidR="00432C59" w:rsidRPr="007D2630" w:rsidRDefault="00432C59" w:rsidP="007D2630">
            <w:pPr>
              <w:spacing w:line="220" w:lineRule="exact"/>
              <w:jc w:val="center"/>
              <w:rPr>
                <w:rFonts w:eastAsia="標楷體" w:hAnsi="標楷體"/>
                <w:sz w:val="22"/>
              </w:rPr>
            </w:pPr>
          </w:p>
        </w:tc>
        <w:tc>
          <w:tcPr>
            <w:tcW w:w="2619" w:type="dxa"/>
            <w:vAlign w:val="center"/>
          </w:tcPr>
          <w:p w:rsidR="00432C59" w:rsidRPr="00EB4C0A" w:rsidRDefault="00432C59" w:rsidP="0022424F">
            <w:pPr>
              <w:spacing w:before="120" w:line="200" w:lineRule="exact"/>
              <w:jc w:val="both"/>
              <w:rPr>
                <w:rFonts w:eastAsia="標楷體" w:hAnsi="標楷體"/>
                <w:sz w:val="20"/>
              </w:rPr>
            </w:pPr>
            <w:r w:rsidRPr="00EB4C0A">
              <w:rPr>
                <w:rFonts w:ascii="標楷體" w:eastAsia="標楷體" w:hAnsi="標楷體" w:hint="eastAsia"/>
                <w:bCs/>
                <w:sz w:val="20"/>
              </w:rPr>
              <w:t>員工教育訓練情形</w:t>
            </w:r>
          </w:p>
        </w:tc>
        <w:tc>
          <w:tcPr>
            <w:tcW w:w="635" w:type="dxa"/>
            <w:shd w:val="clear" w:color="auto" w:fill="auto"/>
            <w:vAlign w:val="center"/>
          </w:tcPr>
          <w:p w:rsidR="00432C59" w:rsidRPr="007D2630" w:rsidRDefault="00432C59" w:rsidP="007D2630">
            <w:pPr>
              <w:pStyle w:val="af0"/>
              <w:tabs>
                <w:tab w:val="clear" w:pos="4153"/>
                <w:tab w:val="clear" w:pos="8306"/>
              </w:tabs>
              <w:spacing w:line="220" w:lineRule="exact"/>
              <w:jc w:val="center"/>
              <w:rPr>
                <w:rFonts w:ascii="標楷體" w:hAnsi="標楷體"/>
                <w:color w:val="000000"/>
                <w:sz w:val="24"/>
                <w:lang w:val="en-US" w:eastAsia="zh-TW"/>
              </w:rPr>
            </w:pPr>
            <w:r w:rsidRPr="007D2630">
              <w:rPr>
                <w:rFonts w:ascii="標楷體" w:hAnsi="標楷體" w:hint="eastAsia"/>
                <w:color w:val="000000"/>
                <w:sz w:val="24"/>
                <w:lang w:val="en-US" w:eastAsia="zh-TW"/>
              </w:rPr>
              <w:t>2</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516"/>
          <w:jc w:val="center"/>
        </w:trPr>
        <w:tc>
          <w:tcPr>
            <w:tcW w:w="1561" w:type="dxa"/>
            <w:vMerge w:val="restart"/>
            <w:vAlign w:val="center"/>
          </w:tcPr>
          <w:p w:rsidR="00432C59" w:rsidRPr="007D2630" w:rsidRDefault="00432C59" w:rsidP="007D2630">
            <w:pPr>
              <w:spacing w:line="220" w:lineRule="exact"/>
              <w:jc w:val="center"/>
              <w:rPr>
                <w:rFonts w:eastAsia="標楷體"/>
                <w:sz w:val="22"/>
              </w:rPr>
            </w:pPr>
            <w:r w:rsidRPr="007D2630">
              <w:rPr>
                <w:rFonts w:ascii="標楷體" w:eastAsia="標楷體" w:hAnsi="標楷體" w:hint="eastAsia"/>
                <w:bCs/>
                <w:sz w:val="22"/>
              </w:rPr>
              <w:t>食譜設計及經費規劃能力</w:t>
            </w:r>
          </w:p>
          <w:p w:rsidR="00432C59" w:rsidRPr="007D2630" w:rsidRDefault="00432C59" w:rsidP="007D2630">
            <w:pPr>
              <w:spacing w:line="220" w:lineRule="exact"/>
              <w:jc w:val="center"/>
              <w:rPr>
                <w:rFonts w:eastAsia="標楷體"/>
                <w:sz w:val="22"/>
              </w:rPr>
            </w:pPr>
            <w:r w:rsidRPr="007D2630">
              <w:rPr>
                <w:rFonts w:eastAsia="標楷體" w:hint="eastAsia"/>
                <w:sz w:val="22"/>
              </w:rPr>
              <w:t>(12</w:t>
            </w:r>
            <w:r w:rsidRPr="007D2630">
              <w:rPr>
                <w:rFonts w:eastAsia="標楷體" w:hint="eastAsia"/>
                <w:sz w:val="22"/>
              </w:rPr>
              <w:t>分</w:t>
            </w:r>
            <w:r w:rsidRPr="007D2630">
              <w:rPr>
                <w:rFonts w:eastAsia="標楷體" w:hint="eastAsia"/>
                <w:sz w:val="22"/>
              </w:rPr>
              <w:t>)</w:t>
            </w:r>
          </w:p>
        </w:tc>
        <w:tc>
          <w:tcPr>
            <w:tcW w:w="2619" w:type="dxa"/>
            <w:vAlign w:val="center"/>
          </w:tcPr>
          <w:p w:rsidR="00432C59" w:rsidRPr="00EB4C0A" w:rsidRDefault="00432C59" w:rsidP="0022424F">
            <w:pPr>
              <w:spacing w:line="200" w:lineRule="exact"/>
              <w:jc w:val="both"/>
              <w:rPr>
                <w:rFonts w:ascii="標楷體" w:eastAsia="標楷體" w:hAnsi="標楷體"/>
                <w:color w:val="000000"/>
                <w:sz w:val="20"/>
              </w:rPr>
            </w:pPr>
            <w:r w:rsidRPr="00EB4C0A">
              <w:rPr>
                <w:rFonts w:ascii="標楷體" w:eastAsia="標楷體" w:hAnsi="標楷體" w:hint="eastAsia"/>
                <w:bCs/>
                <w:sz w:val="20"/>
              </w:rPr>
              <w:t>食譜設計、單價及營養、熱量分析</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6</w:t>
            </w:r>
          </w:p>
        </w:tc>
        <w:tc>
          <w:tcPr>
            <w:tcW w:w="795" w:type="dxa"/>
            <w:vAlign w:val="center"/>
          </w:tcPr>
          <w:p w:rsidR="00432C59" w:rsidRDefault="00432C59" w:rsidP="00305901">
            <w:pPr>
              <w:spacing w:line="200" w:lineRule="exact"/>
              <w:jc w:val="center"/>
              <w:rPr>
                <w:rFonts w:ascii="標楷體" w:eastAsia="標楷體" w:hAnsi="標楷體"/>
                <w:color w:val="000000"/>
                <w:sz w:val="2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752"/>
          <w:jc w:val="center"/>
        </w:trPr>
        <w:tc>
          <w:tcPr>
            <w:tcW w:w="1561" w:type="dxa"/>
            <w:vMerge/>
            <w:vAlign w:val="center"/>
          </w:tcPr>
          <w:p w:rsidR="00432C59" w:rsidRPr="007D2630" w:rsidRDefault="00432C59" w:rsidP="007D2630">
            <w:pPr>
              <w:spacing w:line="220" w:lineRule="exact"/>
              <w:jc w:val="center"/>
              <w:rPr>
                <w:rFonts w:eastAsia="標楷體" w:hAnsi="標楷體"/>
                <w:sz w:val="22"/>
              </w:rPr>
            </w:pPr>
          </w:p>
        </w:tc>
        <w:tc>
          <w:tcPr>
            <w:tcW w:w="2619" w:type="dxa"/>
            <w:vAlign w:val="center"/>
          </w:tcPr>
          <w:p w:rsidR="00432C59" w:rsidRPr="00EB4C0A" w:rsidRDefault="00432C59" w:rsidP="0022424F">
            <w:pPr>
              <w:spacing w:line="200" w:lineRule="exact"/>
              <w:jc w:val="both"/>
              <w:rPr>
                <w:rFonts w:ascii="標楷體" w:eastAsia="標楷體" w:hAnsi="標楷體"/>
                <w:color w:val="000000"/>
                <w:sz w:val="20"/>
              </w:rPr>
            </w:pPr>
            <w:r w:rsidRPr="00EB4C0A">
              <w:rPr>
                <w:rFonts w:ascii="標楷體" w:eastAsia="標楷體" w:hAnsi="標楷體" w:hint="eastAsia"/>
                <w:sz w:val="20"/>
              </w:rPr>
              <w:t>應依教育部頒訂「學校午餐食物內容及營養基準」規劃並作成本分析</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6</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377"/>
          <w:jc w:val="center"/>
        </w:trPr>
        <w:tc>
          <w:tcPr>
            <w:tcW w:w="1561" w:type="dxa"/>
            <w:vMerge w:val="restart"/>
            <w:vAlign w:val="center"/>
          </w:tcPr>
          <w:p w:rsidR="00432C59" w:rsidRPr="007D2630" w:rsidRDefault="00432C59" w:rsidP="007D2630">
            <w:pPr>
              <w:spacing w:line="220" w:lineRule="exact"/>
              <w:jc w:val="center"/>
              <w:rPr>
                <w:rFonts w:ascii="標楷體" w:eastAsia="標楷體" w:hAnsi="標楷體"/>
                <w:bCs/>
                <w:sz w:val="22"/>
              </w:rPr>
            </w:pPr>
            <w:r w:rsidRPr="007D2630">
              <w:rPr>
                <w:rFonts w:ascii="標楷體" w:eastAsia="標楷體" w:hAnsi="標楷體" w:hint="eastAsia"/>
                <w:bCs/>
                <w:sz w:val="22"/>
              </w:rPr>
              <w:t>運送貨物路線規劃及至本校距離時間</w:t>
            </w:r>
          </w:p>
          <w:p w:rsidR="00432C59" w:rsidRPr="007D2630" w:rsidRDefault="00432C59" w:rsidP="007D2630">
            <w:pPr>
              <w:spacing w:line="220" w:lineRule="exact"/>
              <w:jc w:val="center"/>
              <w:rPr>
                <w:rFonts w:eastAsia="標楷體"/>
                <w:sz w:val="22"/>
              </w:rPr>
            </w:pPr>
            <w:r w:rsidRPr="007D2630">
              <w:rPr>
                <w:rFonts w:ascii="標楷體" w:eastAsia="標楷體" w:hAnsi="標楷體" w:hint="eastAsia"/>
                <w:bCs/>
                <w:sz w:val="22"/>
              </w:rPr>
              <w:t>(8分)</w:t>
            </w:r>
          </w:p>
        </w:tc>
        <w:tc>
          <w:tcPr>
            <w:tcW w:w="2619" w:type="dxa"/>
            <w:vAlign w:val="center"/>
          </w:tcPr>
          <w:p w:rsidR="00432C59" w:rsidRPr="00EB4C0A" w:rsidRDefault="00432C59" w:rsidP="0022424F">
            <w:pPr>
              <w:spacing w:line="200" w:lineRule="exact"/>
              <w:jc w:val="both"/>
              <w:rPr>
                <w:rFonts w:ascii="標楷體" w:eastAsia="標楷體" w:hAnsi="標楷體"/>
                <w:color w:val="000000"/>
                <w:sz w:val="20"/>
              </w:rPr>
            </w:pPr>
            <w:r w:rsidRPr="00EB4C0A">
              <w:rPr>
                <w:rFonts w:ascii="標楷體" w:eastAsia="標楷體" w:hAnsi="標楷體" w:hint="eastAsia"/>
                <w:bCs/>
                <w:sz w:val="20"/>
              </w:rPr>
              <w:t>運送路線及儲藏運輸規劃</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3</w:t>
            </w:r>
          </w:p>
        </w:tc>
        <w:tc>
          <w:tcPr>
            <w:tcW w:w="795" w:type="dxa"/>
            <w:vAlign w:val="center"/>
          </w:tcPr>
          <w:p w:rsidR="00432C59" w:rsidRDefault="00432C59" w:rsidP="00305901">
            <w:pPr>
              <w:spacing w:line="200" w:lineRule="exact"/>
              <w:jc w:val="center"/>
              <w:rPr>
                <w:rFonts w:ascii="標楷體" w:eastAsia="標楷體" w:hAnsi="標楷體"/>
                <w:color w:val="000000"/>
                <w:sz w:val="2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377"/>
          <w:jc w:val="center"/>
        </w:trPr>
        <w:tc>
          <w:tcPr>
            <w:tcW w:w="1561" w:type="dxa"/>
            <w:vMerge/>
            <w:vAlign w:val="center"/>
          </w:tcPr>
          <w:p w:rsidR="00432C59" w:rsidRPr="007D2630" w:rsidRDefault="00432C59" w:rsidP="007D2630">
            <w:pPr>
              <w:spacing w:line="220" w:lineRule="exact"/>
              <w:jc w:val="center"/>
              <w:rPr>
                <w:rFonts w:eastAsia="標楷體" w:hAnsi="標楷體"/>
                <w:sz w:val="22"/>
              </w:rPr>
            </w:pPr>
          </w:p>
        </w:tc>
        <w:tc>
          <w:tcPr>
            <w:tcW w:w="2619" w:type="dxa"/>
            <w:vAlign w:val="center"/>
          </w:tcPr>
          <w:p w:rsidR="00432C59" w:rsidRPr="00EB4C0A" w:rsidRDefault="00432C59" w:rsidP="0022424F">
            <w:pPr>
              <w:spacing w:line="200" w:lineRule="exact"/>
              <w:jc w:val="both"/>
              <w:rPr>
                <w:rFonts w:ascii="標楷體" w:eastAsia="標楷體" w:hAnsi="標楷體"/>
                <w:color w:val="000000"/>
                <w:sz w:val="20"/>
              </w:rPr>
            </w:pPr>
            <w:r w:rsidRPr="00EB4C0A">
              <w:rPr>
                <w:rFonts w:ascii="標楷體" w:eastAsia="標楷體" w:hAnsi="標楷體" w:hint="eastAsia"/>
                <w:bCs/>
                <w:sz w:val="20"/>
              </w:rPr>
              <w:t>運送食材至本校所需時間</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3</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377"/>
          <w:jc w:val="center"/>
        </w:trPr>
        <w:tc>
          <w:tcPr>
            <w:tcW w:w="1561" w:type="dxa"/>
            <w:vMerge/>
            <w:vAlign w:val="center"/>
          </w:tcPr>
          <w:p w:rsidR="00432C59" w:rsidRPr="007D2630" w:rsidRDefault="00432C59" w:rsidP="007D2630">
            <w:pPr>
              <w:spacing w:line="220" w:lineRule="exact"/>
              <w:jc w:val="center"/>
              <w:rPr>
                <w:rFonts w:eastAsia="標楷體" w:hAnsi="標楷體"/>
                <w:sz w:val="22"/>
              </w:rPr>
            </w:pPr>
          </w:p>
        </w:tc>
        <w:tc>
          <w:tcPr>
            <w:tcW w:w="2619" w:type="dxa"/>
            <w:vAlign w:val="center"/>
          </w:tcPr>
          <w:p w:rsidR="00432C59" w:rsidRPr="00EB4C0A" w:rsidRDefault="00432C59" w:rsidP="0022424F">
            <w:pPr>
              <w:spacing w:line="200" w:lineRule="exact"/>
              <w:jc w:val="both"/>
              <w:rPr>
                <w:rFonts w:ascii="標楷體" w:eastAsia="標楷體" w:hAnsi="標楷體"/>
                <w:color w:val="000000"/>
                <w:sz w:val="20"/>
              </w:rPr>
            </w:pPr>
            <w:r w:rsidRPr="00EB4C0A">
              <w:rPr>
                <w:rFonts w:ascii="標楷體" w:eastAsia="標楷體" w:hAnsi="標楷體" w:hint="eastAsia"/>
                <w:bCs/>
                <w:sz w:val="20"/>
              </w:rPr>
              <w:t>運送過程車輛設備</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2</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566"/>
          <w:jc w:val="center"/>
        </w:trPr>
        <w:tc>
          <w:tcPr>
            <w:tcW w:w="1561" w:type="dxa"/>
            <w:vMerge w:val="restart"/>
            <w:vAlign w:val="center"/>
          </w:tcPr>
          <w:p w:rsidR="00432C59" w:rsidRPr="007D2630" w:rsidRDefault="00432C59" w:rsidP="007D2630">
            <w:pPr>
              <w:spacing w:line="220" w:lineRule="exact"/>
              <w:jc w:val="center"/>
              <w:rPr>
                <w:rFonts w:eastAsia="標楷體" w:hAnsi="標楷體"/>
                <w:sz w:val="22"/>
              </w:rPr>
            </w:pPr>
            <w:r w:rsidRPr="007D2630">
              <w:rPr>
                <w:rFonts w:ascii="標楷體" w:eastAsia="標楷體" w:hAnsi="標楷體" w:hint="eastAsia"/>
                <w:bCs/>
                <w:sz w:val="22"/>
              </w:rPr>
              <w:t>對貨源之掌握情形(8分)</w:t>
            </w:r>
          </w:p>
        </w:tc>
        <w:tc>
          <w:tcPr>
            <w:tcW w:w="2619" w:type="dxa"/>
            <w:vAlign w:val="center"/>
          </w:tcPr>
          <w:p w:rsidR="00432C59" w:rsidRPr="00EB4C0A" w:rsidRDefault="00432C59" w:rsidP="0022424F">
            <w:pPr>
              <w:spacing w:line="200" w:lineRule="exact"/>
              <w:jc w:val="both"/>
              <w:rPr>
                <w:rFonts w:ascii="標楷體" w:eastAsia="標楷體" w:hAnsi="標楷體"/>
                <w:color w:val="000000"/>
                <w:sz w:val="20"/>
              </w:rPr>
            </w:pPr>
            <w:r w:rsidRPr="00EB4C0A">
              <w:rPr>
                <w:rFonts w:ascii="標楷體" w:eastAsia="標楷體" w:hAnsi="標楷體" w:hint="eastAsia"/>
                <w:bCs/>
                <w:sz w:val="20"/>
              </w:rPr>
              <w:t>與批發公司或農民、產地之契約關係。</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4</w:t>
            </w:r>
          </w:p>
        </w:tc>
        <w:tc>
          <w:tcPr>
            <w:tcW w:w="795" w:type="dxa"/>
            <w:vAlign w:val="center"/>
          </w:tcPr>
          <w:p w:rsidR="00432C59" w:rsidRDefault="00432C59" w:rsidP="00305901">
            <w:pPr>
              <w:spacing w:line="200" w:lineRule="exact"/>
              <w:jc w:val="center"/>
              <w:rPr>
                <w:rFonts w:ascii="標楷體" w:eastAsia="標楷體" w:hAnsi="標楷體"/>
                <w:color w:val="000000"/>
                <w:sz w:val="2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331"/>
          <w:jc w:val="center"/>
        </w:trPr>
        <w:tc>
          <w:tcPr>
            <w:tcW w:w="1561" w:type="dxa"/>
            <w:vMerge/>
            <w:vAlign w:val="center"/>
          </w:tcPr>
          <w:p w:rsidR="00432C59" w:rsidRPr="007D2630" w:rsidRDefault="00432C59" w:rsidP="007D2630">
            <w:pPr>
              <w:spacing w:line="220" w:lineRule="exact"/>
              <w:jc w:val="center"/>
              <w:rPr>
                <w:rFonts w:eastAsia="標楷體" w:hAnsi="標楷體"/>
                <w:sz w:val="22"/>
              </w:rPr>
            </w:pPr>
          </w:p>
        </w:tc>
        <w:tc>
          <w:tcPr>
            <w:tcW w:w="2619" w:type="dxa"/>
            <w:vAlign w:val="center"/>
          </w:tcPr>
          <w:p w:rsidR="00432C59" w:rsidRPr="00EB4C0A" w:rsidRDefault="00432C59" w:rsidP="0022424F">
            <w:pPr>
              <w:spacing w:line="200" w:lineRule="exact"/>
              <w:jc w:val="both"/>
              <w:rPr>
                <w:rFonts w:ascii="標楷體" w:eastAsia="標楷體" w:hAnsi="標楷體"/>
                <w:color w:val="000000"/>
                <w:sz w:val="20"/>
              </w:rPr>
            </w:pPr>
            <w:r w:rsidRPr="00EB4C0A">
              <w:rPr>
                <w:rFonts w:ascii="標楷體" w:eastAsia="標楷體" w:hAnsi="標楷體" w:hint="eastAsia"/>
                <w:bCs/>
                <w:sz w:val="20"/>
              </w:rPr>
              <w:t>具有簽約合約證明</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4</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421"/>
          <w:jc w:val="center"/>
        </w:trPr>
        <w:tc>
          <w:tcPr>
            <w:tcW w:w="1561" w:type="dxa"/>
            <w:vMerge w:val="restart"/>
            <w:vAlign w:val="center"/>
          </w:tcPr>
          <w:p w:rsidR="00432C59" w:rsidRPr="007D2630" w:rsidRDefault="00432C59" w:rsidP="007D2630">
            <w:pPr>
              <w:spacing w:line="220" w:lineRule="exact"/>
              <w:jc w:val="center"/>
              <w:rPr>
                <w:rFonts w:ascii="標楷體" w:eastAsia="標楷體" w:hAnsi="標楷體"/>
                <w:bCs/>
                <w:sz w:val="22"/>
              </w:rPr>
            </w:pPr>
            <w:r w:rsidRPr="007D2630">
              <w:rPr>
                <w:rFonts w:ascii="標楷體" w:eastAsia="標楷體" w:hAnsi="標楷體" w:hint="eastAsia"/>
                <w:bCs/>
                <w:sz w:val="22"/>
              </w:rPr>
              <w:t>緊急調度能力</w:t>
            </w:r>
          </w:p>
          <w:p w:rsidR="00432C59" w:rsidRPr="007D2630" w:rsidRDefault="00432C59" w:rsidP="007D2630">
            <w:pPr>
              <w:spacing w:line="220" w:lineRule="exact"/>
              <w:jc w:val="center"/>
              <w:rPr>
                <w:rFonts w:eastAsia="標楷體" w:hAnsi="標楷體"/>
                <w:sz w:val="22"/>
              </w:rPr>
            </w:pPr>
            <w:r w:rsidRPr="007D2630">
              <w:rPr>
                <w:rFonts w:ascii="標楷體" w:eastAsia="標楷體" w:hAnsi="標楷體" w:hint="eastAsia"/>
                <w:bCs/>
                <w:sz w:val="22"/>
              </w:rPr>
              <w:t>(8分)</w:t>
            </w:r>
          </w:p>
        </w:tc>
        <w:tc>
          <w:tcPr>
            <w:tcW w:w="2619" w:type="dxa"/>
            <w:vAlign w:val="center"/>
          </w:tcPr>
          <w:p w:rsidR="00432C59" w:rsidRPr="00EB4C0A" w:rsidRDefault="00432C59" w:rsidP="0022424F">
            <w:pPr>
              <w:spacing w:line="200" w:lineRule="exact"/>
              <w:jc w:val="both"/>
              <w:rPr>
                <w:rFonts w:ascii="標楷體" w:eastAsia="標楷體" w:hAnsi="標楷體"/>
                <w:color w:val="000000"/>
                <w:sz w:val="20"/>
              </w:rPr>
            </w:pPr>
            <w:r w:rsidRPr="00EB4C0A">
              <w:rPr>
                <w:rFonts w:ascii="標楷體" w:eastAsia="標楷體" w:hAnsi="標楷體" w:hint="eastAsia"/>
                <w:bCs/>
                <w:sz w:val="20"/>
              </w:rPr>
              <w:t>有無協力廠，如便當公司等</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3</w:t>
            </w:r>
          </w:p>
        </w:tc>
        <w:tc>
          <w:tcPr>
            <w:tcW w:w="795" w:type="dxa"/>
            <w:vAlign w:val="center"/>
          </w:tcPr>
          <w:p w:rsidR="00432C59" w:rsidRDefault="00432C59" w:rsidP="00305901">
            <w:pPr>
              <w:spacing w:line="200" w:lineRule="exact"/>
              <w:jc w:val="center"/>
              <w:rPr>
                <w:rFonts w:ascii="標楷體" w:eastAsia="標楷體" w:hAnsi="標楷體"/>
                <w:color w:val="000000"/>
                <w:sz w:val="2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566"/>
          <w:jc w:val="center"/>
        </w:trPr>
        <w:tc>
          <w:tcPr>
            <w:tcW w:w="1561" w:type="dxa"/>
            <w:vMerge/>
            <w:vAlign w:val="center"/>
          </w:tcPr>
          <w:p w:rsidR="00432C59" w:rsidRPr="007D2630" w:rsidRDefault="00432C59" w:rsidP="007D2630">
            <w:pPr>
              <w:spacing w:line="220" w:lineRule="exact"/>
              <w:jc w:val="center"/>
              <w:rPr>
                <w:rFonts w:eastAsia="標楷體" w:hAnsi="標楷體"/>
                <w:sz w:val="22"/>
              </w:rPr>
            </w:pPr>
          </w:p>
        </w:tc>
        <w:tc>
          <w:tcPr>
            <w:tcW w:w="2619" w:type="dxa"/>
            <w:vAlign w:val="center"/>
          </w:tcPr>
          <w:p w:rsidR="00432C59" w:rsidRPr="00EB4C0A" w:rsidRDefault="00432C59" w:rsidP="0022424F">
            <w:pPr>
              <w:spacing w:line="200" w:lineRule="exact"/>
              <w:jc w:val="both"/>
              <w:rPr>
                <w:rFonts w:ascii="標楷體" w:eastAsia="標楷體" w:hAnsi="標楷體"/>
                <w:color w:val="000000"/>
                <w:sz w:val="20"/>
              </w:rPr>
            </w:pPr>
            <w:r w:rsidRPr="00EB4C0A">
              <w:rPr>
                <w:rFonts w:ascii="標楷體" w:eastAsia="標楷體" w:hAnsi="標楷體" w:hint="eastAsia"/>
                <w:bCs/>
                <w:sz w:val="20"/>
              </w:rPr>
              <w:t>廚工人力、臨時變更菜單等應變能力</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3</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566"/>
          <w:jc w:val="center"/>
        </w:trPr>
        <w:tc>
          <w:tcPr>
            <w:tcW w:w="1561" w:type="dxa"/>
            <w:vMerge/>
            <w:vAlign w:val="center"/>
          </w:tcPr>
          <w:p w:rsidR="00432C59" w:rsidRPr="007D2630" w:rsidRDefault="00432C59" w:rsidP="007D2630">
            <w:pPr>
              <w:spacing w:line="220" w:lineRule="exact"/>
              <w:jc w:val="center"/>
              <w:rPr>
                <w:rFonts w:eastAsia="標楷體" w:hAnsi="標楷體"/>
                <w:sz w:val="22"/>
              </w:rPr>
            </w:pPr>
          </w:p>
        </w:tc>
        <w:tc>
          <w:tcPr>
            <w:tcW w:w="2619" w:type="dxa"/>
            <w:vAlign w:val="center"/>
          </w:tcPr>
          <w:p w:rsidR="00432C59" w:rsidRPr="00EB4C0A" w:rsidRDefault="00432C59" w:rsidP="0022424F">
            <w:pPr>
              <w:spacing w:line="200" w:lineRule="exact"/>
              <w:jc w:val="both"/>
              <w:rPr>
                <w:rFonts w:ascii="標楷體" w:eastAsia="標楷體" w:hAnsi="標楷體"/>
                <w:color w:val="000000"/>
                <w:sz w:val="20"/>
              </w:rPr>
            </w:pPr>
            <w:r w:rsidRPr="00EB4C0A">
              <w:rPr>
                <w:rFonts w:ascii="標楷體" w:eastAsia="標楷體" w:hAnsi="標楷體" w:hint="eastAsia"/>
                <w:bCs/>
                <w:sz w:val="20"/>
              </w:rPr>
              <w:t>停水停電應變處理及協助鍋爐搶修</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2</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401"/>
          <w:jc w:val="center"/>
        </w:trPr>
        <w:tc>
          <w:tcPr>
            <w:tcW w:w="1561" w:type="dxa"/>
            <w:vMerge w:val="restart"/>
            <w:vAlign w:val="center"/>
          </w:tcPr>
          <w:p w:rsidR="00432C59" w:rsidRPr="007D2630" w:rsidRDefault="00432C59" w:rsidP="007D2630">
            <w:pPr>
              <w:spacing w:line="220" w:lineRule="exact"/>
              <w:jc w:val="center"/>
              <w:rPr>
                <w:rFonts w:eastAsia="標楷體"/>
                <w:sz w:val="22"/>
              </w:rPr>
            </w:pPr>
            <w:r w:rsidRPr="007D2630">
              <w:rPr>
                <w:rFonts w:ascii="標楷體" w:eastAsia="標楷體" w:hAnsi="標楷體" w:hint="eastAsia"/>
                <w:bCs/>
                <w:sz w:val="22"/>
              </w:rPr>
              <w:t>現場作業處理流程(8分)</w:t>
            </w:r>
          </w:p>
        </w:tc>
        <w:tc>
          <w:tcPr>
            <w:tcW w:w="2619" w:type="dxa"/>
            <w:vAlign w:val="center"/>
          </w:tcPr>
          <w:p w:rsidR="00432C59" w:rsidRPr="00EB4C0A" w:rsidRDefault="00432C59" w:rsidP="0022424F">
            <w:pPr>
              <w:spacing w:before="120" w:line="200" w:lineRule="exact"/>
              <w:jc w:val="both"/>
              <w:rPr>
                <w:rFonts w:eastAsia="標楷體"/>
                <w:sz w:val="20"/>
              </w:rPr>
            </w:pPr>
            <w:r w:rsidRPr="00EB4C0A">
              <w:rPr>
                <w:rFonts w:ascii="標楷體" w:eastAsia="標楷體" w:hAnsi="標楷體" w:hint="eastAsia"/>
                <w:bCs/>
                <w:sz w:val="20"/>
              </w:rPr>
              <w:t>廠商現場冷凍冷藏設備</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4</w:t>
            </w:r>
          </w:p>
        </w:tc>
        <w:tc>
          <w:tcPr>
            <w:tcW w:w="795" w:type="dxa"/>
            <w:vAlign w:val="center"/>
          </w:tcPr>
          <w:p w:rsidR="00432C59" w:rsidRDefault="00432C59" w:rsidP="00305901">
            <w:pPr>
              <w:spacing w:line="200" w:lineRule="exact"/>
              <w:jc w:val="center"/>
              <w:rPr>
                <w:rFonts w:ascii="標楷體" w:eastAsia="標楷體" w:hAnsi="標楷體"/>
                <w:color w:val="000000"/>
                <w:sz w:val="2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401"/>
          <w:jc w:val="center"/>
        </w:trPr>
        <w:tc>
          <w:tcPr>
            <w:tcW w:w="1561" w:type="dxa"/>
            <w:vMerge/>
            <w:vAlign w:val="center"/>
          </w:tcPr>
          <w:p w:rsidR="00432C59" w:rsidRPr="007D2630" w:rsidRDefault="00432C59" w:rsidP="007D2630">
            <w:pPr>
              <w:spacing w:line="220" w:lineRule="exact"/>
              <w:jc w:val="center"/>
              <w:rPr>
                <w:rFonts w:ascii="標楷體" w:eastAsia="標楷體" w:hAnsi="標楷體"/>
                <w:color w:val="000000"/>
                <w:sz w:val="22"/>
              </w:rPr>
            </w:pPr>
          </w:p>
        </w:tc>
        <w:tc>
          <w:tcPr>
            <w:tcW w:w="2619" w:type="dxa"/>
            <w:vAlign w:val="center"/>
          </w:tcPr>
          <w:p w:rsidR="00432C59" w:rsidRPr="00EB4C0A" w:rsidRDefault="00432C59" w:rsidP="0022424F">
            <w:pPr>
              <w:spacing w:before="120" w:line="200" w:lineRule="exact"/>
              <w:jc w:val="both"/>
              <w:rPr>
                <w:rFonts w:ascii="標楷體" w:eastAsia="標楷體" w:hAnsi="標楷體"/>
                <w:color w:val="000000"/>
                <w:sz w:val="20"/>
              </w:rPr>
            </w:pPr>
            <w:r w:rsidRPr="00EB4C0A">
              <w:rPr>
                <w:rFonts w:ascii="標楷體" w:eastAsia="標楷體" w:hAnsi="標楷體" w:hint="eastAsia"/>
                <w:bCs/>
                <w:sz w:val="20"/>
              </w:rPr>
              <w:t>廠商現場作業流程與管理</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4</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427"/>
          <w:jc w:val="center"/>
        </w:trPr>
        <w:tc>
          <w:tcPr>
            <w:tcW w:w="1561" w:type="dxa"/>
            <w:vMerge w:val="restart"/>
            <w:vAlign w:val="center"/>
          </w:tcPr>
          <w:p w:rsidR="00432C59" w:rsidRPr="007D2630" w:rsidRDefault="00432C59" w:rsidP="007D2630">
            <w:pPr>
              <w:spacing w:line="220" w:lineRule="exact"/>
              <w:jc w:val="center"/>
              <w:rPr>
                <w:rFonts w:ascii="標楷體" w:eastAsia="標楷體" w:hAnsi="標楷體"/>
                <w:color w:val="000000"/>
                <w:sz w:val="22"/>
              </w:rPr>
            </w:pPr>
            <w:r w:rsidRPr="007D2630">
              <w:rPr>
                <w:rFonts w:ascii="標楷體" w:eastAsia="標楷體" w:hAnsi="標楷體" w:hint="eastAsia"/>
                <w:bCs/>
                <w:sz w:val="22"/>
              </w:rPr>
              <w:t>品質安全衛生管理(12分)</w:t>
            </w:r>
          </w:p>
        </w:tc>
        <w:tc>
          <w:tcPr>
            <w:tcW w:w="2619" w:type="dxa"/>
            <w:vAlign w:val="center"/>
          </w:tcPr>
          <w:p w:rsidR="00432C59" w:rsidRPr="00EB4C0A" w:rsidRDefault="00432C59" w:rsidP="0022424F">
            <w:pPr>
              <w:spacing w:before="120" w:line="200" w:lineRule="exact"/>
              <w:jc w:val="both"/>
              <w:rPr>
                <w:rFonts w:ascii="標楷體" w:eastAsia="標楷體" w:hAnsi="標楷體"/>
                <w:color w:val="000000"/>
                <w:sz w:val="20"/>
              </w:rPr>
            </w:pPr>
            <w:r w:rsidRPr="00EB4C0A">
              <w:rPr>
                <w:rFonts w:ascii="標楷體" w:eastAsia="標楷體" w:hAnsi="標楷體" w:hint="eastAsia"/>
                <w:sz w:val="20"/>
              </w:rPr>
              <w:t>TAP</w:t>
            </w:r>
            <w:r w:rsidRPr="00EB4C0A">
              <w:rPr>
                <w:rFonts w:ascii="標楷體" w:eastAsia="標楷體" w:hAnsi="標楷體" w:hint="eastAsia"/>
                <w:bCs/>
                <w:sz w:val="20"/>
              </w:rPr>
              <w:t>、CAS等食品安全認證</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4</w:t>
            </w:r>
          </w:p>
        </w:tc>
        <w:tc>
          <w:tcPr>
            <w:tcW w:w="795" w:type="dxa"/>
            <w:vAlign w:val="center"/>
          </w:tcPr>
          <w:p w:rsidR="00432C59" w:rsidRDefault="00432C59" w:rsidP="00305901">
            <w:pPr>
              <w:spacing w:line="200" w:lineRule="exact"/>
              <w:jc w:val="center"/>
              <w:rPr>
                <w:rFonts w:ascii="標楷體" w:eastAsia="標楷體" w:hAnsi="標楷體"/>
                <w:color w:val="000000"/>
                <w:sz w:val="2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jc w:val="center"/>
        </w:trPr>
        <w:tc>
          <w:tcPr>
            <w:tcW w:w="1561" w:type="dxa"/>
            <w:vMerge/>
            <w:vAlign w:val="center"/>
          </w:tcPr>
          <w:p w:rsidR="00432C59" w:rsidRPr="007D2630" w:rsidRDefault="00432C59" w:rsidP="007D2630">
            <w:pPr>
              <w:spacing w:line="220" w:lineRule="exact"/>
              <w:jc w:val="center"/>
              <w:rPr>
                <w:rFonts w:ascii="標楷體" w:eastAsia="標楷體" w:hAnsi="標楷體"/>
                <w:color w:val="000000"/>
                <w:sz w:val="22"/>
              </w:rPr>
            </w:pPr>
          </w:p>
        </w:tc>
        <w:tc>
          <w:tcPr>
            <w:tcW w:w="2619" w:type="dxa"/>
            <w:vAlign w:val="center"/>
          </w:tcPr>
          <w:p w:rsidR="00432C59" w:rsidRPr="00EB4C0A" w:rsidRDefault="00432C59" w:rsidP="0022424F">
            <w:pPr>
              <w:spacing w:before="120" w:line="200" w:lineRule="exact"/>
              <w:jc w:val="both"/>
              <w:rPr>
                <w:rFonts w:ascii="標楷體" w:eastAsia="標楷體" w:hAnsi="標楷體"/>
                <w:color w:val="000000"/>
                <w:sz w:val="20"/>
              </w:rPr>
            </w:pPr>
            <w:r w:rsidRPr="00EB4C0A">
              <w:rPr>
                <w:rFonts w:ascii="標楷體" w:eastAsia="標楷體" w:hAnsi="標楷體" w:hint="eastAsia"/>
                <w:bCs/>
                <w:sz w:val="20"/>
              </w:rPr>
              <w:t>品質安全衛生管理及農藥檢測能力</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4</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441"/>
          <w:jc w:val="center"/>
        </w:trPr>
        <w:tc>
          <w:tcPr>
            <w:tcW w:w="1561" w:type="dxa"/>
            <w:vMerge/>
            <w:vAlign w:val="center"/>
          </w:tcPr>
          <w:p w:rsidR="00432C59" w:rsidRPr="007D2630" w:rsidRDefault="00432C59" w:rsidP="007D2630">
            <w:pPr>
              <w:spacing w:line="220" w:lineRule="exact"/>
              <w:jc w:val="center"/>
              <w:rPr>
                <w:rFonts w:ascii="標楷體" w:eastAsia="標楷體" w:hAnsi="標楷體"/>
                <w:color w:val="000000"/>
                <w:sz w:val="22"/>
              </w:rPr>
            </w:pPr>
          </w:p>
        </w:tc>
        <w:tc>
          <w:tcPr>
            <w:tcW w:w="2619" w:type="dxa"/>
            <w:vAlign w:val="center"/>
          </w:tcPr>
          <w:p w:rsidR="00432C59" w:rsidRPr="00EB4C0A" w:rsidRDefault="00432C59" w:rsidP="0022424F">
            <w:pPr>
              <w:spacing w:before="120" w:line="200" w:lineRule="exact"/>
              <w:jc w:val="both"/>
              <w:rPr>
                <w:rFonts w:ascii="標楷體" w:eastAsia="標楷體" w:hAnsi="標楷體"/>
                <w:color w:val="000000"/>
                <w:sz w:val="20"/>
              </w:rPr>
            </w:pPr>
            <w:r w:rsidRPr="00EB4C0A">
              <w:rPr>
                <w:rFonts w:ascii="標楷體" w:eastAsia="標楷體" w:hAnsi="標楷體" w:hint="eastAsia"/>
                <w:bCs/>
                <w:sz w:val="20"/>
              </w:rPr>
              <w:t>保險規劃</w:t>
            </w:r>
          </w:p>
        </w:tc>
        <w:tc>
          <w:tcPr>
            <w:tcW w:w="635" w:type="dxa"/>
            <w:shd w:val="clear" w:color="auto" w:fill="auto"/>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4</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369"/>
          <w:jc w:val="center"/>
        </w:trPr>
        <w:tc>
          <w:tcPr>
            <w:tcW w:w="1561" w:type="dxa"/>
            <w:vAlign w:val="center"/>
          </w:tcPr>
          <w:p w:rsidR="00432C59" w:rsidRPr="007D2630" w:rsidRDefault="008110E4" w:rsidP="007D2630">
            <w:pPr>
              <w:spacing w:line="220" w:lineRule="exact"/>
              <w:jc w:val="center"/>
              <w:rPr>
                <w:rFonts w:ascii="標楷體" w:eastAsia="標楷體" w:hAnsi="標楷體"/>
                <w:bCs/>
                <w:sz w:val="22"/>
              </w:rPr>
            </w:pPr>
            <w:r>
              <w:rPr>
                <w:rFonts w:ascii="標楷體" w:eastAsia="標楷體" w:hAnsi="標楷體"/>
                <w:bCs/>
                <w:noProof/>
                <w:sz w:val="22"/>
              </w:rPr>
              <w:pict>
                <v:line id="_x0000_s1063" style="position:absolute;left:0;text-align:left;z-index:251659776;mso-position-horizontal-relative:text;mso-position-vertical-relative:text" from="-44.35pt,12.75pt" to="180.65pt,183.75pt" strokeweight="1.5pt">
                  <v:stroke dashstyle="dashDot"/>
                </v:line>
              </w:pict>
            </w:r>
            <w:r w:rsidR="00432C59" w:rsidRPr="007D2630">
              <w:rPr>
                <w:rFonts w:ascii="標楷體" w:eastAsia="標楷體" w:hAnsi="標楷體" w:hint="eastAsia"/>
                <w:bCs/>
                <w:sz w:val="22"/>
              </w:rPr>
              <w:t>價  格(20分)</w:t>
            </w:r>
          </w:p>
        </w:tc>
        <w:tc>
          <w:tcPr>
            <w:tcW w:w="2619" w:type="dxa"/>
            <w:vAlign w:val="center"/>
          </w:tcPr>
          <w:p w:rsidR="00432C59" w:rsidRPr="00EB4C0A" w:rsidRDefault="00432C59" w:rsidP="0022424F">
            <w:pPr>
              <w:spacing w:before="120" w:line="200" w:lineRule="exact"/>
              <w:jc w:val="both"/>
              <w:rPr>
                <w:rFonts w:ascii="標楷體" w:eastAsia="標楷體" w:hAnsi="標楷體"/>
                <w:bCs/>
                <w:sz w:val="20"/>
              </w:rPr>
            </w:pPr>
            <w:r w:rsidRPr="00EB4C0A">
              <w:rPr>
                <w:rFonts w:ascii="標楷體" w:eastAsia="標楷體" w:hint="eastAsia"/>
                <w:bCs/>
                <w:sz w:val="20"/>
              </w:rPr>
              <w:t>價格之完整性及合理性</w:t>
            </w:r>
          </w:p>
        </w:tc>
        <w:tc>
          <w:tcPr>
            <w:tcW w:w="635" w:type="dxa"/>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20</w:t>
            </w: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369"/>
          <w:jc w:val="center"/>
        </w:trPr>
        <w:tc>
          <w:tcPr>
            <w:tcW w:w="1561" w:type="dxa"/>
            <w:vAlign w:val="center"/>
          </w:tcPr>
          <w:p w:rsidR="00432C59" w:rsidRPr="007D2630" w:rsidRDefault="00432C59" w:rsidP="007D2630">
            <w:pPr>
              <w:spacing w:line="220" w:lineRule="exact"/>
              <w:jc w:val="center"/>
              <w:rPr>
                <w:rFonts w:ascii="標楷體" w:eastAsia="標楷體" w:hAnsi="標楷體"/>
                <w:bCs/>
                <w:sz w:val="22"/>
              </w:rPr>
            </w:pPr>
            <w:r w:rsidRPr="007D2630">
              <w:rPr>
                <w:rFonts w:ascii="標楷體" w:eastAsia="標楷體" w:hAnsi="標楷體" w:hint="eastAsia"/>
                <w:bCs/>
                <w:sz w:val="22"/>
              </w:rPr>
              <w:t>簡  報(8分)</w:t>
            </w:r>
          </w:p>
        </w:tc>
        <w:tc>
          <w:tcPr>
            <w:tcW w:w="2619" w:type="dxa"/>
            <w:vAlign w:val="center"/>
          </w:tcPr>
          <w:p w:rsidR="00432C59" w:rsidRPr="00EB4C0A" w:rsidRDefault="00432C59" w:rsidP="00307ACC">
            <w:pPr>
              <w:spacing w:before="120" w:line="200" w:lineRule="exact"/>
              <w:jc w:val="both"/>
              <w:rPr>
                <w:rFonts w:ascii="標楷體" w:eastAsia="標楷體" w:hAnsi="標楷體"/>
                <w:bCs/>
                <w:sz w:val="20"/>
              </w:rPr>
            </w:pPr>
            <w:r w:rsidRPr="00EB4C0A">
              <w:rPr>
                <w:rFonts w:ascii="標楷體" w:eastAsia="標楷體" w:hAnsi="標楷體" w:hint="eastAsia"/>
                <w:bCs/>
                <w:sz w:val="20"/>
              </w:rPr>
              <w:t>簡報及答詢</w:t>
            </w:r>
          </w:p>
        </w:tc>
        <w:tc>
          <w:tcPr>
            <w:tcW w:w="635" w:type="dxa"/>
            <w:vAlign w:val="center"/>
          </w:tcPr>
          <w:p w:rsidR="00432C59" w:rsidRPr="007D2630" w:rsidRDefault="00432C59" w:rsidP="007D2630">
            <w:pPr>
              <w:spacing w:line="220" w:lineRule="exact"/>
              <w:jc w:val="center"/>
              <w:rPr>
                <w:rFonts w:ascii="標楷體" w:eastAsia="標楷體" w:hAnsi="標楷體"/>
                <w:color w:val="000000"/>
              </w:rPr>
            </w:pPr>
            <w:r w:rsidRPr="007D2630">
              <w:rPr>
                <w:rFonts w:ascii="標楷體" w:eastAsia="標楷體" w:hAnsi="標楷體" w:hint="eastAsia"/>
                <w:color w:val="000000"/>
              </w:rPr>
              <w:t>8</w:t>
            </w: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795" w:type="dxa"/>
          </w:tcPr>
          <w:p w:rsidR="00432C59" w:rsidRDefault="00432C59" w:rsidP="0022424F">
            <w:pPr>
              <w:snapToGrid w:val="0"/>
              <w:spacing w:line="200" w:lineRule="exact"/>
              <w:rPr>
                <w:rFonts w:ascii="標楷體" w:eastAsia="標楷體" w:hAnsi="標楷體" w:cs="Arial"/>
                <w:b/>
                <w:color w:val="000000"/>
              </w:rPr>
            </w:pPr>
          </w:p>
        </w:tc>
        <w:tc>
          <w:tcPr>
            <w:tcW w:w="2520" w:type="dxa"/>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462"/>
          <w:jc w:val="center"/>
        </w:trPr>
        <w:tc>
          <w:tcPr>
            <w:tcW w:w="4180" w:type="dxa"/>
            <w:gridSpan w:val="2"/>
            <w:vAlign w:val="center"/>
          </w:tcPr>
          <w:p w:rsidR="00432C59" w:rsidRPr="00714B5F" w:rsidRDefault="00432C59" w:rsidP="00A04089">
            <w:pPr>
              <w:snapToGrid w:val="0"/>
              <w:spacing w:line="200" w:lineRule="exact"/>
              <w:jc w:val="center"/>
              <w:rPr>
                <w:rFonts w:ascii="標楷體" w:eastAsia="標楷體" w:hAnsi="標楷體" w:cs="Arial"/>
                <w:b/>
                <w:color w:val="000000"/>
                <w:szCs w:val="24"/>
              </w:rPr>
            </w:pPr>
            <w:r w:rsidRPr="00714B5F">
              <w:rPr>
                <w:rFonts w:ascii="標楷體" w:eastAsia="標楷體" w:hAnsi="標楷體" w:cs="Arial" w:hint="eastAsia"/>
                <w:color w:val="000000"/>
                <w:szCs w:val="24"/>
              </w:rPr>
              <w:t>得分</w:t>
            </w:r>
            <w:r>
              <w:rPr>
                <w:rFonts w:ascii="標楷體" w:eastAsia="標楷體" w:hAnsi="標楷體" w:cs="Arial" w:hint="eastAsia"/>
                <w:color w:val="000000"/>
                <w:szCs w:val="24"/>
              </w:rPr>
              <w:t>合計</w:t>
            </w:r>
          </w:p>
        </w:tc>
        <w:tc>
          <w:tcPr>
            <w:tcW w:w="635" w:type="dxa"/>
            <w:vAlign w:val="center"/>
          </w:tcPr>
          <w:p w:rsidR="00432C59" w:rsidRPr="007D2630" w:rsidRDefault="00432C59" w:rsidP="007D2630">
            <w:pPr>
              <w:snapToGrid w:val="0"/>
              <w:spacing w:line="220" w:lineRule="exact"/>
              <w:ind w:left="10" w:firstLine="1"/>
              <w:jc w:val="center"/>
              <w:rPr>
                <w:rFonts w:ascii="標楷體" w:eastAsia="標楷體" w:hAnsi="標楷體" w:cs="Arial"/>
                <w:color w:val="000000"/>
              </w:rPr>
            </w:pPr>
            <w:r w:rsidRPr="007D2630">
              <w:rPr>
                <w:rFonts w:ascii="標楷體" w:eastAsia="標楷體" w:hAnsi="標楷體" w:cs="Arial" w:hint="eastAsia"/>
                <w:color w:val="000000"/>
              </w:rPr>
              <w:t>100</w:t>
            </w: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2520" w:type="dxa"/>
            <w:vAlign w:val="center"/>
          </w:tcPr>
          <w:p w:rsidR="00432C59" w:rsidRDefault="00432C59" w:rsidP="0022424F">
            <w:pPr>
              <w:snapToGrid w:val="0"/>
              <w:spacing w:line="200" w:lineRule="exact"/>
              <w:rPr>
                <w:rFonts w:ascii="標楷體" w:eastAsia="標楷體" w:hAnsi="標楷體" w:cs="Arial"/>
                <w:b/>
                <w:color w:val="000000"/>
              </w:rPr>
            </w:pPr>
          </w:p>
        </w:tc>
      </w:tr>
      <w:tr w:rsidR="00432C59" w:rsidTr="007D2630">
        <w:trPr>
          <w:cantSplit/>
          <w:trHeight w:val="462"/>
          <w:jc w:val="center"/>
        </w:trPr>
        <w:tc>
          <w:tcPr>
            <w:tcW w:w="4180" w:type="dxa"/>
            <w:gridSpan w:val="2"/>
            <w:vAlign w:val="center"/>
          </w:tcPr>
          <w:p w:rsidR="00432C59" w:rsidRPr="00714B5F" w:rsidRDefault="00432C59" w:rsidP="00A04089">
            <w:pPr>
              <w:snapToGrid w:val="0"/>
              <w:spacing w:line="200" w:lineRule="exact"/>
              <w:jc w:val="center"/>
              <w:rPr>
                <w:rFonts w:ascii="標楷體" w:eastAsia="標楷體" w:hAnsi="標楷體" w:cs="Arial"/>
                <w:color w:val="000000"/>
                <w:szCs w:val="24"/>
              </w:rPr>
            </w:pPr>
            <w:r>
              <w:rPr>
                <w:rFonts w:ascii="標楷體" w:eastAsia="標楷體" w:hAnsi="標楷體" w:cs="Arial" w:hint="eastAsia"/>
                <w:color w:val="000000"/>
                <w:szCs w:val="24"/>
              </w:rPr>
              <w:t>轉換序位</w:t>
            </w:r>
          </w:p>
        </w:tc>
        <w:tc>
          <w:tcPr>
            <w:tcW w:w="635" w:type="dxa"/>
            <w:vAlign w:val="center"/>
          </w:tcPr>
          <w:p w:rsidR="00432C59" w:rsidRPr="007D2630" w:rsidRDefault="00432C59" w:rsidP="007D2630">
            <w:pPr>
              <w:snapToGrid w:val="0"/>
              <w:spacing w:line="220" w:lineRule="exact"/>
              <w:ind w:left="10" w:firstLine="1"/>
              <w:jc w:val="center"/>
              <w:rPr>
                <w:rFonts w:ascii="標楷體" w:eastAsia="標楷體" w:hAnsi="標楷體" w:cs="Arial"/>
                <w:color w:val="000000"/>
              </w:rPr>
            </w:pP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795" w:type="dxa"/>
            <w:vAlign w:val="center"/>
          </w:tcPr>
          <w:p w:rsidR="00432C59" w:rsidRDefault="00432C59" w:rsidP="0022424F">
            <w:pPr>
              <w:snapToGrid w:val="0"/>
              <w:spacing w:line="200" w:lineRule="exact"/>
              <w:rPr>
                <w:rFonts w:ascii="標楷體" w:eastAsia="標楷體" w:hAnsi="標楷體" w:cs="Arial"/>
                <w:b/>
                <w:color w:val="000000"/>
              </w:rPr>
            </w:pPr>
          </w:p>
        </w:tc>
        <w:tc>
          <w:tcPr>
            <w:tcW w:w="2520" w:type="dxa"/>
            <w:vAlign w:val="center"/>
          </w:tcPr>
          <w:p w:rsidR="00432C59" w:rsidRDefault="00432C59" w:rsidP="0022424F">
            <w:pPr>
              <w:snapToGrid w:val="0"/>
              <w:spacing w:line="200" w:lineRule="exact"/>
              <w:rPr>
                <w:rFonts w:ascii="標楷體" w:eastAsia="標楷體" w:hAnsi="標楷體" w:cs="Arial"/>
                <w:b/>
                <w:color w:val="000000"/>
              </w:rPr>
            </w:pPr>
          </w:p>
        </w:tc>
      </w:tr>
      <w:tr w:rsidR="00432C59" w:rsidRPr="0022424F">
        <w:trPr>
          <w:cantSplit/>
          <w:trHeight w:val="429"/>
          <w:jc w:val="center"/>
        </w:trPr>
        <w:tc>
          <w:tcPr>
            <w:tcW w:w="9720" w:type="dxa"/>
            <w:gridSpan w:val="7"/>
            <w:vAlign w:val="center"/>
          </w:tcPr>
          <w:p w:rsidR="00432C59" w:rsidRPr="007D2630" w:rsidRDefault="00432C59" w:rsidP="007D2630">
            <w:pPr>
              <w:spacing w:line="220" w:lineRule="exact"/>
              <w:ind w:left="12"/>
              <w:rPr>
                <w:rFonts w:ascii="標楷體" w:eastAsia="標楷體" w:hAnsi="標楷體" w:cs="Arial"/>
                <w:b/>
                <w:color w:val="000000"/>
                <w:szCs w:val="24"/>
              </w:rPr>
            </w:pPr>
            <w:r w:rsidRPr="007D2630">
              <w:rPr>
                <w:rFonts w:ascii="標楷體" w:eastAsia="標楷體" w:hAnsi="標楷體" w:cs="Arial" w:hint="eastAsia"/>
                <w:color w:val="000000"/>
                <w:szCs w:val="24"/>
              </w:rPr>
              <w:t>備註：本人知悉、並遵守「採購評選委員會委員須知」之內容。</w:t>
            </w:r>
          </w:p>
        </w:tc>
      </w:tr>
    </w:tbl>
    <w:p w:rsidR="00EB4C0A" w:rsidRDefault="00931029" w:rsidP="00931029">
      <w:pPr>
        <w:spacing w:afterLines="25" w:after="90" w:line="300" w:lineRule="exact"/>
        <w:rPr>
          <w:rFonts w:ascii="標楷體" w:eastAsia="標楷體" w:hAnsi="標楷體"/>
          <w:color w:val="000000"/>
          <w:sz w:val="28"/>
          <w:szCs w:val="28"/>
          <w:shd w:val="pct15" w:color="auto" w:fill="FFFFFF"/>
        </w:rPr>
      </w:pPr>
      <w:r>
        <w:rPr>
          <w:rFonts w:ascii="標楷體" w:eastAsia="標楷體" w:hAnsi="標楷體" w:hint="eastAsia"/>
          <w:color w:val="000000"/>
          <w:sz w:val="28"/>
          <w:szCs w:val="28"/>
          <w:shd w:val="pct15" w:color="auto" w:fill="FFFFFF"/>
        </w:rPr>
        <w:t>委員簽名彌封</w:t>
      </w:r>
    </w:p>
    <w:p w:rsidR="00931029" w:rsidRDefault="00EB4C0A" w:rsidP="00931029">
      <w:pPr>
        <w:spacing w:afterLines="25" w:after="90" w:line="300" w:lineRule="exact"/>
        <w:rPr>
          <w:rFonts w:ascii="標楷體" w:eastAsia="標楷體" w:hAnsi="標楷體"/>
          <w:color w:val="000000"/>
          <w:sz w:val="28"/>
          <w:szCs w:val="28"/>
          <w:shd w:val="pct15" w:color="auto" w:fill="FFFFFF"/>
        </w:rPr>
      </w:pPr>
      <w:r>
        <w:rPr>
          <w:rFonts w:ascii="標楷體" w:eastAsia="標楷體" w:hAnsi="標楷體"/>
          <w:color w:val="000000"/>
          <w:sz w:val="28"/>
          <w:szCs w:val="28"/>
          <w:shd w:val="pct15" w:color="auto" w:fill="FFFFFF"/>
        </w:rPr>
        <w:br w:type="page"/>
      </w:r>
    </w:p>
    <w:p w:rsidR="000433F9" w:rsidRDefault="000433F9" w:rsidP="007D2630">
      <w:pPr>
        <w:spacing w:line="460" w:lineRule="exact"/>
        <w:jc w:val="center"/>
        <w:rPr>
          <w:rFonts w:ascii="標楷體" w:eastAsia="標楷體" w:hAnsi="標楷體"/>
          <w:b/>
          <w:sz w:val="28"/>
          <w:szCs w:val="28"/>
        </w:rPr>
      </w:pPr>
      <w:r w:rsidRPr="00AE67BD">
        <w:rPr>
          <w:rFonts w:ascii="標楷體" w:eastAsia="標楷體" w:hAnsi="標楷體" w:hint="eastAsia"/>
          <w:b/>
          <w:sz w:val="28"/>
          <w:szCs w:val="28"/>
        </w:rPr>
        <w:t>(機關全銜)</w:t>
      </w:r>
      <w:r w:rsidRPr="00AE67BD">
        <w:rPr>
          <w:rFonts w:ascii="標楷體" w:eastAsia="標楷體" w:hAnsi="標楷體" w:hint="eastAsia"/>
          <w:b/>
          <w:color w:val="FF0000"/>
          <w:sz w:val="28"/>
          <w:szCs w:val="28"/>
        </w:rPr>
        <w:t xml:space="preserve"> ○○○</w:t>
      </w:r>
      <w:r w:rsidRPr="00AE67BD">
        <w:rPr>
          <w:rFonts w:ascii="標楷體" w:eastAsia="標楷體" w:hAnsi="標楷體" w:hint="eastAsia"/>
          <w:b/>
          <w:sz w:val="28"/>
          <w:szCs w:val="28"/>
        </w:rPr>
        <w:t>學年度學校午餐食材採購</w:t>
      </w:r>
    </w:p>
    <w:p w:rsidR="00432C59" w:rsidRDefault="00432C59" w:rsidP="007D2630">
      <w:pPr>
        <w:pStyle w:val="a9"/>
        <w:spacing w:after="0" w:line="46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w:t>
      </w:r>
      <w:r>
        <w:rPr>
          <w:rFonts w:ascii="標楷體" w:eastAsia="標楷體" w:hAnsi="標楷體" w:hint="eastAsia"/>
          <w:b/>
          <w:sz w:val="28"/>
          <w:szCs w:val="28"/>
          <w:lang w:eastAsia="zh-TW"/>
        </w:rPr>
        <w:t>總表</w:t>
      </w:r>
    </w:p>
    <w:p w:rsidR="000433F9" w:rsidRPr="00AE67BD" w:rsidRDefault="00432C59" w:rsidP="007D2630">
      <w:pPr>
        <w:spacing w:line="460" w:lineRule="exact"/>
        <w:jc w:val="center"/>
        <w:rPr>
          <w:sz w:val="28"/>
          <w:szCs w:val="28"/>
        </w:rPr>
      </w:pPr>
      <w:r>
        <w:rPr>
          <w:rFonts w:ascii="標楷體" w:eastAsia="標楷體" w:hAnsi="標楷體" w:hint="eastAsia"/>
          <w:b/>
          <w:sz w:val="28"/>
          <w:szCs w:val="28"/>
        </w:rPr>
        <w:t>□評審委員(未達公告金額)  評審總表</w:t>
      </w:r>
    </w:p>
    <w:p w:rsidR="00AB2742" w:rsidRDefault="00AB2742" w:rsidP="007D2630">
      <w:pPr>
        <w:spacing w:line="460" w:lineRule="exact"/>
        <w:ind w:left="851" w:hanging="851"/>
        <w:rPr>
          <w:rFonts w:ascii="標楷體" w:eastAsia="標楷體" w:hAnsi="標楷體"/>
          <w:sz w:val="28"/>
          <w:szCs w:val="28"/>
        </w:rPr>
      </w:pPr>
      <w:r w:rsidRPr="002866BB">
        <w:rPr>
          <w:rFonts w:ascii="標楷體" w:eastAsia="標楷體" w:hAnsi="標楷體" w:hint="eastAsia"/>
          <w:sz w:val="28"/>
          <w:szCs w:val="28"/>
        </w:rPr>
        <w:t>採購案：</w:t>
      </w:r>
      <w:r w:rsidRPr="00B82DD5">
        <w:rPr>
          <w:rFonts w:ascii="標楷體" w:eastAsia="標楷體" w:hAnsi="標楷體" w:hint="eastAsia"/>
          <w:b/>
          <w:sz w:val="28"/>
          <w:szCs w:val="28"/>
        </w:rPr>
        <w:t>學校午餐食材採購</w:t>
      </w:r>
      <w:r w:rsidRPr="002866BB">
        <w:rPr>
          <w:rFonts w:ascii="標楷體" w:eastAsia="標楷體" w:hAnsi="標楷體" w:hint="eastAsia"/>
          <w:b/>
          <w:color w:val="000000"/>
          <w:sz w:val="28"/>
          <w:szCs w:val="28"/>
        </w:rPr>
        <w:t xml:space="preserve"> </w:t>
      </w:r>
      <w:r w:rsidR="002D4F08">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日</w:t>
      </w:r>
      <w:r w:rsidRPr="002866BB">
        <w:rPr>
          <w:rFonts w:ascii="標楷體" w:eastAsia="標楷體" w:hAnsi="標楷體" w:hint="eastAsia"/>
          <w:sz w:val="28"/>
          <w:szCs w:val="28"/>
        </w:rPr>
        <w:t>期：  年  月  日</w:t>
      </w:r>
    </w:p>
    <w:p w:rsidR="00306C66" w:rsidRDefault="00306C66" w:rsidP="00306C66">
      <w:pPr>
        <w:pStyle w:val="a9"/>
        <w:spacing w:after="0" w:line="300" w:lineRule="exact"/>
        <w:jc w:val="center"/>
        <w:rPr>
          <w:rFonts w:ascii="標楷體" w:eastAsia="標楷體" w:hAnsi="標楷體"/>
        </w:rPr>
      </w:pPr>
      <w:r>
        <w:rPr>
          <w:rFonts w:ascii="標楷體" w:eastAsia="標楷體" w:hAnsi="標楷體" w:hint="eastAsia"/>
          <w:color w:val="0000FF"/>
          <w:sz w:val="28"/>
          <w:szCs w:val="28"/>
        </w:rPr>
        <w:t>【適用於</w:t>
      </w:r>
      <w:r w:rsidR="007B7458">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序位法】</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587"/>
        <w:gridCol w:w="551"/>
        <w:gridCol w:w="769"/>
        <w:gridCol w:w="300"/>
        <w:gridCol w:w="676"/>
        <w:gridCol w:w="393"/>
        <w:gridCol w:w="950"/>
        <w:gridCol w:w="119"/>
        <w:gridCol w:w="868"/>
        <w:gridCol w:w="201"/>
        <w:gridCol w:w="1069"/>
        <w:gridCol w:w="79"/>
        <w:gridCol w:w="990"/>
      </w:tblGrid>
      <w:tr w:rsidR="00306C66">
        <w:trPr>
          <w:cantSplit/>
          <w:trHeight w:hRule="exact" w:val="510"/>
          <w:jc w:val="center"/>
        </w:trPr>
        <w:tc>
          <w:tcPr>
            <w:tcW w:w="2656" w:type="dxa"/>
            <w:gridSpan w:val="2"/>
            <w:tcBorders>
              <w:top w:val="single" w:sz="4" w:space="0" w:color="auto"/>
              <w:left w:val="single" w:sz="4" w:space="0" w:color="auto"/>
              <w:bottom w:val="single" w:sz="4" w:space="0" w:color="auto"/>
              <w:right w:val="single" w:sz="4" w:space="0" w:color="auto"/>
            </w:tcBorders>
          </w:tcPr>
          <w:p w:rsidR="00306C66" w:rsidRDefault="00306C66">
            <w:pPr>
              <w:spacing w:line="440" w:lineRule="exact"/>
              <w:rPr>
                <w:rFonts w:ascii="標楷體" w:eastAsia="標楷體" w:hAnsi="標楷體"/>
                <w:sz w:val="28"/>
                <w:szCs w:val="28"/>
              </w:rPr>
            </w:pPr>
            <w:r>
              <w:rPr>
                <w:rFonts w:ascii="標楷體" w:eastAsia="標楷體" w:hAnsi="標楷體" w:hint="eastAsia"/>
                <w:sz w:val="28"/>
                <w:szCs w:val="28"/>
              </w:rPr>
              <w:t>廠商編號</w:t>
            </w:r>
          </w:p>
        </w:tc>
        <w:tc>
          <w:tcPr>
            <w:tcW w:w="2296"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甲</w:t>
            </w: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乙</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丙</w:t>
            </w:r>
          </w:p>
        </w:tc>
      </w:tr>
      <w:tr w:rsidR="00306C66" w:rsidTr="000C26AD">
        <w:trPr>
          <w:cantSplit/>
          <w:trHeight w:val="473"/>
          <w:jc w:val="center"/>
        </w:trPr>
        <w:tc>
          <w:tcPr>
            <w:tcW w:w="2656"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0C26AD" w:rsidRDefault="000C26AD">
            <w:pPr>
              <w:spacing w:line="440" w:lineRule="exact"/>
              <w:rPr>
                <w:rFonts w:ascii="標楷體" w:eastAsia="標楷體" w:hAnsi="標楷體"/>
                <w:szCs w:val="24"/>
              </w:rPr>
            </w:pPr>
            <w:r>
              <w:rPr>
                <w:rFonts w:ascii="標楷體" w:eastAsia="標楷體" w:hAnsi="標楷體" w:hint="eastAsia"/>
                <w:szCs w:val="24"/>
              </w:rPr>
              <w:t xml:space="preserve">             </w:t>
            </w:r>
            <w:r w:rsidR="00306C66" w:rsidRPr="00432C59">
              <w:rPr>
                <w:rFonts w:ascii="標楷體" w:eastAsia="標楷體" w:hAnsi="標楷體" w:hint="eastAsia"/>
                <w:szCs w:val="24"/>
              </w:rPr>
              <w:t>廠商名稱</w:t>
            </w:r>
          </w:p>
          <w:p w:rsidR="00306C66" w:rsidRPr="00432C59" w:rsidRDefault="00306C66">
            <w:pPr>
              <w:spacing w:line="440" w:lineRule="exact"/>
              <w:rPr>
                <w:rFonts w:ascii="標楷體" w:eastAsia="標楷體" w:hAnsi="標楷體"/>
                <w:szCs w:val="24"/>
              </w:rPr>
            </w:pPr>
            <w:r w:rsidRPr="00432C59">
              <w:rPr>
                <w:rFonts w:ascii="標楷體" w:eastAsia="標楷體" w:hAnsi="標楷體" w:hint="eastAsia"/>
                <w:szCs w:val="24"/>
              </w:rPr>
              <w:t>委員</w:t>
            </w:r>
          </w:p>
        </w:tc>
        <w:tc>
          <w:tcPr>
            <w:tcW w:w="2296" w:type="dxa"/>
            <w:gridSpan w:val="4"/>
            <w:tcBorders>
              <w:top w:val="single" w:sz="4" w:space="0" w:color="auto"/>
              <w:left w:val="single" w:sz="4" w:space="0" w:color="auto"/>
              <w:bottom w:val="single" w:sz="4" w:space="0" w:color="auto"/>
              <w:right w:val="single" w:sz="4" w:space="0" w:color="auto"/>
            </w:tcBorders>
          </w:tcPr>
          <w:p w:rsidR="00306C66" w:rsidRPr="00432C59" w:rsidRDefault="00306C66">
            <w:pPr>
              <w:pStyle w:val="11"/>
              <w:adjustRightInd/>
              <w:spacing w:line="440" w:lineRule="exact"/>
              <w:rPr>
                <w:rFonts w:ascii="標楷體" w:eastAsia="標楷體" w:hAnsi="標楷體"/>
                <w:szCs w:val="24"/>
              </w:rPr>
            </w:pPr>
          </w:p>
        </w:tc>
        <w:tc>
          <w:tcPr>
            <w:tcW w:w="2330" w:type="dxa"/>
            <w:gridSpan w:val="4"/>
            <w:tcBorders>
              <w:top w:val="single" w:sz="4" w:space="0" w:color="auto"/>
              <w:left w:val="single" w:sz="4" w:space="0" w:color="auto"/>
              <w:bottom w:val="single" w:sz="4" w:space="0" w:color="auto"/>
              <w:right w:val="single" w:sz="4" w:space="0" w:color="auto"/>
            </w:tcBorders>
          </w:tcPr>
          <w:p w:rsidR="00306C66" w:rsidRPr="00432C59" w:rsidRDefault="00306C66">
            <w:pPr>
              <w:spacing w:line="440" w:lineRule="exact"/>
              <w:rPr>
                <w:rFonts w:ascii="標楷體" w:eastAsia="標楷體" w:hAnsi="標楷體"/>
                <w:szCs w:val="24"/>
              </w:rPr>
            </w:pPr>
          </w:p>
        </w:tc>
        <w:tc>
          <w:tcPr>
            <w:tcW w:w="2339" w:type="dxa"/>
            <w:gridSpan w:val="4"/>
            <w:tcBorders>
              <w:top w:val="single" w:sz="4" w:space="0" w:color="auto"/>
              <w:left w:val="single" w:sz="4" w:space="0" w:color="auto"/>
              <w:bottom w:val="single" w:sz="4" w:space="0" w:color="auto"/>
              <w:right w:val="single" w:sz="4" w:space="0" w:color="auto"/>
            </w:tcBorders>
          </w:tcPr>
          <w:p w:rsidR="00306C66" w:rsidRPr="00432C59" w:rsidRDefault="00306C66">
            <w:pPr>
              <w:spacing w:line="440" w:lineRule="exact"/>
              <w:rPr>
                <w:rFonts w:ascii="標楷體" w:eastAsia="標楷體" w:hAnsi="標楷體"/>
                <w:szCs w:val="24"/>
              </w:rPr>
            </w:pPr>
          </w:p>
        </w:tc>
      </w:tr>
      <w:tr w:rsidR="00306C66" w:rsidTr="000C26AD">
        <w:trPr>
          <w:cantSplit/>
          <w:trHeight w:val="34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06C66" w:rsidRPr="00432C59" w:rsidRDefault="00306C66">
            <w:pPr>
              <w:widowControl/>
              <w:rPr>
                <w:rFonts w:ascii="標楷體" w:eastAsia="標楷體" w:hAnsi="標楷體"/>
                <w:szCs w:val="24"/>
              </w:rPr>
            </w:pPr>
          </w:p>
        </w:tc>
        <w:tc>
          <w:tcPr>
            <w:tcW w:w="1320" w:type="dxa"/>
            <w:gridSpan w:val="2"/>
            <w:tcBorders>
              <w:top w:val="single" w:sz="4" w:space="0" w:color="auto"/>
              <w:left w:val="single" w:sz="4" w:space="0" w:color="auto"/>
              <w:bottom w:val="single" w:sz="4" w:space="0" w:color="auto"/>
              <w:right w:val="single" w:sz="4" w:space="0" w:color="auto"/>
            </w:tcBorders>
          </w:tcPr>
          <w:p w:rsidR="00306C66" w:rsidRPr="00432C59" w:rsidRDefault="00306C66">
            <w:pPr>
              <w:spacing w:line="440" w:lineRule="exact"/>
              <w:jc w:val="center"/>
              <w:rPr>
                <w:rFonts w:ascii="標楷體" w:eastAsia="標楷體" w:hAnsi="標楷體"/>
                <w:szCs w:val="24"/>
              </w:rPr>
            </w:pPr>
            <w:r w:rsidRPr="00432C59">
              <w:rPr>
                <w:rFonts w:ascii="標楷體" w:eastAsia="標楷體" w:hAnsi="標楷體" w:hint="eastAsia"/>
                <w:szCs w:val="24"/>
              </w:rPr>
              <w:t>得分加總</w:t>
            </w:r>
          </w:p>
        </w:tc>
        <w:tc>
          <w:tcPr>
            <w:tcW w:w="976" w:type="dxa"/>
            <w:gridSpan w:val="2"/>
            <w:tcBorders>
              <w:top w:val="single" w:sz="4" w:space="0" w:color="auto"/>
              <w:left w:val="single" w:sz="4" w:space="0" w:color="auto"/>
              <w:bottom w:val="single" w:sz="4" w:space="0" w:color="auto"/>
              <w:right w:val="single" w:sz="4" w:space="0" w:color="auto"/>
            </w:tcBorders>
          </w:tcPr>
          <w:p w:rsidR="00306C66" w:rsidRPr="00432C59" w:rsidRDefault="00306C66">
            <w:pPr>
              <w:spacing w:line="440" w:lineRule="exact"/>
              <w:jc w:val="center"/>
              <w:rPr>
                <w:rFonts w:ascii="標楷體" w:eastAsia="標楷體" w:hAnsi="標楷體"/>
                <w:szCs w:val="24"/>
              </w:rPr>
            </w:pPr>
            <w:r w:rsidRPr="00432C59">
              <w:rPr>
                <w:rFonts w:ascii="標楷體" w:eastAsia="標楷體" w:hAnsi="標楷體" w:hint="eastAsia"/>
                <w:szCs w:val="24"/>
              </w:rPr>
              <w:t>序位</w:t>
            </w:r>
          </w:p>
        </w:tc>
        <w:tc>
          <w:tcPr>
            <w:tcW w:w="1343" w:type="dxa"/>
            <w:gridSpan w:val="2"/>
            <w:tcBorders>
              <w:top w:val="single" w:sz="4" w:space="0" w:color="auto"/>
              <w:left w:val="single" w:sz="4" w:space="0" w:color="auto"/>
              <w:bottom w:val="single" w:sz="4" w:space="0" w:color="auto"/>
              <w:right w:val="single" w:sz="4" w:space="0" w:color="auto"/>
            </w:tcBorders>
          </w:tcPr>
          <w:p w:rsidR="00306C66" w:rsidRPr="00432C59" w:rsidRDefault="00306C66">
            <w:pPr>
              <w:spacing w:line="440" w:lineRule="exact"/>
              <w:jc w:val="center"/>
              <w:rPr>
                <w:rFonts w:ascii="標楷體" w:eastAsia="標楷體" w:hAnsi="標楷體"/>
                <w:szCs w:val="24"/>
              </w:rPr>
            </w:pPr>
            <w:r w:rsidRPr="00432C59">
              <w:rPr>
                <w:rFonts w:ascii="標楷體" w:eastAsia="標楷體" w:hAnsi="標楷體" w:hint="eastAsia"/>
                <w:szCs w:val="24"/>
              </w:rPr>
              <w:t>得分加總</w:t>
            </w:r>
          </w:p>
        </w:tc>
        <w:tc>
          <w:tcPr>
            <w:tcW w:w="987" w:type="dxa"/>
            <w:gridSpan w:val="2"/>
            <w:tcBorders>
              <w:top w:val="single" w:sz="4" w:space="0" w:color="auto"/>
              <w:left w:val="single" w:sz="4" w:space="0" w:color="auto"/>
              <w:bottom w:val="single" w:sz="4" w:space="0" w:color="auto"/>
              <w:right w:val="single" w:sz="4" w:space="0" w:color="auto"/>
            </w:tcBorders>
          </w:tcPr>
          <w:p w:rsidR="00306C66" w:rsidRPr="00432C59" w:rsidRDefault="00306C66">
            <w:pPr>
              <w:spacing w:line="440" w:lineRule="exact"/>
              <w:jc w:val="center"/>
              <w:rPr>
                <w:rFonts w:ascii="標楷體" w:eastAsia="標楷體" w:hAnsi="標楷體"/>
                <w:szCs w:val="24"/>
              </w:rPr>
            </w:pPr>
            <w:r w:rsidRPr="00432C59">
              <w:rPr>
                <w:rFonts w:ascii="標楷體" w:eastAsia="標楷體" w:hAnsi="標楷體" w:hint="eastAsia"/>
                <w:szCs w:val="24"/>
              </w:rPr>
              <w:t>序位</w:t>
            </w:r>
          </w:p>
        </w:tc>
        <w:tc>
          <w:tcPr>
            <w:tcW w:w="1349" w:type="dxa"/>
            <w:gridSpan w:val="3"/>
            <w:tcBorders>
              <w:top w:val="single" w:sz="4" w:space="0" w:color="auto"/>
              <w:left w:val="single" w:sz="4" w:space="0" w:color="auto"/>
              <w:bottom w:val="single" w:sz="4" w:space="0" w:color="auto"/>
              <w:right w:val="single" w:sz="4" w:space="0" w:color="auto"/>
            </w:tcBorders>
          </w:tcPr>
          <w:p w:rsidR="00306C66" w:rsidRPr="00432C59" w:rsidRDefault="00306C66">
            <w:pPr>
              <w:spacing w:line="440" w:lineRule="exact"/>
              <w:jc w:val="center"/>
              <w:rPr>
                <w:rFonts w:ascii="標楷體" w:eastAsia="標楷體" w:hAnsi="標楷體"/>
                <w:szCs w:val="24"/>
              </w:rPr>
            </w:pPr>
            <w:r w:rsidRPr="00432C59">
              <w:rPr>
                <w:rFonts w:ascii="標楷體" w:eastAsia="標楷體" w:hAnsi="標楷體" w:hint="eastAsia"/>
                <w:szCs w:val="24"/>
              </w:rPr>
              <w:t>得分加總</w:t>
            </w:r>
          </w:p>
        </w:tc>
        <w:tc>
          <w:tcPr>
            <w:tcW w:w="990" w:type="dxa"/>
            <w:tcBorders>
              <w:top w:val="single" w:sz="4" w:space="0" w:color="auto"/>
              <w:left w:val="single" w:sz="4" w:space="0" w:color="auto"/>
              <w:bottom w:val="single" w:sz="4" w:space="0" w:color="auto"/>
              <w:right w:val="single" w:sz="4" w:space="0" w:color="auto"/>
            </w:tcBorders>
          </w:tcPr>
          <w:p w:rsidR="00306C66" w:rsidRPr="00432C59" w:rsidRDefault="00306C66">
            <w:pPr>
              <w:spacing w:line="440" w:lineRule="exact"/>
              <w:jc w:val="center"/>
              <w:rPr>
                <w:rFonts w:ascii="標楷體" w:eastAsia="標楷體" w:hAnsi="標楷體"/>
                <w:szCs w:val="24"/>
              </w:rPr>
            </w:pPr>
            <w:r w:rsidRPr="00432C59">
              <w:rPr>
                <w:rFonts w:ascii="標楷體" w:eastAsia="標楷體" w:hAnsi="標楷體" w:hint="eastAsia"/>
                <w:szCs w:val="24"/>
              </w:rPr>
              <w:t>序位</w:t>
            </w: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5</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6</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rsidTr="000C26AD">
        <w:trPr>
          <w:cantSplit/>
          <w:trHeight w:hRule="exact" w:val="426"/>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廠商標價</w:t>
            </w:r>
          </w:p>
        </w:tc>
        <w:tc>
          <w:tcPr>
            <w:tcW w:w="2296"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rsidTr="000C26AD">
        <w:trPr>
          <w:cantSplit/>
          <w:trHeight w:hRule="exact" w:val="545"/>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總評分/平均總評分</w:t>
            </w:r>
          </w:p>
        </w:tc>
        <w:tc>
          <w:tcPr>
            <w:tcW w:w="2296"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序位和</w:t>
            </w:r>
            <w:r>
              <w:rPr>
                <w:rFonts w:ascii="標楷體" w:eastAsia="標楷體" w:hAnsi="標楷體" w:hint="eastAsia"/>
                <w:color w:val="000000"/>
                <w:sz w:val="28"/>
                <w:szCs w:val="28"/>
              </w:rPr>
              <w:t>(序位合計)</w:t>
            </w:r>
          </w:p>
        </w:tc>
        <w:tc>
          <w:tcPr>
            <w:tcW w:w="2296"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序位名次</w:t>
            </w:r>
          </w:p>
        </w:tc>
        <w:tc>
          <w:tcPr>
            <w:tcW w:w="2296"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val="575"/>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F75AD3"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全部</w:t>
            </w:r>
          </w:p>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委員</w:t>
            </w: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val="5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6C66" w:rsidRDefault="00306C66">
            <w:pPr>
              <w:widowControl/>
              <w:rPr>
                <w:rFonts w:ascii="標楷體" w:eastAsia="標楷體" w:hAnsi="標楷體"/>
                <w:sz w:val="28"/>
                <w:szCs w:val="28"/>
              </w:rPr>
            </w:pP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val="5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6C66" w:rsidRDefault="00306C66">
            <w:pPr>
              <w:widowControl/>
              <w:rPr>
                <w:rFonts w:ascii="標楷體" w:eastAsia="標楷體" w:hAnsi="標楷體"/>
                <w:sz w:val="28"/>
                <w:szCs w:val="28"/>
              </w:rPr>
            </w:pP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p>
        </w:tc>
      </w:tr>
      <w:tr w:rsidR="00306C66">
        <w:trPr>
          <w:cantSplit/>
          <w:trHeight w:hRule="exact" w:val="1628"/>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306C66" w:rsidRDefault="00306C66">
            <w:pPr>
              <w:spacing w:line="440" w:lineRule="exact"/>
              <w:jc w:val="center"/>
              <w:rPr>
                <w:rFonts w:ascii="標楷體" w:eastAsia="標楷體" w:hAnsi="標楷體"/>
                <w:sz w:val="28"/>
                <w:szCs w:val="28"/>
              </w:rPr>
            </w:pPr>
            <w:r>
              <w:rPr>
                <w:rFonts w:ascii="標楷體" w:eastAsia="標楷體" w:hAnsi="標楷體" w:hint="eastAsia"/>
                <w:sz w:val="28"/>
                <w:szCs w:val="28"/>
              </w:rPr>
              <w:t>其他記事</w:t>
            </w:r>
          </w:p>
        </w:tc>
        <w:tc>
          <w:tcPr>
            <w:tcW w:w="6965" w:type="dxa"/>
            <w:gridSpan w:val="12"/>
            <w:tcBorders>
              <w:top w:val="single" w:sz="4" w:space="0" w:color="auto"/>
              <w:left w:val="single" w:sz="4" w:space="0" w:color="auto"/>
              <w:bottom w:val="single" w:sz="4" w:space="0" w:color="auto"/>
              <w:right w:val="single" w:sz="4" w:space="0" w:color="auto"/>
            </w:tcBorders>
            <w:vAlign w:val="center"/>
          </w:tcPr>
          <w:p w:rsidR="00306C66" w:rsidRPr="00306C66" w:rsidRDefault="00306C66" w:rsidP="00306C66">
            <w:pPr>
              <w:snapToGrid w:val="0"/>
              <w:spacing w:line="240" w:lineRule="atLeast"/>
              <w:rPr>
                <w:rFonts w:ascii="標楷體" w:eastAsia="標楷體" w:hAnsi="標楷體"/>
                <w:sz w:val="20"/>
              </w:rPr>
            </w:pPr>
            <w:r w:rsidRPr="00306C66">
              <w:rPr>
                <w:rFonts w:ascii="標楷體" w:eastAsia="標楷體" w:hAnsi="標楷體" w:hint="eastAsia"/>
                <w:sz w:val="20"/>
              </w:rPr>
              <w:t>1.委員是否先經逐項討論後，再予評分：</w:t>
            </w:r>
          </w:p>
          <w:p w:rsidR="00306C66" w:rsidRPr="00306C66" w:rsidRDefault="00306C66" w:rsidP="00306C66">
            <w:pPr>
              <w:snapToGrid w:val="0"/>
              <w:spacing w:line="240" w:lineRule="atLeast"/>
              <w:rPr>
                <w:rFonts w:ascii="標楷體" w:eastAsia="標楷體" w:hAnsi="標楷體"/>
                <w:sz w:val="20"/>
              </w:rPr>
            </w:pPr>
            <w:r w:rsidRPr="00306C66">
              <w:rPr>
                <w:rFonts w:ascii="標楷體" w:eastAsia="標楷體" w:hAnsi="標楷體" w:hint="eastAsia"/>
                <w:sz w:val="20"/>
              </w:rPr>
              <w:t>2.</w:t>
            </w:r>
            <w:r w:rsidR="006F07E2">
              <w:rPr>
                <w:rFonts w:ascii="標楷體" w:eastAsia="標楷體" w:hAnsi="標楷體" w:hint="eastAsia"/>
                <w:sz w:val="20"/>
              </w:rPr>
              <w:t>不同委員</w:t>
            </w:r>
            <w:r w:rsidRPr="00306C66">
              <w:rPr>
                <w:rFonts w:ascii="標楷體" w:eastAsia="標楷體" w:hAnsi="標楷體" w:hint="eastAsia"/>
                <w:sz w:val="20"/>
              </w:rPr>
              <w:t>結果有無明顯差異情形（如有，其情形及處置）：</w:t>
            </w:r>
          </w:p>
          <w:p w:rsidR="00306C66" w:rsidRPr="00306C66" w:rsidRDefault="00306C66" w:rsidP="00306C66">
            <w:pPr>
              <w:snapToGrid w:val="0"/>
              <w:spacing w:line="240" w:lineRule="atLeast"/>
              <w:ind w:left="206" w:hangingChars="103" w:hanging="206"/>
              <w:rPr>
                <w:rFonts w:ascii="標楷體" w:eastAsia="標楷體" w:hAnsi="標楷體"/>
                <w:sz w:val="20"/>
              </w:rPr>
            </w:pPr>
            <w:r w:rsidRPr="00306C66">
              <w:rPr>
                <w:rFonts w:ascii="標楷體" w:eastAsia="標楷體" w:hAnsi="標楷體" w:hint="eastAsia"/>
                <w:sz w:val="20"/>
              </w:rPr>
              <w:t>3.</w:t>
            </w:r>
            <w:r w:rsidR="006F07E2">
              <w:rPr>
                <w:rFonts w:ascii="標楷體" w:eastAsia="標楷體" w:hAnsi="標楷體" w:hint="eastAsia"/>
                <w:sz w:val="20"/>
              </w:rPr>
              <w:t>委員會或個別委員</w:t>
            </w:r>
            <w:r w:rsidRPr="00306C66">
              <w:rPr>
                <w:rFonts w:ascii="標楷體" w:eastAsia="標楷體" w:hAnsi="標楷體" w:hint="eastAsia"/>
                <w:sz w:val="20"/>
              </w:rPr>
              <w:t>結果與工作小組初審意見有無差異情形（如有，其情形及處置）：</w:t>
            </w:r>
          </w:p>
          <w:p w:rsidR="00306C66" w:rsidRDefault="00306C66" w:rsidP="00EB4C0A">
            <w:pPr>
              <w:snapToGrid w:val="0"/>
              <w:spacing w:line="240" w:lineRule="atLeast"/>
              <w:rPr>
                <w:rFonts w:ascii="標楷體" w:eastAsia="標楷體" w:hAnsi="標楷體"/>
                <w:szCs w:val="24"/>
              </w:rPr>
            </w:pPr>
            <w:r w:rsidRPr="00306C66">
              <w:rPr>
                <w:rFonts w:ascii="標楷體" w:eastAsia="標楷體" w:hAnsi="標楷體" w:hint="eastAsia"/>
                <w:sz w:val="20"/>
              </w:rPr>
              <w:t>4.結果於簽報機關首長或其授權人員核定後方生效。</w:t>
            </w:r>
          </w:p>
        </w:tc>
      </w:tr>
    </w:tbl>
    <w:p w:rsidR="00E74ADE" w:rsidRDefault="006F07E2" w:rsidP="00306C66">
      <w:pPr>
        <w:spacing w:beforeLines="50" w:before="180" w:line="400" w:lineRule="exact"/>
        <w:jc w:val="both"/>
        <w:rPr>
          <w:rFonts w:ascii="標楷體" w:eastAsia="標楷體" w:hAnsi="標楷體"/>
          <w:sz w:val="28"/>
        </w:rPr>
      </w:pPr>
      <w:r>
        <w:rPr>
          <w:rFonts w:ascii="標楷體" w:eastAsia="標楷體" w:hAnsi="標楷體" w:hint="eastAsia"/>
          <w:sz w:val="28"/>
        </w:rPr>
        <w:t>出席</w:t>
      </w:r>
      <w:r w:rsidR="00306C66">
        <w:rPr>
          <w:rFonts w:ascii="標楷體" w:eastAsia="標楷體" w:hAnsi="標楷體" w:hint="eastAsia"/>
          <w:sz w:val="28"/>
        </w:rPr>
        <w:t>委員簽名：</w:t>
      </w:r>
    </w:p>
    <w:p w:rsidR="002141B1" w:rsidRPr="00181871" w:rsidRDefault="00F90EE3" w:rsidP="00161C12">
      <w:pPr>
        <w:pStyle w:val="afc"/>
      </w:pPr>
      <w:r w:rsidRPr="00E13048" w:rsidDel="00F90EE3">
        <w:rPr>
          <w:rFonts w:hint="eastAsia"/>
        </w:rPr>
        <w:t xml:space="preserve"> </w:t>
      </w:r>
      <w:bookmarkStart w:id="12" w:name="_Toc477799100"/>
      <w:bookmarkStart w:id="13" w:name="_Toc480225013"/>
      <w:r w:rsidR="002141B1" w:rsidRPr="00181871">
        <w:rPr>
          <w:rFonts w:hint="eastAsia"/>
        </w:rPr>
        <w:t>學校</w:t>
      </w:r>
      <w:r w:rsidR="00416CC3" w:rsidRPr="00181871">
        <w:rPr>
          <w:rFonts w:hint="eastAsia"/>
        </w:rPr>
        <w:t>午餐</w:t>
      </w:r>
      <w:r w:rsidR="002141B1" w:rsidRPr="00181871">
        <w:rPr>
          <w:rFonts w:hint="eastAsia"/>
        </w:rPr>
        <w:t>食材採購契約（參考範本）</w:t>
      </w:r>
      <w:bookmarkEnd w:id="12"/>
      <w:bookmarkEnd w:id="13"/>
    </w:p>
    <w:p w:rsidR="002141B1" w:rsidRPr="00E13048" w:rsidRDefault="002141B1" w:rsidP="002141B1">
      <w:pPr>
        <w:spacing w:line="440" w:lineRule="exact"/>
        <w:jc w:val="right"/>
        <w:rPr>
          <w:rFonts w:ascii="標楷體" w:eastAsia="標楷體" w:hAnsi="標楷體"/>
          <w:b/>
          <w:color w:val="000000"/>
          <w:sz w:val="28"/>
          <w:szCs w:val="28"/>
        </w:rPr>
      </w:pPr>
    </w:p>
    <w:p w:rsidR="002141B1" w:rsidRPr="00E13048" w:rsidRDefault="002141B1" w:rsidP="002D4F08">
      <w:pPr>
        <w:spacing w:line="440" w:lineRule="exact"/>
        <w:jc w:val="both"/>
        <w:rPr>
          <w:rFonts w:ascii="標楷體" w:eastAsia="標楷體" w:hAnsi="標楷體"/>
          <w:color w:val="000000"/>
          <w:sz w:val="28"/>
          <w:szCs w:val="28"/>
        </w:rPr>
      </w:pPr>
      <w:r w:rsidRPr="00DC0B66">
        <w:rPr>
          <w:rFonts w:ascii="標楷體" w:eastAsia="標楷體" w:hAnsi="標楷體" w:hint="eastAsia"/>
          <w:b/>
          <w:sz w:val="28"/>
          <w:szCs w:val="28"/>
        </w:rPr>
        <w:t>政府機關</w:t>
      </w:r>
      <w:r w:rsidRPr="00DC0B66" w:rsidDel="00BC10D8">
        <w:rPr>
          <w:rFonts w:ascii="標楷體" w:eastAsia="標楷體" w:hAnsi="標楷體" w:hint="eastAsia"/>
          <w:b/>
          <w:sz w:val="28"/>
          <w:szCs w:val="28"/>
        </w:rPr>
        <w:t xml:space="preserve"> </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以下簡稱機關</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及得標廠商</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以下簡稱廠商</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雙方同意依政府採購法(以下簡稱採購法)及其主管機關訂定之規定訂定本契約，共同遵守，其條款如下：</w:t>
      </w:r>
    </w:p>
    <w:p w:rsidR="002141B1" w:rsidRPr="00E13048" w:rsidRDefault="002141B1" w:rsidP="002D4F08">
      <w:pPr>
        <w:spacing w:line="440" w:lineRule="exact"/>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第一條</w:t>
      </w:r>
      <w:r w:rsidRPr="00E13048">
        <w:rPr>
          <w:rFonts w:ascii="標楷體" w:eastAsia="標楷體" w:hAnsi="標楷體"/>
          <w:b/>
          <w:color w:val="000000"/>
          <w:sz w:val="28"/>
          <w:szCs w:val="28"/>
        </w:rPr>
        <w:t xml:space="preserve">  </w:t>
      </w:r>
      <w:r w:rsidRPr="00E13048">
        <w:rPr>
          <w:rFonts w:ascii="標楷體" w:eastAsia="標楷體" w:hAnsi="標楷體" w:hint="eastAsia"/>
          <w:b/>
          <w:color w:val="000000"/>
          <w:sz w:val="28"/>
          <w:szCs w:val="28"/>
        </w:rPr>
        <w:t>契約文件及效力</w:t>
      </w:r>
    </w:p>
    <w:p w:rsidR="002141B1" w:rsidRPr="00E13048" w:rsidRDefault="002141B1" w:rsidP="002D4F08">
      <w:p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（一）契約包括下列文件：</w:t>
      </w:r>
    </w:p>
    <w:p w:rsidR="002141B1" w:rsidRPr="00E13048" w:rsidRDefault="002141B1" w:rsidP="002D4F08">
      <w:pPr>
        <w:pStyle w:val="a1"/>
        <w:numPr>
          <w:ilvl w:val="0"/>
          <w:numId w:val="4"/>
        </w:numPr>
        <w:spacing w:line="440" w:lineRule="exact"/>
        <w:rPr>
          <w:rFonts w:ascii="標楷體" w:eastAsia="標楷體" w:hAnsi="標楷體"/>
          <w:color w:val="000000"/>
          <w:szCs w:val="28"/>
        </w:rPr>
      </w:pPr>
      <w:r w:rsidRPr="00E13048">
        <w:rPr>
          <w:rFonts w:ascii="標楷體" w:eastAsia="標楷體" w:hAnsi="標楷體" w:hint="eastAsia"/>
          <w:color w:val="000000"/>
          <w:szCs w:val="28"/>
        </w:rPr>
        <w:t>招標文件及其變更或補充。</w:t>
      </w:r>
    </w:p>
    <w:p w:rsidR="002141B1" w:rsidRPr="00E13048" w:rsidRDefault="002141B1" w:rsidP="002D4F08">
      <w:pPr>
        <w:pStyle w:val="a1"/>
        <w:numPr>
          <w:ilvl w:val="0"/>
          <w:numId w:val="4"/>
        </w:numPr>
        <w:spacing w:line="440" w:lineRule="exact"/>
        <w:rPr>
          <w:rFonts w:ascii="標楷體" w:eastAsia="標楷體" w:hAnsi="標楷體"/>
          <w:color w:val="000000"/>
          <w:szCs w:val="28"/>
        </w:rPr>
      </w:pPr>
      <w:r w:rsidRPr="00E13048">
        <w:rPr>
          <w:rFonts w:ascii="標楷體" w:eastAsia="標楷體" w:hAnsi="標楷體" w:hint="eastAsia"/>
          <w:color w:val="000000"/>
          <w:szCs w:val="28"/>
        </w:rPr>
        <w:t>投標文件及其變更或補充。</w:t>
      </w:r>
    </w:p>
    <w:p w:rsidR="002141B1" w:rsidRPr="00E13048" w:rsidRDefault="002141B1" w:rsidP="002D4F08">
      <w:pPr>
        <w:pStyle w:val="a1"/>
        <w:numPr>
          <w:ilvl w:val="0"/>
          <w:numId w:val="4"/>
        </w:numPr>
        <w:spacing w:line="440" w:lineRule="exact"/>
        <w:rPr>
          <w:rFonts w:ascii="標楷體" w:eastAsia="標楷體" w:hAnsi="標楷體"/>
          <w:color w:val="000000"/>
          <w:szCs w:val="28"/>
        </w:rPr>
      </w:pPr>
      <w:r w:rsidRPr="00E13048">
        <w:rPr>
          <w:rFonts w:ascii="標楷體" w:eastAsia="標楷體" w:hAnsi="標楷體" w:hint="eastAsia"/>
          <w:color w:val="000000"/>
          <w:szCs w:val="28"/>
        </w:rPr>
        <w:t>決標文件及其變更或補充。</w:t>
      </w:r>
    </w:p>
    <w:p w:rsidR="002141B1" w:rsidRPr="00E13048" w:rsidRDefault="002141B1" w:rsidP="002D4F08">
      <w:pPr>
        <w:pStyle w:val="a1"/>
        <w:numPr>
          <w:ilvl w:val="0"/>
          <w:numId w:val="4"/>
        </w:numPr>
        <w:spacing w:line="440" w:lineRule="exact"/>
        <w:rPr>
          <w:rFonts w:ascii="標楷體" w:eastAsia="標楷體" w:hAnsi="標楷體"/>
          <w:color w:val="000000"/>
          <w:szCs w:val="28"/>
        </w:rPr>
      </w:pPr>
      <w:r w:rsidRPr="00E13048">
        <w:rPr>
          <w:rFonts w:ascii="標楷體" w:eastAsia="標楷體" w:hAnsi="標楷體" w:hint="eastAsia"/>
          <w:color w:val="000000"/>
          <w:szCs w:val="28"/>
        </w:rPr>
        <w:t>契約本文、附件及其變更或補充。</w:t>
      </w:r>
    </w:p>
    <w:p w:rsidR="002141B1" w:rsidRPr="00E13048" w:rsidRDefault="002141B1" w:rsidP="002D4F08">
      <w:pPr>
        <w:pStyle w:val="a1"/>
        <w:numPr>
          <w:ilvl w:val="0"/>
          <w:numId w:val="4"/>
        </w:numPr>
        <w:spacing w:line="440" w:lineRule="exact"/>
        <w:rPr>
          <w:rFonts w:ascii="標楷體" w:eastAsia="標楷體" w:hAnsi="標楷體"/>
          <w:color w:val="000000"/>
          <w:szCs w:val="28"/>
        </w:rPr>
      </w:pPr>
      <w:r w:rsidRPr="00E13048">
        <w:rPr>
          <w:rFonts w:ascii="標楷體" w:eastAsia="標楷體" w:hAnsi="標楷體" w:hint="eastAsia"/>
          <w:color w:val="000000"/>
          <w:szCs w:val="28"/>
        </w:rPr>
        <w:t>依契約所提出之履約文件或資料。</w:t>
      </w:r>
    </w:p>
    <w:p w:rsidR="002141B1" w:rsidRDefault="002141B1" w:rsidP="002D4F08">
      <w:pPr>
        <w:spacing w:line="440" w:lineRule="exact"/>
        <w:ind w:left="840" w:hangingChars="300" w:hanging="84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（二）契約文件，包括以書面、錄音、錄影、照相、微縮、電子數位資料或樣品等方式呈現之原件或複製品。</w:t>
      </w:r>
    </w:p>
    <w:p w:rsidR="002141B1" w:rsidRDefault="002141B1" w:rsidP="002D4F08">
      <w:pPr>
        <w:spacing w:line="440" w:lineRule="exact"/>
        <w:ind w:left="840" w:hangingChars="300" w:hanging="840"/>
        <w:jc w:val="both"/>
        <w:textDirection w:val="lrTbV"/>
        <w:rPr>
          <w:rFonts w:ascii="標楷體" w:eastAsia="標楷體"/>
          <w:sz w:val="28"/>
        </w:rPr>
      </w:pPr>
      <w:r>
        <w:rPr>
          <w:rFonts w:ascii="標楷體" w:eastAsia="標楷體" w:hAnsi="標楷體" w:hint="eastAsia"/>
          <w:color w:val="000000"/>
          <w:sz w:val="28"/>
          <w:szCs w:val="28"/>
        </w:rPr>
        <w:t xml:space="preserve"> </w:t>
      </w:r>
      <w:r>
        <w:rPr>
          <w:rFonts w:ascii="標楷體" w:eastAsia="標楷體" w:hint="eastAsia"/>
          <w:sz w:val="28"/>
        </w:rPr>
        <w:t>(三)契約所含各種文件之內容如有不一致之處，除另有規定</w:t>
      </w:r>
      <w:r w:rsidRPr="00C746C0">
        <w:rPr>
          <w:rFonts w:ascii="標楷體" w:eastAsia="標楷體" w:hint="eastAsia"/>
          <w:sz w:val="28"/>
        </w:rPr>
        <w:t>或係明顯打字或書寫錯誤之情形</w:t>
      </w:r>
      <w:r>
        <w:rPr>
          <w:rFonts w:ascii="標楷體" w:eastAsia="標楷體" w:hint="eastAsia"/>
          <w:sz w:val="28"/>
        </w:rPr>
        <w:t>外，依下列原則處理：</w:t>
      </w:r>
    </w:p>
    <w:p w:rsidR="002141B1" w:rsidRPr="00352BE4" w:rsidRDefault="002141B1" w:rsidP="002D4F08">
      <w:pPr>
        <w:pStyle w:val="a1"/>
        <w:numPr>
          <w:ilvl w:val="0"/>
          <w:numId w:val="0"/>
        </w:numPr>
        <w:spacing w:line="440" w:lineRule="exact"/>
        <w:ind w:leftChars="246" w:left="839" w:hangingChars="89" w:hanging="249"/>
        <w:rPr>
          <w:rFonts w:ascii="標楷體" w:eastAsia="標楷體" w:hAnsi="標楷體"/>
        </w:rPr>
      </w:pPr>
      <w:r w:rsidRPr="00C746C0">
        <w:rPr>
          <w:rFonts w:ascii="標楷體" w:eastAsia="標楷體" w:hint="eastAsia"/>
        </w:rPr>
        <w:t>1.招標文件內之投標須知及契約條款優於招標文件內</w:t>
      </w:r>
      <w:r w:rsidRPr="00352BE4">
        <w:rPr>
          <w:rFonts w:ascii="標楷體" w:eastAsia="標楷體" w:hAnsi="標楷體" w:hint="eastAsia"/>
        </w:rPr>
        <w:t>之其他文件所附記之條款。但附記之條款有特別聲明者，不在此限。</w:t>
      </w:r>
    </w:p>
    <w:p w:rsidR="002141B1" w:rsidRPr="00352BE4" w:rsidRDefault="002141B1" w:rsidP="002D4F08">
      <w:pPr>
        <w:pStyle w:val="a1"/>
        <w:numPr>
          <w:ilvl w:val="0"/>
          <w:numId w:val="0"/>
        </w:numPr>
        <w:spacing w:line="440" w:lineRule="exact"/>
        <w:ind w:leftChars="246" w:left="839" w:hangingChars="89" w:hanging="249"/>
        <w:rPr>
          <w:rFonts w:ascii="標楷體" w:eastAsia="標楷體" w:hAnsi="標楷體"/>
        </w:rPr>
      </w:pPr>
      <w:r w:rsidRPr="00352BE4">
        <w:rPr>
          <w:rFonts w:ascii="標楷體" w:eastAsia="標楷體" w:hAnsi="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141B1" w:rsidRPr="00352BE4" w:rsidRDefault="002141B1" w:rsidP="002D4F08">
      <w:pPr>
        <w:pStyle w:val="a1"/>
        <w:numPr>
          <w:ilvl w:val="0"/>
          <w:numId w:val="0"/>
        </w:numPr>
        <w:spacing w:line="440" w:lineRule="exact"/>
        <w:ind w:leftChars="246" w:left="839" w:hangingChars="89" w:hanging="249"/>
        <w:rPr>
          <w:rFonts w:ascii="標楷體" w:eastAsia="標楷體" w:hAnsi="標楷體"/>
        </w:rPr>
      </w:pPr>
      <w:r w:rsidRPr="00352BE4">
        <w:rPr>
          <w:rFonts w:ascii="標楷體" w:eastAsia="標楷體" w:hAnsi="標楷體" w:hint="eastAsia"/>
        </w:rPr>
        <w:t>3.文件經機關審定之日期較新者優於審定日期較舊者。</w:t>
      </w:r>
    </w:p>
    <w:p w:rsidR="002141B1" w:rsidRPr="00352BE4" w:rsidRDefault="002141B1" w:rsidP="002D4F08">
      <w:pPr>
        <w:pStyle w:val="a1"/>
        <w:numPr>
          <w:ilvl w:val="0"/>
          <w:numId w:val="0"/>
        </w:numPr>
        <w:spacing w:line="440" w:lineRule="exact"/>
        <w:ind w:leftChars="246" w:left="839" w:hangingChars="89" w:hanging="249"/>
        <w:rPr>
          <w:rFonts w:ascii="標楷體" w:eastAsia="標楷體" w:hAnsi="標楷體"/>
        </w:rPr>
      </w:pPr>
      <w:r w:rsidRPr="00352BE4">
        <w:rPr>
          <w:rFonts w:ascii="標楷體" w:eastAsia="標楷體" w:hAnsi="標楷體" w:hint="eastAsia"/>
        </w:rPr>
        <w:t>4.大比例尺圖者優於小比例尺圖者。</w:t>
      </w:r>
    </w:p>
    <w:p w:rsidR="002141B1" w:rsidRDefault="002141B1" w:rsidP="002D4F08">
      <w:pPr>
        <w:pStyle w:val="a1"/>
        <w:numPr>
          <w:ilvl w:val="0"/>
          <w:numId w:val="0"/>
        </w:numPr>
        <w:spacing w:line="440" w:lineRule="exact"/>
        <w:ind w:leftChars="246" w:left="839" w:hangingChars="89" w:hanging="249"/>
        <w:rPr>
          <w:rFonts w:ascii="標楷體" w:eastAsia="標楷體" w:hAnsi="標楷體"/>
        </w:rPr>
      </w:pPr>
      <w:r w:rsidRPr="00352BE4">
        <w:rPr>
          <w:rFonts w:ascii="標楷體" w:eastAsia="標楷體" w:hAnsi="標楷體" w:hint="eastAsia"/>
        </w:rPr>
        <w:t>5.決標紀錄之內容優於開標或議價紀錄之內容。</w:t>
      </w:r>
    </w:p>
    <w:p w:rsidR="002141B1" w:rsidRPr="00C746C0" w:rsidRDefault="002141B1" w:rsidP="002D4F08">
      <w:pPr>
        <w:pStyle w:val="a1"/>
        <w:numPr>
          <w:ilvl w:val="0"/>
          <w:numId w:val="0"/>
        </w:numPr>
        <w:spacing w:line="440" w:lineRule="exact"/>
        <w:ind w:leftChars="246" w:left="839" w:hangingChars="89" w:hanging="249"/>
        <w:rPr>
          <w:rFonts w:ascii="標楷體" w:eastAsia="標楷體" w:hAnsi="標楷體"/>
        </w:rPr>
      </w:pPr>
      <w:r w:rsidRPr="00C746C0">
        <w:rPr>
          <w:rFonts w:ascii="標楷體" w:eastAsia="標楷體" w:hAnsi="標楷體" w:hint="eastAsia"/>
        </w:rPr>
        <w:t>6.招標文件內之標價清單，其品項名稱、規格、數量，優於招標文件內其他文件之內容。</w:t>
      </w:r>
    </w:p>
    <w:p w:rsidR="002141B1" w:rsidRPr="00C746C0" w:rsidRDefault="002141B1" w:rsidP="002D4F08">
      <w:pPr>
        <w:pStyle w:val="a1"/>
        <w:numPr>
          <w:ilvl w:val="0"/>
          <w:numId w:val="0"/>
        </w:numPr>
        <w:spacing w:line="440" w:lineRule="exact"/>
        <w:ind w:leftChars="246" w:left="839" w:hangingChars="89" w:hanging="249"/>
        <w:rPr>
          <w:rFonts w:ascii="標楷體" w:eastAsia="標楷體" w:hAnsi="標楷體"/>
        </w:rPr>
      </w:pPr>
      <w:r w:rsidRPr="00C746C0">
        <w:rPr>
          <w:rFonts w:ascii="標楷體" w:eastAsia="標楷體" w:hAnsi="標楷體" w:hint="eastAsia"/>
        </w:rPr>
        <w:t>7.同一優先順位之文件，其內容有不一致之處，屬機關文件者，以對廠商有利者為準；屬廠商文件者，以對機關有利者為準。</w:t>
      </w:r>
    </w:p>
    <w:p w:rsidR="002141B1" w:rsidRPr="00A90976" w:rsidRDefault="002141B1" w:rsidP="002D4F08">
      <w:pPr>
        <w:pStyle w:val="a1"/>
        <w:numPr>
          <w:ilvl w:val="0"/>
          <w:numId w:val="0"/>
        </w:numPr>
        <w:spacing w:line="440" w:lineRule="exact"/>
        <w:ind w:leftChars="246" w:left="839" w:hangingChars="89" w:hanging="249"/>
        <w:rPr>
          <w:rFonts w:ascii="標楷體" w:eastAsia="標楷體" w:hAnsi="標楷體"/>
          <w:i/>
          <w:color w:val="FF0000"/>
          <w:u w:val="single"/>
        </w:rPr>
      </w:pPr>
      <w:r>
        <w:rPr>
          <w:rFonts w:ascii="標楷體" w:eastAsia="標楷體" w:hint="eastAsia"/>
        </w:rPr>
        <w:t>8.</w:t>
      </w:r>
      <w:r w:rsidRPr="00DA5E12">
        <w:rPr>
          <w:rFonts w:ascii="標楷體" w:eastAsia="標楷體" w:hint="eastAsia"/>
        </w:rPr>
        <w:t>本契約之附件與本契約內之</w:t>
      </w:r>
      <w:r w:rsidRPr="00F959A2">
        <w:rPr>
          <w:rFonts w:ascii="標楷體" w:eastAsia="標楷體" w:hAnsi="標楷體" w:hint="eastAsia"/>
        </w:rPr>
        <w:t>廠商文件，其內</w:t>
      </w:r>
      <w:r w:rsidRPr="00DA5E12">
        <w:rPr>
          <w:rFonts w:ascii="標楷體" w:eastAsia="標楷體" w:hint="eastAsia"/>
        </w:rPr>
        <w:t>容與本契約條文有歧異者，除對機關較有利者外，其歧異部分無效</w:t>
      </w:r>
      <w:r>
        <w:rPr>
          <w:rFonts w:ascii="標楷體" w:eastAsia="標楷體" w:hint="eastAsia"/>
        </w:rPr>
        <w:t>。</w:t>
      </w:r>
    </w:p>
    <w:p w:rsidR="002141B1" w:rsidRPr="00E13048" w:rsidRDefault="002141B1" w:rsidP="002D4F08">
      <w:pPr>
        <w:pStyle w:val="a1"/>
        <w:numPr>
          <w:ilvl w:val="0"/>
          <w:numId w:val="0"/>
        </w:numPr>
        <w:spacing w:line="440" w:lineRule="exact"/>
        <w:ind w:left="840" w:hangingChars="300" w:hanging="840"/>
        <w:rPr>
          <w:rFonts w:ascii="標楷體" w:eastAsia="標楷體" w:hAnsi="標楷體"/>
          <w:color w:val="000000"/>
          <w:szCs w:val="28"/>
        </w:rPr>
      </w:pPr>
      <w:r w:rsidRPr="00E13048">
        <w:rPr>
          <w:rFonts w:ascii="標楷體" w:eastAsia="標楷體" w:hAnsi="標楷體" w:hint="eastAsia"/>
          <w:color w:val="000000"/>
          <w:szCs w:val="28"/>
        </w:rPr>
        <w:t>（四）契約文件之一切規定得互為補充，如仍有不明確之處，以機關解釋為準。如有爭議，依採購法之規定處理。</w:t>
      </w:r>
    </w:p>
    <w:p w:rsidR="002141B1" w:rsidRPr="00E13048" w:rsidRDefault="002141B1" w:rsidP="002D4F08">
      <w:pPr>
        <w:pStyle w:val="a1"/>
        <w:numPr>
          <w:ilvl w:val="0"/>
          <w:numId w:val="0"/>
        </w:numPr>
        <w:spacing w:line="440" w:lineRule="exact"/>
        <w:ind w:left="840" w:hangingChars="300" w:hanging="840"/>
        <w:rPr>
          <w:rFonts w:ascii="標楷體" w:eastAsia="標楷體" w:hAnsi="標楷體"/>
          <w:color w:val="000000"/>
          <w:szCs w:val="28"/>
        </w:rPr>
      </w:pPr>
      <w:r w:rsidRPr="00E13048">
        <w:rPr>
          <w:rFonts w:ascii="標楷體" w:eastAsia="標楷體" w:hAnsi="標楷體" w:hint="eastAsia"/>
          <w:color w:val="000000"/>
          <w:szCs w:val="28"/>
        </w:rPr>
        <w:t>（五）契約文字：</w:t>
      </w:r>
    </w:p>
    <w:p w:rsidR="002141B1" w:rsidRPr="00E13048" w:rsidRDefault="002141B1" w:rsidP="002D4F08">
      <w:pPr>
        <w:spacing w:line="440" w:lineRule="exact"/>
        <w:ind w:left="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1.契約文字以中文為準。但下列情形得以外文為準：</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（1）特殊技術或材料之圖文資料。</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（2）國際組織、外國政府或其授權機構、公會或商會所出具之文件。</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（3）其他經機關認定確有必要者。</w:t>
      </w:r>
    </w:p>
    <w:p w:rsidR="002141B1" w:rsidRPr="00E13048" w:rsidRDefault="002141B1" w:rsidP="002D4F08">
      <w:pPr>
        <w:spacing w:line="440" w:lineRule="exact"/>
        <w:ind w:leftChars="234" w:left="84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2.契約文字有中文譯文，其與外文文意不符者，除資格文件外，以中文為準。其因譯文有誤致生損害者，由提供譯文之一方負責賠償。</w:t>
      </w:r>
    </w:p>
    <w:p w:rsidR="002141B1" w:rsidRPr="00E13048" w:rsidRDefault="002141B1" w:rsidP="002D4F08">
      <w:pPr>
        <w:spacing w:line="440" w:lineRule="exact"/>
        <w:ind w:leftChars="234" w:left="84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3.契約所稱申請、報告、同意、指示、核准、通知、解釋及其他類似行為所為之意思表示，以中文書面為之為原則。書面之遞交，得以面交簽收、郵寄或傳真至雙方預為約定之人員或處所。</w:t>
      </w:r>
    </w:p>
    <w:p w:rsidR="002141B1" w:rsidRPr="00B3282B" w:rsidRDefault="002141B1" w:rsidP="002D4F08">
      <w:pPr>
        <w:spacing w:line="440" w:lineRule="exact"/>
        <w:jc w:val="both"/>
        <w:rPr>
          <w:rFonts w:ascii="標楷體" w:eastAsia="標楷體" w:hAnsi="標楷體"/>
          <w:sz w:val="28"/>
          <w:szCs w:val="28"/>
        </w:rPr>
      </w:pPr>
      <w:r w:rsidRPr="00B3282B">
        <w:rPr>
          <w:rFonts w:ascii="標楷體" w:eastAsia="標楷體" w:hAnsi="標楷體" w:hint="eastAsia"/>
          <w:sz w:val="28"/>
          <w:szCs w:val="28"/>
        </w:rPr>
        <w:t xml:space="preserve"> （六）契約所使用之度量衡單位，</w:t>
      </w:r>
      <w:r w:rsidRPr="00B3282B">
        <w:rPr>
          <w:rFonts w:ascii="標楷體" w:eastAsia="標楷體" w:hAnsi="標楷體"/>
          <w:sz w:val="28"/>
          <w:szCs w:val="28"/>
        </w:rPr>
        <w:t>除另有規定者外</w:t>
      </w:r>
      <w:r w:rsidRPr="00B3282B">
        <w:rPr>
          <w:rFonts w:ascii="標楷體" w:eastAsia="標楷體" w:hAnsi="標楷體" w:hint="eastAsia"/>
          <w:sz w:val="28"/>
          <w:szCs w:val="28"/>
        </w:rPr>
        <w:t>，以公制為之。</w:t>
      </w:r>
    </w:p>
    <w:p w:rsidR="002141B1" w:rsidRPr="00B3282B" w:rsidRDefault="002141B1" w:rsidP="002D4F08">
      <w:pPr>
        <w:spacing w:line="440" w:lineRule="exact"/>
        <w:ind w:left="980" w:hangingChars="350" w:hanging="980"/>
        <w:jc w:val="both"/>
        <w:rPr>
          <w:rFonts w:ascii="標楷體" w:eastAsia="標楷體" w:hAnsi="標楷體"/>
          <w:sz w:val="28"/>
          <w:szCs w:val="28"/>
        </w:rPr>
      </w:pPr>
      <w:r w:rsidRPr="00B3282B">
        <w:rPr>
          <w:rFonts w:ascii="標楷體" w:eastAsia="標楷體" w:hAnsi="標楷體" w:hint="eastAsia"/>
          <w:sz w:val="28"/>
          <w:szCs w:val="28"/>
        </w:rPr>
        <w:t xml:space="preserve"> （七）契約所定事項如有違反法令或無法執行之部分，該部分無效。但除去該部分，契約亦可成立者，不影響其他部分之有效性。該無效之部分，機關及廠商必要時得依契約原定目的變更之。</w:t>
      </w:r>
    </w:p>
    <w:p w:rsidR="00ED7B08" w:rsidRDefault="002141B1" w:rsidP="00ED7B08">
      <w:pPr>
        <w:spacing w:line="440" w:lineRule="exact"/>
        <w:ind w:left="980" w:rightChars="-34" w:right="-82" w:hangingChars="350" w:hanging="980"/>
        <w:jc w:val="both"/>
        <w:rPr>
          <w:rFonts w:ascii="標楷體" w:eastAsia="標楷體" w:hAnsi="標楷體"/>
          <w:sz w:val="28"/>
          <w:szCs w:val="28"/>
        </w:rPr>
      </w:pPr>
      <w:r w:rsidRPr="00B3282B">
        <w:rPr>
          <w:rFonts w:ascii="標楷體" w:eastAsia="標楷體" w:hAnsi="標楷體" w:hint="eastAsia"/>
          <w:sz w:val="28"/>
          <w:szCs w:val="28"/>
        </w:rPr>
        <w:t xml:space="preserve"> （八）契約正本2份，機關及廠商各執1份，並由雙方各依規定貼用印花稅票。副本</w:t>
      </w:r>
      <w:r w:rsidRPr="00B3282B">
        <w:rPr>
          <w:rFonts w:ascii="標楷體" w:eastAsia="標楷體" w:hAnsi="標楷體" w:hint="eastAsia"/>
          <w:sz w:val="28"/>
          <w:szCs w:val="28"/>
          <w:u w:val="single"/>
        </w:rPr>
        <w:t xml:space="preserve">　　　</w:t>
      </w:r>
      <w:r w:rsidRPr="00B3282B">
        <w:rPr>
          <w:rFonts w:ascii="標楷體" w:eastAsia="標楷體" w:hAnsi="標楷體" w:hint="eastAsia"/>
          <w:sz w:val="28"/>
          <w:szCs w:val="28"/>
        </w:rPr>
        <w:t>份(請載明)，由機關、廠商及相關機關、單位分別執用。副本如有誤繕，以正本為準。</w:t>
      </w:r>
    </w:p>
    <w:p w:rsidR="002141B1" w:rsidRPr="00ED7B08" w:rsidRDefault="00ED7B08" w:rsidP="005D3BE0">
      <w:pPr>
        <w:spacing w:line="440" w:lineRule="exact"/>
        <w:ind w:left="980" w:rightChars="-34" w:right="-82" w:hangingChars="350" w:hanging="980"/>
        <w:jc w:val="both"/>
        <w:rPr>
          <w:rFonts w:ascii="標楷體" w:eastAsia="標楷體" w:hAnsi="標楷體"/>
          <w:sz w:val="28"/>
          <w:szCs w:val="28"/>
        </w:rPr>
      </w:pPr>
      <w:r>
        <w:rPr>
          <w:rFonts w:ascii="標楷體" w:eastAsia="標楷體" w:hAnsi="標楷體" w:hint="eastAsia"/>
          <w:sz w:val="28"/>
          <w:szCs w:val="28"/>
        </w:rPr>
        <w:t>（九）本合約得標廠商請以桃園市政府地方稅務局(電話)03-3326181分機2473至2477或其所屬分局</w:t>
      </w:r>
      <w:r>
        <w:rPr>
          <w:rFonts w:ascii="標楷體" w:eastAsia="標楷體" w:hAnsi="標楷體" w:hint="eastAsia"/>
          <w:color w:val="000000"/>
          <w:sz w:val="28"/>
          <w:szCs w:val="28"/>
        </w:rPr>
        <w:t>，依據契約性質開立印花稅大額憑證繳款書繳納印花稅</w:t>
      </w:r>
      <w:r>
        <w:rPr>
          <w:rFonts w:ascii="標楷體" w:eastAsia="標楷體" w:hAnsi="標楷體" w:hint="eastAsia"/>
          <w:sz w:val="28"/>
          <w:szCs w:val="28"/>
        </w:rPr>
        <w:t>。</w:t>
      </w:r>
    </w:p>
    <w:p w:rsidR="002141B1" w:rsidRPr="00E13048" w:rsidRDefault="002141B1" w:rsidP="002D4F08">
      <w:pPr>
        <w:spacing w:line="440" w:lineRule="exact"/>
        <w:ind w:left="568" w:hanging="284"/>
        <w:jc w:val="both"/>
        <w:rPr>
          <w:rFonts w:ascii="標楷體" w:eastAsia="標楷體" w:hAnsi="標楷體"/>
          <w:color w:val="000000"/>
          <w:sz w:val="28"/>
          <w:szCs w:val="28"/>
        </w:rPr>
      </w:pPr>
    </w:p>
    <w:p w:rsidR="002141B1" w:rsidRPr="00E13048" w:rsidRDefault="002141B1" w:rsidP="002D4F08">
      <w:pPr>
        <w:spacing w:line="440" w:lineRule="exact"/>
        <w:jc w:val="both"/>
        <w:rPr>
          <w:rFonts w:ascii="標楷體" w:eastAsia="標楷體" w:hAnsi="標楷體"/>
          <w:b/>
          <w:color w:val="000000"/>
          <w:sz w:val="28"/>
          <w:szCs w:val="28"/>
        </w:rPr>
      </w:pPr>
      <w:r w:rsidRPr="00E13048">
        <w:rPr>
          <w:rFonts w:ascii="標楷體" w:eastAsia="標楷體" w:hAnsi="標楷體" w:hint="eastAsia"/>
          <w:b/>
          <w:color w:val="000000"/>
          <w:sz w:val="28"/>
          <w:szCs w:val="28"/>
        </w:rPr>
        <w:t>第二條</w:t>
      </w:r>
      <w:r w:rsidRPr="00E13048">
        <w:rPr>
          <w:rFonts w:ascii="標楷體" w:eastAsia="標楷體" w:hAnsi="標楷體"/>
          <w:b/>
          <w:color w:val="000000"/>
          <w:sz w:val="28"/>
          <w:szCs w:val="28"/>
        </w:rPr>
        <w:t xml:space="preserve">  </w:t>
      </w:r>
      <w:r w:rsidRPr="00E13048">
        <w:rPr>
          <w:rFonts w:ascii="標楷體" w:eastAsia="標楷體" w:hAnsi="標楷體" w:hint="eastAsia"/>
          <w:b/>
          <w:color w:val="000000"/>
          <w:sz w:val="28"/>
          <w:szCs w:val="28"/>
        </w:rPr>
        <w:t>履約標的</w:t>
      </w:r>
    </w:p>
    <w:p w:rsidR="002141B1" w:rsidRDefault="002141B1" w:rsidP="002D4F08">
      <w:pPr>
        <w:numPr>
          <w:ilvl w:val="0"/>
          <w:numId w:val="19"/>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廠商應給付之標的及工作事項(由機關於招標時載明)：</w:t>
      </w:r>
    </w:p>
    <w:p w:rsidR="002141B1" w:rsidRPr="00E13048" w:rsidRDefault="002141B1" w:rsidP="002D4F08">
      <w:pPr>
        <w:spacing w:line="440" w:lineRule="exact"/>
        <w:ind w:left="1215"/>
        <w:jc w:val="both"/>
        <w:textDirection w:val="lrTbV"/>
        <w:rPr>
          <w:rFonts w:ascii="標楷體" w:eastAsia="標楷體" w:hAnsi="標楷體"/>
          <w:color w:val="000000"/>
          <w:sz w:val="28"/>
          <w:szCs w:val="28"/>
        </w:rPr>
      </w:pPr>
      <w:r w:rsidRPr="00A83D37">
        <w:rPr>
          <w:rFonts w:ascii="標楷體" w:eastAsia="標楷體" w:hAnsi="標楷體" w:hint="eastAsia"/>
          <w:b/>
          <w:bCs/>
          <w:color w:val="FF0000"/>
          <w:sz w:val="28"/>
          <w:szCs w:val="28"/>
          <w:shd w:val="clear" w:color="auto" w:fill="FFFFFF"/>
        </w:rPr>
        <w:t>(</w:t>
      </w:r>
      <w:r>
        <w:rPr>
          <w:rFonts w:ascii="標楷體" w:eastAsia="標楷體" w:hAnsi="標楷體" w:hint="eastAsia"/>
          <w:b/>
          <w:color w:val="FF0000"/>
          <w:sz w:val="28"/>
          <w:szCs w:val="28"/>
        </w:rPr>
        <w:t>機關全銜</w:t>
      </w:r>
      <w:r w:rsidRPr="00A83D37">
        <w:rPr>
          <w:rFonts w:ascii="標楷體" w:eastAsia="標楷體" w:hAnsi="標楷體" w:hint="eastAsia"/>
          <w:b/>
          <w:color w:val="FF0000"/>
          <w:sz w:val="28"/>
          <w:szCs w:val="28"/>
        </w:rPr>
        <w:t>)</w:t>
      </w:r>
      <w:r w:rsidRPr="00A43AAB">
        <w:rPr>
          <w:rFonts w:ascii="標楷體" w:eastAsia="標楷體" w:hAnsi="標楷體" w:hint="eastAsia"/>
          <w:b/>
          <w:color w:val="FF0000"/>
          <w:sz w:val="28"/>
          <w:szCs w:val="28"/>
        </w:rPr>
        <w:t>○○○</w:t>
      </w:r>
      <w:r w:rsidRPr="00AE67BD">
        <w:rPr>
          <w:rFonts w:ascii="標楷體" w:eastAsia="標楷體" w:hAnsi="標楷體" w:hint="eastAsia"/>
          <w:color w:val="000000"/>
          <w:sz w:val="28"/>
          <w:szCs w:val="28"/>
        </w:rPr>
        <w:t>學年度</w:t>
      </w:r>
      <w:r w:rsidRPr="00E13048">
        <w:rPr>
          <w:rFonts w:ascii="標楷體" w:eastAsia="標楷體" w:hAnsi="標楷體" w:hint="eastAsia"/>
          <w:color w:val="000000"/>
          <w:sz w:val="28"/>
          <w:szCs w:val="28"/>
        </w:rPr>
        <w:t>學校</w:t>
      </w:r>
      <w:r>
        <w:rPr>
          <w:rFonts w:ascii="標楷體" w:eastAsia="標楷體" w:hAnsi="標楷體" w:hint="eastAsia"/>
          <w:color w:val="000000"/>
          <w:sz w:val="28"/>
          <w:szCs w:val="28"/>
        </w:rPr>
        <w:t>午餐食材供應</w:t>
      </w:r>
      <w:r w:rsidRPr="00E13048">
        <w:rPr>
          <w:rFonts w:ascii="標楷體" w:eastAsia="標楷體" w:hAnsi="標楷體" w:hint="eastAsia"/>
          <w:b/>
          <w:color w:val="000000"/>
          <w:sz w:val="28"/>
          <w:szCs w:val="28"/>
        </w:rPr>
        <w:t>。</w:t>
      </w:r>
    </w:p>
    <w:p w:rsidR="002141B1" w:rsidRPr="00E13048" w:rsidRDefault="002141B1" w:rsidP="002D4F08">
      <w:pPr>
        <w:spacing w:line="440" w:lineRule="exact"/>
        <w:ind w:left="568" w:hanging="284"/>
        <w:jc w:val="both"/>
        <w:textDirection w:val="lrTbV"/>
        <w:rPr>
          <w:rFonts w:ascii="標楷體" w:eastAsia="標楷體" w:hAnsi="標楷體"/>
          <w:b/>
          <w:color w:val="000000"/>
          <w:sz w:val="28"/>
          <w:szCs w:val="28"/>
        </w:rPr>
      </w:pPr>
      <w:r w:rsidRPr="00E13048">
        <w:rPr>
          <w:rFonts w:ascii="標楷體" w:eastAsia="標楷體" w:hAnsi="標楷體" w:hint="eastAsia"/>
          <w:color w:val="000000"/>
          <w:sz w:val="28"/>
          <w:szCs w:val="28"/>
        </w:rPr>
        <w:t>（二）機關辦理事項(由機關於招標時載明，無者免填)：</w:t>
      </w:r>
      <w:r w:rsidRPr="00E13048">
        <w:rPr>
          <w:rFonts w:ascii="標楷體" w:eastAsia="標楷體" w:hAnsi="標楷體"/>
          <w:b/>
          <w:color w:val="000000"/>
          <w:sz w:val="28"/>
          <w:szCs w:val="28"/>
        </w:rPr>
        <w:t xml:space="preserve"> </w:t>
      </w:r>
    </w:p>
    <w:p w:rsidR="002141B1" w:rsidRPr="00E13048" w:rsidRDefault="002141B1" w:rsidP="002D4F08">
      <w:pPr>
        <w:spacing w:line="440" w:lineRule="exact"/>
        <w:jc w:val="both"/>
        <w:rPr>
          <w:rFonts w:ascii="標楷體" w:eastAsia="標楷體" w:hAnsi="標楷體"/>
          <w:b/>
          <w:color w:val="000000"/>
          <w:sz w:val="28"/>
          <w:szCs w:val="28"/>
        </w:rPr>
      </w:pPr>
    </w:p>
    <w:p w:rsidR="002141B1" w:rsidRPr="00B3282B" w:rsidRDefault="002141B1" w:rsidP="002D4F08">
      <w:pPr>
        <w:spacing w:line="440" w:lineRule="exact"/>
        <w:jc w:val="both"/>
        <w:rPr>
          <w:rFonts w:ascii="標楷體" w:eastAsia="標楷體" w:hAnsi="標楷體"/>
          <w:b/>
          <w:sz w:val="28"/>
          <w:szCs w:val="28"/>
        </w:rPr>
      </w:pPr>
      <w:r w:rsidRPr="00B3282B">
        <w:rPr>
          <w:rFonts w:ascii="標楷體" w:eastAsia="標楷體" w:hAnsi="標楷體" w:hint="eastAsia"/>
          <w:b/>
          <w:sz w:val="28"/>
          <w:szCs w:val="28"/>
        </w:rPr>
        <w:t>第三條  契約價金之給付</w:t>
      </w:r>
    </w:p>
    <w:p w:rsidR="002141B1" w:rsidRPr="00B3282B" w:rsidRDefault="002141B1" w:rsidP="002D4F08">
      <w:pPr>
        <w:spacing w:line="440" w:lineRule="exact"/>
        <w:ind w:left="568" w:hanging="284"/>
        <w:jc w:val="both"/>
        <w:textDirection w:val="lrTbV"/>
        <w:rPr>
          <w:rFonts w:ascii="標楷體" w:eastAsia="標楷體" w:hAnsi="標楷體"/>
          <w:sz w:val="28"/>
          <w:szCs w:val="28"/>
        </w:rPr>
      </w:pPr>
      <w:r w:rsidRPr="00B3282B">
        <w:rPr>
          <w:rFonts w:ascii="標楷體" w:eastAsia="標楷體" w:hAnsi="標楷體" w:hint="eastAsia"/>
          <w:sz w:val="28"/>
          <w:szCs w:val="28"/>
        </w:rPr>
        <w:t xml:space="preserve"> 契約價金之給付，得為下列方式(由機關擇一於招標時載明)：</w:t>
      </w:r>
    </w:p>
    <w:p w:rsidR="002141B1" w:rsidRPr="007C1DBA" w:rsidRDefault="002141B1" w:rsidP="002D4F08">
      <w:pPr>
        <w:pStyle w:val="7"/>
        <w:spacing w:line="440" w:lineRule="exact"/>
        <w:ind w:leftChars="200" w:left="837" w:hangingChars="116" w:hanging="357"/>
        <w:textDirection w:val="lrTbV"/>
        <w:rPr>
          <w:rFonts w:ascii="標楷體" w:eastAsia="標楷體" w:hAnsi="標楷體"/>
          <w:spacing w:val="0"/>
          <w:sz w:val="28"/>
          <w:szCs w:val="28"/>
        </w:rPr>
      </w:pPr>
      <w:r w:rsidRPr="007C1DBA">
        <w:rPr>
          <w:rFonts w:ascii="標楷體" w:eastAsia="標楷體" w:hAnsi="標楷體" w:hint="eastAsia"/>
          <w:sz w:val="28"/>
          <w:szCs w:val="28"/>
        </w:rPr>
        <w:t>■</w:t>
      </w:r>
      <w:r w:rsidRPr="007C1DBA">
        <w:rPr>
          <w:rFonts w:ascii="標楷體" w:eastAsia="標楷體" w:hAnsi="標楷體" w:cs="標楷體" w:hint="eastAsia"/>
          <w:color w:val="FF0000"/>
          <w:sz w:val="28"/>
          <w:szCs w:val="28"/>
          <w:lang w:val="zh-TW"/>
        </w:rPr>
        <w:t>本契約以單價及預估數量決標，契約金額每人每</w:t>
      </w:r>
      <w:r>
        <w:rPr>
          <w:rFonts w:ascii="標楷體" w:eastAsia="標楷體" w:hAnsi="標楷體" w:cs="標楷體" w:hint="eastAsia"/>
          <w:color w:val="FF0000"/>
          <w:sz w:val="28"/>
          <w:szCs w:val="28"/>
          <w:lang w:val="zh-TW"/>
        </w:rPr>
        <w:t>月</w:t>
      </w:r>
      <w:r w:rsidRPr="007C1DBA">
        <w:rPr>
          <w:rFonts w:ascii="標楷體" w:eastAsia="標楷體" w:hAnsi="標楷體" w:cs="標楷體" w:hint="eastAsia"/>
          <w:color w:val="FF0000"/>
          <w:sz w:val="28"/>
          <w:szCs w:val="28"/>
          <w:u w:val="single"/>
          <w:lang w:val="zh-TW"/>
        </w:rPr>
        <w:t xml:space="preserve">       </w:t>
      </w:r>
      <w:r>
        <w:rPr>
          <w:rFonts w:ascii="標楷體" w:eastAsia="標楷體" w:hAnsi="標楷體" w:cs="標楷體" w:hint="eastAsia"/>
          <w:color w:val="FF0000"/>
          <w:sz w:val="28"/>
          <w:szCs w:val="28"/>
          <w:u w:val="single"/>
          <w:lang w:val="zh-TW"/>
        </w:rPr>
        <w:t xml:space="preserve">     </w:t>
      </w:r>
      <w:r w:rsidRPr="007C1DBA">
        <w:rPr>
          <w:rFonts w:ascii="標楷體" w:eastAsia="標楷體" w:hAnsi="標楷體" w:cs="標楷體" w:hint="eastAsia"/>
          <w:color w:val="FF0000"/>
          <w:sz w:val="28"/>
          <w:szCs w:val="28"/>
          <w:lang w:val="zh-TW"/>
        </w:rPr>
        <w:t>元，預定供應師生約</w:t>
      </w:r>
      <w:r w:rsidRPr="007C1DBA">
        <w:rPr>
          <w:rFonts w:ascii="標楷體" w:eastAsia="標楷體" w:hAnsi="標楷體" w:cs="標楷體" w:hint="eastAsia"/>
          <w:b/>
          <w:color w:val="FF0000"/>
          <w:sz w:val="28"/>
          <w:szCs w:val="28"/>
          <w:lang w:val="zh-TW"/>
        </w:rPr>
        <w:t>○○○</w:t>
      </w:r>
      <w:r w:rsidRPr="007C1DBA">
        <w:rPr>
          <w:rFonts w:ascii="標楷體" w:eastAsia="標楷體" w:hAnsi="標楷體" w:cs="標楷體" w:hint="eastAsia"/>
          <w:color w:val="FF0000"/>
          <w:sz w:val="28"/>
          <w:szCs w:val="28"/>
          <w:lang w:val="zh-TW"/>
        </w:rPr>
        <w:t>人，預估契約總價金額為</w:t>
      </w:r>
      <w:r w:rsidRPr="007C1DBA">
        <w:rPr>
          <w:rFonts w:ascii="標楷體" w:eastAsia="標楷體" w:hAnsi="標楷體" w:cs="標楷體" w:hint="eastAsia"/>
          <w:color w:val="FF0000"/>
          <w:sz w:val="28"/>
          <w:szCs w:val="28"/>
          <w:u w:val="single"/>
          <w:lang w:val="zh-TW"/>
        </w:rPr>
        <w:t xml:space="preserve">　　　</w:t>
      </w:r>
      <w:r w:rsidRPr="007C1DBA">
        <w:rPr>
          <w:rFonts w:ascii="標楷體" w:eastAsia="標楷體" w:hAnsi="標楷體" w:cs="標楷體" w:hint="eastAsia"/>
          <w:color w:val="FF0000"/>
          <w:sz w:val="28"/>
          <w:szCs w:val="28"/>
          <w:lang w:val="zh-TW"/>
        </w:rPr>
        <w:t>元</w:t>
      </w:r>
      <w:r w:rsidRPr="007C1DBA">
        <w:rPr>
          <w:rFonts w:ascii="標楷體" w:eastAsia="標楷體" w:hAnsi="標楷體" w:cs="標楷體" w:hint="eastAsia"/>
          <w:sz w:val="28"/>
          <w:szCs w:val="28"/>
          <w:lang w:val="zh-TW"/>
        </w:rPr>
        <w:t>(由機關於招標時載明)。</w:t>
      </w:r>
    </w:p>
    <w:p w:rsidR="002141B1" w:rsidRPr="00E13048" w:rsidRDefault="002141B1" w:rsidP="002D4F08">
      <w:pPr>
        <w:pStyle w:val="7"/>
        <w:spacing w:line="440" w:lineRule="exact"/>
        <w:ind w:leftChars="250" w:left="838" w:hangingChars="85" w:hanging="238"/>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pacing w:val="0"/>
          <w:sz w:val="28"/>
          <w:szCs w:val="28"/>
        </w:rPr>
        <w:t>契約所載供廠商投標用之數量為估計數，除另有規定外，不應視為廠商完成履約所需供應或施作之實際數量。</w:t>
      </w:r>
    </w:p>
    <w:p w:rsidR="002141B1" w:rsidRDefault="002141B1" w:rsidP="002D4F08">
      <w:pPr>
        <w:pStyle w:val="a6"/>
        <w:spacing w:line="440" w:lineRule="exact"/>
        <w:ind w:leftChars="398" w:left="989" w:hangingChars="12" w:hanging="34"/>
        <w:rPr>
          <w:rFonts w:hAnsi="標楷體"/>
          <w:sz w:val="28"/>
          <w:szCs w:val="28"/>
        </w:rPr>
      </w:pPr>
      <w:r w:rsidRPr="006103A9">
        <w:rPr>
          <w:rFonts w:hAnsi="標楷體" w:hint="eastAsia"/>
          <w:sz w:val="28"/>
          <w:szCs w:val="28"/>
        </w:rPr>
        <w:t>依實際供應數量結算，以契約中所列履約標的項目及單價，依完成履約實際供應數量給付。分批於</w:t>
      </w:r>
      <w:r>
        <w:rPr>
          <w:rFonts w:hAnsi="標楷體" w:hint="eastAsia"/>
          <w:sz w:val="28"/>
          <w:szCs w:val="28"/>
        </w:rPr>
        <w:t>供應完成之次月</w:t>
      </w:r>
      <w:r w:rsidRPr="006103A9">
        <w:rPr>
          <w:rFonts w:hAnsi="標楷體" w:hint="eastAsia"/>
          <w:sz w:val="28"/>
          <w:szCs w:val="28"/>
        </w:rPr>
        <w:t>依完成履約實際供應數量給付乙次。</w:t>
      </w:r>
      <w:r>
        <w:rPr>
          <w:rFonts w:hAnsi="標楷體" w:hint="eastAsia"/>
          <w:sz w:val="28"/>
          <w:szCs w:val="28"/>
        </w:rPr>
        <w:t xml:space="preserve"> </w:t>
      </w:r>
    </w:p>
    <w:p w:rsidR="002141B1" w:rsidRPr="00E13048" w:rsidRDefault="002141B1" w:rsidP="002D4F08">
      <w:pPr>
        <w:pStyle w:val="a6"/>
        <w:spacing w:line="440" w:lineRule="exact"/>
        <w:ind w:leftChars="398" w:left="989" w:hangingChars="12" w:hanging="34"/>
        <w:jc w:val="center"/>
        <w:rPr>
          <w:rFonts w:hAnsi="標楷體"/>
          <w:b/>
          <w:color w:val="0000FF"/>
          <w:sz w:val="28"/>
          <w:szCs w:val="28"/>
        </w:rPr>
      </w:pPr>
      <w:r w:rsidRPr="00E13048">
        <w:rPr>
          <w:rFonts w:hAnsi="標楷體" w:hint="eastAsia"/>
          <w:b/>
          <w:color w:val="0000FF"/>
          <w:sz w:val="28"/>
          <w:szCs w:val="28"/>
        </w:rPr>
        <w:t>【單位應與採購標單以及標單明細敘寫方式相同】</w:t>
      </w:r>
    </w:p>
    <w:p w:rsidR="002141B1" w:rsidRPr="00E13048" w:rsidRDefault="002141B1" w:rsidP="002D4F08">
      <w:pPr>
        <w:spacing w:line="440" w:lineRule="exact"/>
        <w:ind w:left="851"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依契約價金總額結算。因契約變更致履約標的項目或數量有增減時，就變更部分予以加減價結算。若有相關項目如稅捐、利潤或管理費等另列1式計價者，應依結算總價與契約價金總額比例增減之。但契約已訂明不適用比例增減條件者，不在此限。</w:t>
      </w:r>
    </w:p>
    <w:p w:rsidR="002141B1" w:rsidRPr="00E13048" w:rsidRDefault="002141B1" w:rsidP="002D4F08">
      <w:pPr>
        <w:spacing w:line="440" w:lineRule="exact"/>
        <w:ind w:left="851"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依實際供應數量結算，以契約中所列履約標的項目及單價，依完成履約實際供應數量給付。若有相關項目如稅捐、利潤或管理費等另列1式計價者，應依結算總價與契約價金總額比例增減之。但契約已訂明不適用比例增減條件者，不在此限。</w:t>
      </w:r>
    </w:p>
    <w:p w:rsidR="002141B1" w:rsidRDefault="002141B1" w:rsidP="002D4F08">
      <w:pPr>
        <w:spacing w:line="440" w:lineRule="exact"/>
        <w:ind w:left="851"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部分依契約價金總額結算，部分依實際施作或供應數量結算。屬於依契約價金總額結算之部分，因契約變更致履約標的項目或數量有增減時，就變更部分予以加減價結算。屬於依實際供應數量結算之部分，以契約中所列履約標的項目及單價，依完成履約實際供應數量給付。若有相關項目如稅捐、利潤或管理費等另列1式計價者，應依結算總價與契約價金總額比例增減之。但契約已訂明不適用比例增減條件者，不在此限。</w:t>
      </w:r>
    </w:p>
    <w:p w:rsidR="005D3BE0" w:rsidRDefault="005D3BE0" w:rsidP="002D4F08">
      <w:pPr>
        <w:spacing w:line="440" w:lineRule="exact"/>
        <w:ind w:left="851" w:hanging="284"/>
        <w:jc w:val="both"/>
        <w:textDirection w:val="lrTbV"/>
        <w:rPr>
          <w:rFonts w:ascii="標楷體" w:eastAsia="標楷體" w:hAnsi="標楷體"/>
          <w:color w:val="000000"/>
          <w:sz w:val="28"/>
          <w:szCs w:val="28"/>
        </w:rPr>
      </w:pPr>
    </w:p>
    <w:p w:rsidR="002141B1" w:rsidRPr="00E13048" w:rsidRDefault="002141B1" w:rsidP="002D4F08">
      <w:pPr>
        <w:spacing w:line="440" w:lineRule="exact"/>
        <w:ind w:left="851" w:hanging="893"/>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第四條  契約價金之調整</w:t>
      </w:r>
    </w:p>
    <w:p w:rsidR="002141B1" w:rsidRPr="00E13048" w:rsidRDefault="002141B1" w:rsidP="002D4F08">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（一）驗收結果與規定不符，而不妨礙安全及使用需求，亦無減少通常效用或契約預定效用，經機關檢討不必拆換、更換或拆換、更換確有困難，或不必補交者，得於必要時減價收受。</w:t>
      </w:r>
    </w:p>
    <w:p w:rsidR="002141B1" w:rsidRPr="00E13048" w:rsidRDefault="002141B1" w:rsidP="002D4F08">
      <w:pPr>
        <w:spacing w:line="440" w:lineRule="exact"/>
        <w:ind w:leftChars="250" w:left="880" w:hangingChars="100" w:hanging="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□採減價收受者，按不符項目標的之契約價金____%或_____倍(由機關視需要於招標時載明)減價，並處以減價金額____%或</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倍(由機關視需要於招標時載明)之違約金。</w:t>
      </w:r>
    </w:p>
    <w:p w:rsidR="002141B1" w:rsidRPr="00E13048" w:rsidRDefault="002141B1" w:rsidP="002D4F08">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（二）依契約價金總額結算給付者，未列入標價數量清單之項目或數量，其已於契約載明應由廠商供應或為廠商完成履約所必須者，仍應由廠商負責供應，不得據以請求加價。</w:t>
      </w:r>
    </w:p>
    <w:p w:rsidR="002141B1" w:rsidRPr="00E13048" w:rsidRDefault="002141B1" w:rsidP="002D4F08">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（三）契約價金，除另有規定外，含廠商及其人員依中華民國法令應繳納之稅捐、規費及強制性保險之保險費。</w:t>
      </w:r>
    </w:p>
    <w:p w:rsidR="002141B1" w:rsidRPr="00E13048" w:rsidRDefault="002141B1" w:rsidP="002D4F08">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（四）中華民國以外其他國家或地區之稅捐、規費或關稅，由廠商負擔。</w:t>
      </w:r>
    </w:p>
    <w:p w:rsidR="002141B1" w:rsidRPr="00E13048" w:rsidRDefault="002141B1" w:rsidP="002D4F08">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（五）廠商履約遇有下列政府行為之一，致履約費用增加或減少者，契約價金得予調整：</w:t>
      </w:r>
    </w:p>
    <w:p w:rsidR="002141B1" w:rsidRPr="00E13048" w:rsidRDefault="002141B1" w:rsidP="002D4F08">
      <w:pPr>
        <w:numPr>
          <w:ilvl w:val="0"/>
          <w:numId w:val="5"/>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政府法令之新增或變更。</w:t>
      </w:r>
    </w:p>
    <w:p w:rsidR="002141B1" w:rsidRPr="00E13048" w:rsidRDefault="002141B1" w:rsidP="002D4F08">
      <w:pPr>
        <w:numPr>
          <w:ilvl w:val="0"/>
          <w:numId w:val="5"/>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稅捐或規費之新增或變更。</w:t>
      </w:r>
    </w:p>
    <w:p w:rsidR="002141B1" w:rsidRPr="00E13048" w:rsidRDefault="002141B1" w:rsidP="002D4F08">
      <w:pPr>
        <w:numPr>
          <w:ilvl w:val="0"/>
          <w:numId w:val="5"/>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政府公告、公定或管制費率之變更。</w:t>
      </w:r>
    </w:p>
    <w:p w:rsidR="002141B1" w:rsidRPr="00E13048" w:rsidRDefault="002141B1" w:rsidP="002D4F08">
      <w:pPr>
        <w:spacing w:line="440" w:lineRule="exact"/>
        <w:ind w:left="1120" w:hangingChars="400" w:hanging="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141B1" w:rsidRPr="00E13048" w:rsidRDefault="002141B1" w:rsidP="002D4F08">
      <w:pPr>
        <w:spacing w:line="440" w:lineRule="exact"/>
        <w:ind w:left="1120" w:hangingChars="400" w:hanging="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（七）廠商為履約須進口自用機具、設備或材料者，其進口及復運出口所需手續及費用，由廠商負責。</w:t>
      </w:r>
    </w:p>
    <w:p w:rsidR="002141B1" w:rsidRDefault="002141B1" w:rsidP="002D4F08">
      <w:pPr>
        <w:spacing w:line="440" w:lineRule="exact"/>
        <w:ind w:left="1120" w:hangingChars="400" w:hanging="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（八）契約規定廠商履約標的應經第三人檢驗者，除另有規定外，其檢驗所需費用，由廠商負擔。</w:t>
      </w:r>
    </w:p>
    <w:p w:rsidR="005D3BE0" w:rsidRPr="00E13048" w:rsidRDefault="005D3BE0" w:rsidP="002D4F08">
      <w:pPr>
        <w:spacing w:line="440" w:lineRule="exact"/>
        <w:ind w:left="1120" w:hangingChars="400" w:hanging="1120"/>
        <w:jc w:val="both"/>
        <w:textDirection w:val="lrTbV"/>
        <w:rPr>
          <w:rFonts w:ascii="標楷體" w:eastAsia="標楷體" w:hAnsi="標楷體"/>
          <w:color w:val="000000"/>
          <w:sz w:val="28"/>
          <w:szCs w:val="28"/>
        </w:rPr>
      </w:pPr>
    </w:p>
    <w:p w:rsidR="002141B1" w:rsidRPr="00E13048" w:rsidRDefault="002141B1" w:rsidP="005D3BE0">
      <w:pPr>
        <w:pStyle w:val="30"/>
        <w:spacing w:line="440" w:lineRule="exact"/>
        <w:ind w:leftChars="0" w:left="0"/>
        <w:rPr>
          <w:rFonts w:ascii="標楷體" w:eastAsia="標楷體" w:hAnsi="標楷體"/>
          <w:b/>
          <w:color w:val="000000"/>
          <w:sz w:val="28"/>
          <w:szCs w:val="28"/>
        </w:rPr>
      </w:pPr>
      <w:r w:rsidRPr="00E13048">
        <w:rPr>
          <w:rFonts w:ascii="標楷體" w:eastAsia="標楷體" w:hAnsi="標楷體" w:hint="eastAsia"/>
          <w:b/>
          <w:color w:val="000000"/>
          <w:sz w:val="28"/>
          <w:szCs w:val="28"/>
        </w:rPr>
        <w:t>第五條  契約價金之給付條件</w:t>
      </w:r>
    </w:p>
    <w:p w:rsidR="002141B1" w:rsidRPr="00E13048" w:rsidRDefault="002141B1" w:rsidP="002D4F08">
      <w:pPr>
        <w:spacing w:line="440" w:lineRule="exact"/>
        <w:ind w:left="568"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（一）契約依下列規定辦理付款：</w:t>
      </w:r>
    </w:p>
    <w:p w:rsidR="002141B1" w:rsidRPr="00E13048" w:rsidRDefault="002141B1" w:rsidP="002D4F08">
      <w:pPr>
        <w:spacing w:line="440" w:lineRule="exact"/>
        <w:ind w:left="84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1.預付款(無者免填)：</w:t>
      </w:r>
    </w:p>
    <w:p w:rsidR="002141B1" w:rsidRPr="00E13048" w:rsidRDefault="002141B1" w:rsidP="002D4F08">
      <w:pPr>
        <w:spacing w:line="440" w:lineRule="exact"/>
        <w:ind w:left="1680" w:hangingChars="600" w:hanging="1680"/>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（1）契約預付款為契約價金總額</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%(由機關於招標時載明)；其額度以不逾契約價金總額或契約價金上限之30%為原則)，付款條件如下：</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u w:val="single"/>
        </w:rPr>
        <w:t xml:space="preserve">　　　　　　　　　　</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(由機關於招標時載明) 。</w:t>
      </w:r>
    </w:p>
    <w:p w:rsidR="002141B1" w:rsidRPr="00E13048" w:rsidRDefault="002141B1" w:rsidP="002D4F08">
      <w:pPr>
        <w:spacing w:line="440" w:lineRule="exact"/>
        <w:ind w:left="1680" w:hangingChars="600" w:hanging="1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（2）預付款於雙方簽定契約，廠商辦妥履約各項保證，並提供預付款還款保證，經機關核可後在</w:t>
      </w:r>
      <w:r w:rsidRPr="00E13048">
        <w:rPr>
          <w:rFonts w:ascii="標楷體" w:eastAsia="標楷體" w:hAnsi="標楷體"/>
          <w:color w:val="000000"/>
          <w:sz w:val="28"/>
          <w:szCs w:val="28"/>
        </w:rPr>
        <w:t xml:space="preserve"> </w:t>
      </w:r>
      <w:r w:rsidRPr="00E13048">
        <w:rPr>
          <w:rFonts w:ascii="標楷體" w:eastAsia="標楷體" w:hAnsi="標楷體" w:hint="eastAsia"/>
          <w:color w:val="000000"/>
          <w:sz w:val="28"/>
          <w:szCs w:val="28"/>
        </w:rPr>
        <w:t xml:space="preserve">　日(由機關於招標時載明)內撥付。</w:t>
      </w:r>
    </w:p>
    <w:p w:rsidR="002141B1" w:rsidRPr="00E13048" w:rsidRDefault="002141B1" w:rsidP="002D4F08">
      <w:pPr>
        <w:spacing w:line="440" w:lineRule="exact"/>
        <w:ind w:left="1680" w:hangingChars="600" w:hanging="1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（3）預付款應於銀行開立專戶，專用於本採購，機關得隨時查核其使用情形。</w:t>
      </w:r>
    </w:p>
    <w:p w:rsidR="002141B1" w:rsidRPr="00E13048" w:rsidRDefault="002141B1" w:rsidP="002D4F08">
      <w:pPr>
        <w:spacing w:line="440" w:lineRule="exact"/>
        <w:ind w:left="1680" w:hangingChars="600" w:hanging="1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（4）預付款之扣回方式如下：</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(由機關於招標時載明；無者免填)。</w:t>
      </w:r>
    </w:p>
    <w:p w:rsidR="002141B1" w:rsidRPr="00E13048" w:rsidRDefault="002141B1" w:rsidP="002D4F08">
      <w:p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2.分期付款(無者免填)：</w:t>
      </w:r>
    </w:p>
    <w:p w:rsidR="002141B1" w:rsidRPr="00E13048" w:rsidRDefault="002141B1" w:rsidP="002D4F08">
      <w:pPr>
        <w:spacing w:line="440" w:lineRule="exact"/>
        <w:ind w:leftChars="400" w:left="1680" w:hangingChars="257" w:hanging="720"/>
        <w:rPr>
          <w:rFonts w:ascii="標楷體" w:eastAsia="標楷體" w:hAnsi="標楷體"/>
          <w:color w:val="FF0000"/>
          <w:sz w:val="28"/>
          <w:szCs w:val="28"/>
        </w:rPr>
      </w:pPr>
      <w:r w:rsidRPr="00E13048">
        <w:rPr>
          <w:rFonts w:ascii="標楷體" w:eastAsia="標楷體" w:hAnsi="標楷體" w:hint="eastAsia"/>
          <w:color w:val="0000FF"/>
          <w:sz w:val="28"/>
          <w:szCs w:val="28"/>
        </w:rPr>
        <w:t xml:space="preserve"> </w:t>
      </w:r>
      <w:r w:rsidRPr="00E13048">
        <w:rPr>
          <w:rFonts w:ascii="標楷體" w:eastAsia="標楷體" w:hAnsi="標楷體" w:hint="eastAsia"/>
          <w:color w:val="000000"/>
          <w:sz w:val="28"/>
          <w:szCs w:val="28"/>
        </w:rPr>
        <w:t>（1）</w:t>
      </w:r>
      <w:r w:rsidRPr="00E13048">
        <w:rPr>
          <w:rFonts w:ascii="標楷體" w:eastAsia="標楷體" w:hAnsi="標楷體" w:hint="eastAsia"/>
          <w:sz w:val="28"/>
          <w:szCs w:val="28"/>
        </w:rPr>
        <w:t>契約分期付款為契約價金總額</w:t>
      </w:r>
      <w:r w:rsidRPr="00E13048">
        <w:rPr>
          <w:rFonts w:ascii="標楷體" w:eastAsia="標楷體" w:hAnsi="標楷體"/>
          <w:sz w:val="28"/>
          <w:szCs w:val="28"/>
          <w:u w:val="single"/>
        </w:rPr>
        <w:t xml:space="preserve">    </w:t>
      </w:r>
      <w:r w:rsidRPr="00E13048">
        <w:rPr>
          <w:rFonts w:ascii="標楷體" w:eastAsia="標楷體" w:hAnsi="標楷體" w:hint="eastAsia"/>
          <w:sz w:val="28"/>
          <w:szCs w:val="28"/>
        </w:rPr>
        <w:t>%(由機關於招標時載明)，其各期之付款條件</w:t>
      </w:r>
      <w:r w:rsidRPr="00E13048">
        <w:rPr>
          <w:rFonts w:ascii="標楷體" w:eastAsia="標楷體" w:hAnsi="標楷體" w:hint="eastAsia"/>
          <w:color w:val="000000"/>
          <w:sz w:val="28"/>
          <w:szCs w:val="28"/>
        </w:rPr>
        <w:t>(由機關於招標時載明)</w:t>
      </w:r>
      <w:r w:rsidRPr="00E13048">
        <w:rPr>
          <w:rFonts w:ascii="標楷體" w:eastAsia="標楷體" w:hAnsi="標楷體" w:hint="eastAsia"/>
          <w:sz w:val="28"/>
          <w:szCs w:val="28"/>
        </w:rPr>
        <w:t>：</w:t>
      </w:r>
      <w:r w:rsidRPr="00E13048">
        <w:rPr>
          <w:rFonts w:ascii="標楷體" w:eastAsia="標楷體" w:hAnsi="標楷體" w:hint="eastAsia"/>
          <w:b/>
          <w:color w:val="000000"/>
          <w:sz w:val="28"/>
          <w:szCs w:val="28"/>
        </w:rPr>
        <w:t xml:space="preserve"> </w:t>
      </w:r>
    </w:p>
    <w:p w:rsidR="002141B1" w:rsidRPr="00E13048" w:rsidRDefault="002141B1" w:rsidP="002D4F08">
      <w:pPr>
        <w:spacing w:line="440" w:lineRule="exact"/>
        <w:ind w:leftChars="355" w:left="1832" w:hangingChars="350" w:hanging="9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（2）分期付款於條件具備，經廠商提供預付款還款保證，經機關核可後在_____日內(由機關於招標時載明)撥付。</w:t>
      </w:r>
    </w:p>
    <w:p w:rsidR="002141B1" w:rsidRPr="00E13048" w:rsidRDefault="002141B1" w:rsidP="002D4F08">
      <w:pPr>
        <w:spacing w:line="440" w:lineRule="exact"/>
        <w:ind w:leftChars="355" w:left="1832" w:hangingChars="350" w:hanging="9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3.分批付款(由機關視需要於招標時載明，無者免填)：</w:t>
      </w:r>
    </w:p>
    <w:p w:rsidR="002141B1" w:rsidRPr="008D71BE" w:rsidRDefault="002141B1" w:rsidP="002D4F08">
      <w:pPr>
        <w:spacing w:line="440" w:lineRule="exact"/>
        <w:ind w:leftChars="400" w:left="1680" w:hangingChars="257" w:hanging="720"/>
        <w:rPr>
          <w:rFonts w:ascii="標楷體" w:eastAsia="標楷體" w:hAnsi="標楷體"/>
          <w:sz w:val="28"/>
          <w:szCs w:val="28"/>
        </w:rPr>
      </w:pPr>
      <w:r w:rsidRPr="00E13048">
        <w:rPr>
          <w:rFonts w:ascii="標楷體" w:eastAsia="標楷體" w:hAnsi="標楷體" w:hint="eastAsia"/>
          <w:color w:val="000000"/>
          <w:sz w:val="28"/>
          <w:szCs w:val="28"/>
        </w:rPr>
        <w:t xml:space="preserve">  ■</w:t>
      </w:r>
      <w:r w:rsidRPr="00A43AAB">
        <w:rPr>
          <w:rFonts w:ascii="標楷體" w:eastAsia="標楷體" w:hAnsi="標楷體" w:hint="eastAsia"/>
          <w:sz w:val="28"/>
          <w:szCs w:val="28"/>
        </w:rPr>
        <w:t>分批交貨，分批付款。</w:t>
      </w:r>
      <w:r w:rsidRPr="00EF2A55">
        <w:rPr>
          <w:rFonts w:ascii="標楷體" w:eastAsia="標楷體" w:hAnsi="標楷體" w:hint="eastAsia"/>
          <w:color w:val="FF0000"/>
          <w:sz w:val="28"/>
          <w:szCs w:val="28"/>
        </w:rPr>
        <w:t>每</w:t>
      </w:r>
      <w:r>
        <w:rPr>
          <w:rFonts w:ascii="標楷體" w:eastAsia="標楷體" w:hAnsi="標楷體" w:hint="eastAsia"/>
          <w:color w:val="FF0000"/>
          <w:sz w:val="28"/>
          <w:szCs w:val="28"/>
        </w:rPr>
        <w:t>○</w:t>
      </w:r>
      <w:r w:rsidRPr="00BC10D8">
        <w:rPr>
          <w:rFonts w:ascii="標楷體" w:eastAsia="標楷體" w:hAnsi="標楷體" w:hint="eastAsia"/>
          <w:color w:val="0000FF"/>
          <w:sz w:val="28"/>
          <w:szCs w:val="28"/>
        </w:rPr>
        <w:t>【</w:t>
      </w:r>
      <w:r w:rsidRPr="00BC10D8">
        <w:rPr>
          <w:rFonts w:ascii="標楷體" w:eastAsia="標楷體" w:hAnsi="標楷體" w:hint="eastAsia"/>
          <w:b/>
          <w:color w:val="0000FF"/>
          <w:sz w:val="28"/>
          <w:szCs w:val="28"/>
        </w:rPr>
        <w:t>月】</w:t>
      </w:r>
      <w:r w:rsidRPr="00EF2A55">
        <w:rPr>
          <w:rFonts w:ascii="標楷體" w:eastAsia="標楷體" w:hAnsi="標楷體" w:hint="eastAsia"/>
          <w:color w:val="FF0000"/>
          <w:sz w:val="28"/>
          <w:szCs w:val="28"/>
        </w:rPr>
        <w:t>付款一次，廠商將前</w:t>
      </w:r>
      <w:r>
        <w:rPr>
          <w:rFonts w:ascii="標楷體" w:eastAsia="標楷體" w:hAnsi="標楷體" w:hint="eastAsia"/>
          <w:color w:val="FF0000"/>
          <w:sz w:val="28"/>
          <w:szCs w:val="28"/>
        </w:rPr>
        <w:t>月</w:t>
      </w:r>
      <w:r w:rsidRPr="00EF2A55">
        <w:rPr>
          <w:rFonts w:ascii="標楷體" w:eastAsia="標楷體" w:hAnsi="標楷體" w:hint="eastAsia"/>
          <w:color w:val="FF0000"/>
          <w:sz w:val="28"/>
          <w:szCs w:val="28"/>
        </w:rPr>
        <w:t>實際供應</w:t>
      </w:r>
      <w:r>
        <w:rPr>
          <w:rFonts w:ascii="標楷體" w:eastAsia="標楷體" w:hAnsi="標楷體" w:hint="eastAsia"/>
          <w:color w:val="FF0000"/>
          <w:sz w:val="28"/>
          <w:szCs w:val="28"/>
        </w:rPr>
        <w:t>食材</w:t>
      </w:r>
      <w:r w:rsidRPr="00EF2A55">
        <w:rPr>
          <w:rFonts w:ascii="標楷體" w:eastAsia="標楷體" w:hAnsi="標楷體" w:hint="eastAsia"/>
          <w:color w:val="FF0000"/>
          <w:sz w:val="28"/>
          <w:szCs w:val="28"/>
        </w:rPr>
        <w:t>之數量、單價、金額及簽收單，開立收據或發票送交機關，機關收受核對無誤後，於○日內付款。但廠商填具之數量有誤或有其他情形必須延期者不受○日內付款限制。</w:t>
      </w:r>
    </w:p>
    <w:p w:rsidR="002141B1" w:rsidRPr="00E13048" w:rsidRDefault="002141B1" w:rsidP="002D4F08">
      <w:pPr>
        <w:spacing w:line="440" w:lineRule="exact"/>
        <w:ind w:left="851"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□得分批交貨，但全部批數交貨完畢後付款。</w:t>
      </w:r>
    </w:p>
    <w:p w:rsidR="002141B1" w:rsidRPr="00E13048" w:rsidRDefault="002141B1" w:rsidP="002D4F08">
      <w:pPr>
        <w:spacing w:line="440" w:lineRule="exact"/>
        <w:ind w:left="851"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4.訓練費之付款(由機關視需要於招標時載明，無者免填)：</w:t>
      </w:r>
    </w:p>
    <w:p w:rsidR="002141B1" w:rsidRPr="00E13048" w:rsidRDefault="002141B1" w:rsidP="002D4F08">
      <w:pPr>
        <w:spacing w:line="440" w:lineRule="exact"/>
        <w:ind w:leftChars="355" w:left="852" w:firstLineChars="150" w:firstLine="4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□訓練完成後付款。</w:t>
      </w:r>
    </w:p>
    <w:p w:rsidR="002141B1" w:rsidRPr="00E13048" w:rsidRDefault="002141B1" w:rsidP="002D4F08">
      <w:pPr>
        <w:spacing w:line="440" w:lineRule="exact"/>
        <w:ind w:leftChars="355" w:left="852" w:firstLineChars="150" w:firstLine="4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□其他。</w:t>
      </w:r>
    </w:p>
    <w:p w:rsidR="002141B1" w:rsidRPr="00E13048" w:rsidRDefault="002141B1" w:rsidP="002D4F08">
      <w:pPr>
        <w:spacing w:line="440" w:lineRule="exact"/>
        <w:ind w:left="851"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5.安裝測試費之付款(由機關視需要於招標時載明，無者免填)：</w:t>
      </w:r>
    </w:p>
    <w:p w:rsidR="002141B1" w:rsidRPr="00E13048" w:rsidRDefault="002141B1" w:rsidP="002D4F08">
      <w:pPr>
        <w:spacing w:line="440" w:lineRule="exact"/>
        <w:ind w:leftChars="355" w:left="852" w:firstLineChars="150" w:firstLine="4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□安裝測試完成後付款。</w:t>
      </w:r>
    </w:p>
    <w:p w:rsidR="002141B1" w:rsidRPr="00E13048" w:rsidRDefault="002141B1" w:rsidP="002D4F08">
      <w:pPr>
        <w:spacing w:line="440" w:lineRule="exact"/>
        <w:ind w:leftChars="355" w:left="852" w:firstLineChars="150" w:firstLine="4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□其他。</w:t>
      </w:r>
    </w:p>
    <w:p w:rsidR="002141B1" w:rsidRPr="00E13048" w:rsidRDefault="002141B1" w:rsidP="002D4F08">
      <w:pPr>
        <w:spacing w:line="440" w:lineRule="exact"/>
        <w:ind w:left="1304" w:hanging="737"/>
        <w:jc w:val="both"/>
        <w:textDirection w:val="lrTbV"/>
        <w:rPr>
          <w:rFonts w:ascii="標楷體" w:eastAsia="標楷體" w:hAnsi="標楷體"/>
          <w:bCs/>
          <w:color w:val="000000"/>
          <w:sz w:val="28"/>
          <w:szCs w:val="28"/>
        </w:rPr>
      </w:pPr>
      <w:r w:rsidRPr="00E13048">
        <w:rPr>
          <w:rFonts w:ascii="標楷體" w:eastAsia="標楷體" w:hAnsi="標楷體" w:hint="eastAsia"/>
          <w:color w:val="000000"/>
          <w:sz w:val="28"/>
          <w:szCs w:val="28"/>
        </w:rPr>
        <w:t> 6.驗收後付款：</w:t>
      </w:r>
      <w:r w:rsidRPr="00E13048">
        <w:rPr>
          <w:rFonts w:ascii="標楷體" w:eastAsia="標楷體" w:hAnsi="標楷體" w:hint="eastAsia"/>
          <w:bCs/>
          <w:color w:val="000000"/>
          <w:sz w:val="28"/>
          <w:szCs w:val="28"/>
        </w:rPr>
        <w:t>依完成履約實際供應數量給付。</w:t>
      </w:r>
    </w:p>
    <w:p w:rsidR="002141B1" w:rsidRPr="00E13048" w:rsidRDefault="002141B1" w:rsidP="002D4F08">
      <w:pPr>
        <w:spacing w:line="440" w:lineRule="exact"/>
        <w:ind w:left="1304" w:rightChars="-289" w:right="-694" w:hanging="737"/>
        <w:jc w:val="both"/>
        <w:textDirection w:val="lrTbV"/>
        <w:rPr>
          <w:rFonts w:ascii="標楷體" w:eastAsia="標楷體" w:hAnsi="標楷體"/>
          <w:color w:val="000000"/>
          <w:sz w:val="28"/>
          <w:szCs w:val="28"/>
        </w:rPr>
      </w:pPr>
      <w:r w:rsidRPr="00E13048">
        <w:rPr>
          <w:rFonts w:ascii="標楷體" w:eastAsia="標楷體" w:hAnsi="標楷體" w:hint="eastAsia"/>
          <w:bCs/>
          <w:color w:val="000000"/>
          <w:sz w:val="28"/>
          <w:szCs w:val="28"/>
        </w:rPr>
        <w:t xml:space="preserve">  </w:t>
      </w:r>
      <w:r w:rsidRPr="00E13048">
        <w:rPr>
          <w:rFonts w:ascii="標楷體" w:eastAsia="標楷體" w:hAnsi="標楷體" w:hint="eastAsia"/>
          <w:color w:val="000000"/>
          <w:sz w:val="28"/>
          <w:szCs w:val="28"/>
        </w:rPr>
        <w:t xml:space="preserve"> 7.其他付款條件：</w:t>
      </w:r>
      <w:r w:rsidRPr="00E13048">
        <w:rPr>
          <w:rFonts w:ascii="標楷體" w:eastAsia="標楷體" w:hAnsi="標楷體" w:hint="eastAsia"/>
          <w:bCs/>
          <w:color w:val="000000"/>
          <w:sz w:val="28"/>
          <w:szCs w:val="28"/>
        </w:rPr>
        <w:t>每期廠商按時檢齊單據，依會計程序完成請款手續後，再行通知廠商領取貨款（每期给付，以實際簽收人數結算當期款項）。</w:t>
      </w:r>
      <w:r w:rsidRPr="00E13048">
        <w:rPr>
          <w:rFonts w:ascii="標楷體" w:eastAsia="標楷體" w:hAnsi="標楷體" w:hint="eastAsia"/>
          <w:color w:val="000000"/>
          <w:sz w:val="28"/>
          <w:szCs w:val="28"/>
        </w:rPr>
        <w:t xml:space="preserve"> </w:t>
      </w:r>
    </w:p>
    <w:p w:rsidR="002141B1" w:rsidRPr="00E13048" w:rsidRDefault="002141B1" w:rsidP="002D4F08">
      <w:pPr>
        <w:spacing w:line="440" w:lineRule="exact"/>
        <w:ind w:left="1260" w:hangingChars="450" w:hanging="126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8. 廠商履約有下列情形之一者，機關得暫停給付契約價金至情形消滅為止： </w:t>
      </w:r>
    </w:p>
    <w:p w:rsidR="002141B1" w:rsidRPr="00E13048" w:rsidRDefault="002141B1" w:rsidP="002D4F08">
      <w:pPr>
        <w:spacing w:line="440" w:lineRule="exact"/>
        <w:ind w:left="1680" w:hangingChars="600" w:hanging="1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（1）履約實際進度因可歸責於廠商之事由，落後預定進度達 _______%</w:t>
      </w:r>
      <w:r w:rsidRPr="00E13048">
        <w:rPr>
          <w:rFonts w:ascii="標楷體" w:eastAsia="標楷體" w:hAnsi="標楷體" w:hint="eastAsia"/>
          <w:color w:val="000000"/>
          <w:spacing w:val="-4"/>
          <w:sz w:val="28"/>
          <w:szCs w:val="28"/>
        </w:rPr>
        <w:t>(由機關於招標時載明)</w:t>
      </w:r>
      <w:r w:rsidRPr="00E13048">
        <w:rPr>
          <w:rFonts w:ascii="標楷體" w:eastAsia="標楷體" w:hAnsi="標楷體" w:hint="eastAsia"/>
          <w:color w:val="000000"/>
          <w:sz w:val="28"/>
          <w:szCs w:val="28"/>
        </w:rPr>
        <w:t>以上者。</w:t>
      </w:r>
    </w:p>
    <w:p w:rsidR="002141B1" w:rsidRPr="00E13048" w:rsidRDefault="002141B1" w:rsidP="002D4F08">
      <w:pPr>
        <w:spacing w:line="440" w:lineRule="exact"/>
        <w:ind w:firstLineChars="400" w:firstLine="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（2）履約有瑕疵經書面通知改善而逾期未改善者。</w:t>
      </w:r>
    </w:p>
    <w:p w:rsidR="002141B1" w:rsidRPr="00E13048" w:rsidRDefault="002141B1" w:rsidP="002D4F08">
      <w:pPr>
        <w:spacing w:line="440" w:lineRule="exact"/>
        <w:ind w:firstLineChars="400" w:firstLine="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（3）未履行契約應辦事項，經通知仍延不履行者。</w:t>
      </w:r>
    </w:p>
    <w:p w:rsidR="002141B1" w:rsidRPr="00E13048" w:rsidRDefault="002141B1" w:rsidP="002D4F08">
      <w:pPr>
        <w:spacing w:line="440" w:lineRule="exact"/>
        <w:ind w:firstLineChars="400" w:firstLine="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（4）廠商履約人員不適任，經通知更換仍延不辦理者。</w:t>
      </w:r>
    </w:p>
    <w:p w:rsidR="002141B1" w:rsidRPr="00E13048" w:rsidRDefault="002141B1" w:rsidP="002D4F08">
      <w:pPr>
        <w:spacing w:line="440" w:lineRule="exact"/>
        <w:ind w:firstLineChars="400" w:firstLine="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（5）其他違反法令或契約情形。</w:t>
      </w:r>
    </w:p>
    <w:p w:rsidR="002141B1" w:rsidRPr="00E13048" w:rsidRDefault="002141B1" w:rsidP="002D4F08">
      <w:pPr>
        <w:spacing w:line="440" w:lineRule="exact"/>
        <w:ind w:left="1135"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9.物價指數調整(無者免填)：</w:t>
      </w:r>
    </w:p>
    <w:p w:rsidR="002141B1" w:rsidRPr="00E13048" w:rsidRDefault="002141B1" w:rsidP="002D4F08">
      <w:pPr>
        <w:pStyle w:val="2"/>
        <w:spacing w:line="440" w:lineRule="exact"/>
        <w:ind w:left="1727" w:hanging="1247"/>
        <w:rPr>
          <w:rFonts w:ascii="標楷體" w:eastAsia="標楷體" w:hAnsi="標楷體"/>
          <w:color w:val="000000"/>
          <w:sz w:val="28"/>
          <w:szCs w:val="28"/>
        </w:rPr>
      </w:pPr>
      <w:r w:rsidRPr="00E13048">
        <w:rPr>
          <w:rFonts w:ascii="標楷體" w:eastAsia="標楷體" w:hAnsi="標楷體" w:hint="eastAsia"/>
          <w:color w:val="000000"/>
          <w:sz w:val="28"/>
          <w:szCs w:val="28"/>
        </w:rPr>
        <w:t>  （1）履約進行期間，如遇物價波動時，得依行政院主計處公布之　　　　  物價指數__________________(由機關載明指數名稱)，就漲跌幅超過</w:t>
      </w:r>
      <w:r w:rsidRPr="00E13048">
        <w:rPr>
          <w:rFonts w:ascii="標楷體" w:eastAsia="標楷體" w:hAnsi="標楷體" w:hint="eastAsia"/>
          <w:color w:val="000000"/>
          <w:sz w:val="28"/>
          <w:szCs w:val="28"/>
          <w:u w:val="single"/>
        </w:rPr>
        <w:t>5%</w:t>
      </w:r>
      <w:r w:rsidRPr="00E13048">
        <w:rPr>
          <w:rFonts w:ascii="標楷體" w:eastAsia="標楷體" w:hAnsi="標楷體" w:hint="eastAsia"/>
          <w:color w:val="000000"/>
          <w:sz w:val="28"/>
          <w:szCs w:val="28"/>
        </w:rPr>
        <w:t>之部分，調整契約價金(由機關於招標時載明得調整之標的項目)。</w:t>
      </w:r>
    </w:p>
    <w:p w:rsidR="002141B1" w:rsidRPr="00E13048" w:rsidRDefault="002141B1" w:rsidP="002D4F08">
      <w:pPr>
        <w:pStyle w:val="2"/>
        <w:spacing w:line="440" w:lineRule="exact"/>
        <w:ind w:left="1727" w:hanging="1247"/>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（2）適用物價指數基期更換者，其換基當月起完成之履約標的，自動適用新基期指數核算履約標的調整款，原依舊基期指數結清之履約標的款不予追溯核算。每月公布之物價指數修正時，處理原則亦同。</w:t>
      </w:r>
    </w:p>
    <w:p w:rsidR="002141B1" w:rsidRPr="00E13048" w:rsidRDefault="002141B1" w:rsidP="002D4F08">
      <w:pPr>
        <w:spacing w:line="440" w:lineRule="exact"/>
        <w:ind w:left="1305" w:hanging="45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10.契約價金得依前目或</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(如指定指數，由機關於招標時載明，無者免填)調整者，應註明下列事項：</w:t>
      </w:r>
    </w:p>
    <w:p w:rsidR="002141B1" w:rsidRPr="00E13048" w:rsidRDefault="002141B1" w:rsidP="002D4F08">
      <w:pPr>
        <w:pStyle w:val="2"/>
        <w:spacing w:line="440" w:lineRule="exact"/>
        <w:rPr>
          <w:rFonts w:ascii="標楷體" w:eastAsia="標楷體" w:hAnsi="標楷體"/>
          <w:color w:val="000000"/>
          <w:sz w:val="28"/>
          <w:szCs w:val="28"/>
        </w:rPr>
      </w:pPr>
      <w:r w:rsidRPr="00E13048">
        <w:rPr>
          <w:rFonts w:ascii="標楷體" w:eastAsia="標楷體" w:hAnsi="標楷體" w:hint="eastAsia"/>
          <w:color w:val="000000"/>
          <w:sz w:val="28"/>
          <w:szCs w:val="28"/>
        </w:rPr>
        <w:t>（1）得調整之成本項目及金額。</w:t>
      </w:r>
    </w:p>
    <w:p w:rsidR="002141B1" w:rsidRPr="00E13048" w:rsidRDefault="002141B1" w:rsidP="002D4F08">
      <w:pPr>
        <w:pStyle w:val="2"/>
        <w:spacing w:line="440" w:lineRule="exact"/>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（2）調整所依據之一定物價指數及基期。</w:t>
      </w:r>
    </w:p>
    <w:p w:rsidR="002141B1" w:rsidRPr="00E13048" w:rsidRDefault="002141B1" w:rsidP="002D4F08">
      <w:pPr>
        <w:pStyle w:val="2"/>
        <w:spacing w:line="440" w:lineRule="exact"/>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（3）得調整及不予調整之情形。</w:t>
      </w:r>
    </w:p>
    <w:p w:rsidR="002141B1" w:rsidRPr="00E13048" w:rsidRDefault="002141B1" w:rsidP="002D4F08">
      <w:pPr>
        <w:pStyle w:val="2"/>
        <w:spacing w:line="440" w:lineRule="exact"/>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（4）調整公式。</w:t>
      </w:r>
    </w:p>
    <w:p w:rsidR="002141B1" w:rsidRPr="00E13048" w:rsidRDefault="002141B1" w:rsidP="002D4F08">
      <w:pPr>
        <w:pStyle w:val="2"/>
        <w:spacing w:line="440" w:lineRule="exact"/>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（5）廠商應提出之調整數據及佐證資料。</w:t>
      </w:r>
    </w:p>
    <w:p w:rsidR="002141B1" w:rsidRPr="00E13048" w:rsidRDefault="002141B1" w:rsidP="002D4F08">
      <w:pPr>
        <w:pStyle w:val="2"/>
        <w:spacing w:line="440" w:lineRule="exact"/>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（6）管理費及利潤不予調整。</w:t>
      </w:r>
    </w:p>
    <w:p w:rsidR="002141B1" w:rsidRPr="00E13048" w:rsidRDefault="002141B1" w:rsidP="002D4F08">
      <w:pPr>
        <w:pStyle w:val="2"/>
        <w:spacing w:line="440" w:lineRule="exact"/>
        <w:ind w:left="1387" w:hanging="907"/>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（7）逾履約期限之部分，以契約規定之履約期限當時之物價指數(如指定指數，由機關於招標時載明，無者免填)為當期資料。但逾期履約係可歸責於機關者，不在此限。</w:t>
      </w:r>
    </w:p>
    <w:p w:rsidR="002141B1" w:rsidRPr="00E13048" w:rsidRDefault="002141B1" w:rsidP="002D4F08">
      <w:pPr>
        <w:pStyle w:val="2"/>
        <w:spacing w:line="440" w:lineRule="exact"/>
        <w:ind w:leftChars="350" w:left="1319" w:hanging="479"/>
        <w:rPr>
          <w:rFonts w:ascii="標楷體" w:eastAsia="標楷體" w:hAnsi="標楷體"/>
          <w:color w:val="000000"/>
          <w:sz w:val="28"/>
          <w:szCs w:val="28"/>
        </w:rPr>
      </w:pPr>
      <w:r w:rsidRPr="00E13048">
        <w:rPr>
          <w:rFonts w:ascii="標楷體" w:eastAsia="標楷體" w:hAnsi="標楷體" w:hint="eastAsia"/>
          <w:color w:val="000000"/>
          <w:sz w:val="28"/>
          <w:szCs w:val="28"/>
        </w:rPr>
        <w:t>11.契約價金總額曾經減價而確定，其所組成之各單項價格得依約定方式調整；未約定調整方式者，視同就各單項價格依同一減價比率調整。投標文件中報價之分項價格合計數額與總價不同者，亦同。</w:t>
      </w:r>
    </w:p>
    <w:p w:rsidR="002141B1" w:rsidRPr="00E13048" w:rsidRDefault="002141B1" w:rsidP="002D4F08">
      <w:pPr>
        <w:spacing w:line="440" w:lineRule="exact"/>
        <w:ind w:leftChars="353" w:left="1359" w:right="57" w:hangingChars="183" w:hanging="512"/>
        <w:jc w:val="both"/>
        <w:rPr>
          <w:rFonts w:ascii="標楷體" w:eastAsia="標楷體" w:hAnsi="標楷體"/>
          <w:color w:val="000000"/>
          <w:sz w:val="28"/>
          <w:szCs w:val="28"/>
        </w:rPr>
      </w:pPr>
      <w:r w:rsidRPr="00E13048">
        <w:rPr>
          <w:rFonts w:ascii="標楷體" w:eastAsia="標楷體" w:hAnsi="標楷體" w:hint="eastAsia"/>
          <w:color w:val="000000"/>
          <w:sz w:val="28"/>
          <w:szCs w:val="28"/>
        </w:rPr>
        <w:t>12. 廠商計價領款之印</w:t>
      </w:r>
      <w:r w:rsidRPr="00E13048">
        <w:rPr>
          <w:rFonts w:ascii="標楷體" w:eastAsia="標楷體" w:hAnsi="標楷體" w:hint="eastAsia"/>
          <w:color w:val="000000"/>
          <w:spacing w:val="4"/>
          <w:sz w:val="28"/>
          <w:szCs w:val="28"/>
        </w:rPr>
        <w:t>章</w:t>
      </w:r>
      <w:r w:rsidRPr="00E13048">
        <w:rPr>
          <w:rFonts w:ascii="標楷體" w:eastAsia="標楷體" w:hAnsi="標楷體" w:hint="eastAsia"/>
          <w:color w:val="000000"/>
          <w:sz w:val="28"/>
          <w:szCs w:val="28"/>
        </w:rPr>
        <w:t>，除另有規定外，以廠商於投標文件所蓋之章為</w:t>
      </w:r>
      <w:r w:rsidRPr="00E13048">
        <w:rPr>
          <w:rFonts w:ascii="標楷體" w:eastAsia="標楷體" w:hAnsi="標楷體" w:hint="eastAsia"/>
          <w:color w:val="000000"/>
          <w:spacing w:val="4"/>
          <w:sz w:val="28"/>
          <w:szCs w:val="28"/>
        </w:rPr>
        <w:t>之</w:t>
      </w:r>
      <w:r w:rsidRPr="00E13048">
        <w:rPr>
          <w:rFonts w:ascii="標楷體" w:eastAsia="標楷體" w:hAnsi="標楷體" w:hint="eastAsia"/>
          <w:color w:val="000000"/>
          <w:sz w:val="28"/>
          <w:szCs w:val="28"/>
        </w:rPr>
        <w:t>。</w:t>
      </w:r>
    </w:p>
    <w:p w:rsidR="002141B1" w:rsidRPr="00E13048" w:rsidRDefault="002141B1" w:rsidP="002D4F08">
      <w:pPr>
        <w:spacing w:line="440" w:lineRule="exact"/>
        <w:ind w:left="1361" w:right="57"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13. 廠商於國內員工總人數逾100人，履約期間應僱用身心障礙者及原住民之人數，各應達其國內員工總人數1%，並均以整數為計算標準，未達整數部分不予計入。僱用不足者，應分別依規定向所在地之直轄市或縣（市）勞工主管機關設立之身心障礙者就業基金專戶及原住民中央主管機關設立之原住民族就業基金專戶，繳納上月之代金；並不得僱用外籍勞工取代僱用不足額部分。招標機關應將國內員工總人數逾100人之廠商資料公開於政府採購資訊公告系統，以供勞工及原住民主管機關查核代金繳納情形，招標機關不另辦理查核。</w:t>
      </w:r>
    </w:p>
    <w:p w:rsidR="002141B1" w:rsidRPr="00E13048" w:rsidRDefault="002141B1" w:rsidP="002D4F08">
      <w:pPr>
        <w:spacing w:line="440" w:lineRule="exact"/>
        <w:ind w:left="1361" w:right="57"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14.契約價金總額，除另有規定外，為完成契約所需全部材料、人工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機具、設備及施工所必須之費用。</w:t>
      </w:r>
    </w:p>
    <w:p w:rsidR="002141B1" w:rsidRPr="00E13048" w:rsidRDefault="002141B1" w:rsidP="002D4F08">
      <w:pPr>
        <w:spacing w:line="440" w:lineRule="exact"/>
        <w:ind w:left="1120"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（二）廠商請領契約價金時應提出統一發票，無統一發票者應提出收據。</w:t>
      </w:r>
    </w:p>
    <w:p w:rsidR="002141B1" w:rsidRPr="00E13048" w:rsidRDefault="002141B1" w:rsidP="002D4F08">
      <w:pPr>
        <w:spacing w:line="440" w:lineRule="exact"/>
        <w:ind w:left="1120"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（三）廠商請領契約價金時應提出之其他文件為(由機關於招標時載明，無者免填)：</w:t>
      </w:r>
    </w:p>
    <w:p w:rsidR="002141B1" w:rsidRPr="00E13048" w:rsidRDefault="002141B1" w:rsidP="002D4F08">
      <w:pPr>
        <w:spacing w:line="440" w:lineRule="exact"/>
        <w:ind w:left="851"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□外國廠商之商業發票。</w:t>
      </w:r>
    </w:p>
    <w:p w:rsidR="002141B1" w:rsidRPr="00E13048" w:rsidRDefault="002141B1" w:rsidP="002D4F08">
      <w:pPr>
        <w:spacing w:line="440" w:lineRule="exact"/>
        <w:ind w:left="1134" w:right="57"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□成本或費用證明。</w:t>
      </w:r>
    </w:p>
    <w:p w:rsidR="002141B1" w:rsidRPr="00E13048" w:rsidRDefault="002141B1" w:rsidP="002D4F08">
      <w:pPr>
        <w:spacing w:line="440" w:lineRule="exact"/>
        <w:ind w:left="1134" w:right="57"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□海運、空運提單或其他運送證明。</w:t>
      </w:r>
    </w:p>
    <w:p w:rsidR="002141B1" w:rsidRPr="00E13048" w:rsidRDefault="002141B1" w:rsidP="002D4F08">
      <w:pPr>
        <w:spacing w:line="440" w:lineRule="exact"/>
        <w:ind w:leftChars="232" w:left="557" w:right="57"/>
        <w:jc w:val="both"/>
        <w:rPr>
          <w:rFonts w:ascii="標楷體" w:eastAsia="標楷體" w:hAnsi="標楷體"/>
          <w:b/>
          <w:color w:val="000000"/>
          <w:sz w:val="28"/>
          <w:szCs w:val="28"/>
        </w:rPr>
      </w:pPr>
      <w:r>
        <w:rPr>
          <w:rFonts w:ascii="標楷體" w:eastAsia="標楷體" w:hAnsi="標楷體" w:hint="eastAsia"/>
          <w:sz w:val="28"/>
          <w:szCs w:val="28"/>
        </w:rPr>
        <w:t>■</w:t>
      </w:r>
      <w:r w:rsidRPr="00EF0EC0">
        <w:rPr>
          <w:rFonts w:ascii="標楷體" w:eastAsia="標楷體" w:hAnsi="標楷體" w:hint="eastAsia"/>
          <w:color w:val="000000"/>
          <w:sz w:val="28"/>
          <w:szCs w:val="28"/>
        </w:rPr>
        <w:t>送貨簽收單</w:t>
      </w:r>
      <w:r w:rsidRPr="00AF756C">
        <w:rPr>
          <w:rFonts w:ascii="標楷體" w:eastAsia="標楷體" w:hAnsi="標楷體" w:hint="eastAsia"/>
          <w:b/>
          <w:color w:val="000000"/>
          <w:sz w:val="28"/>
          <w:szCs w:val="28"/>
        </w:rPr>
        <w:t>。</w:t>
      </w:r>
    </w:p>
    <w:p w:rsidR="002141B1" w:rsidRPr="00E13048" w:rsidRDefault="002141B1" w:rsidP="002D4F08">
      <w:pPr>
        <w:spacing w:line="440" w:lineRule="exact"/>
        <w:ind w:left="1134" w:right="57"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□裝箱單。</w:t>
      </w:r>
    </w:p>
    <w:p w:rsidR="002141B1" w:rsidRPr="00E13048" w:rsidRDefault="002141B1" w:rsidP="002D4F08">
      <w:pPr>
        <w:spacing w:line="440" w:lineRule="exact"/>
        <w:ind w:left="1134" w:right="57"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□重量證明。</w:t>
      </w:r>
    </w:p>
    <w:p w:rsidR="002141B1" w:rsidRPr="00E13048" w:rsidRDefault="002141B1" w:rsidP="002D4F08">
      <w:pPr>
        <w:spacing w:line="440" w:lineRule="exact"/>
        <w:ind w:left="1134" w:right="57"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□檢驗或檢疫證明。</w:t>
      </w:r>
    </w:p>
    <w:p w:rsidR="002141B1" w:rsidRPr="00E13048" w:rsidRDefault="00ED7B08" w:rsidP="002D4F08">
      <w:pPr>
        <w:spacing w:line="440" w:lineRule="exact"/>
        <w:ind w:left="1134" w:right="57" w:hanging="567"/>
        <w:jc w:val="both"/>
        <w:rPr>
          <w:rFonts w:ascii="標楷體" w:eastAsia="標楷體" w:hAnsi="標楷體"/>
          <w:color w:val="000000"/>
          <w:sz w:val="28"/>
          <w:szCs w:val="28"/>
        </w:rPr>
      </w:pPr>
      <w:r>
        <w:rPr>
          <w:rFonts w:ascii="標楷體" w:eastAsia="標楷體" w:hAnsi="標楷體" w:hint="eastAsia"/>
          <w:sz w:val="28"/>
          <w:szCs w:val="28"/>
        </w:rPr>
        <w:t>■</w:t>
      </w:r>
      <w:r w:rsidR="002141B1" w:rsidRPr="00E13048">
        <w:rPr>
          <w:rFonts w:ascii="標楷體" w:eastAsia="標楷體" w:hAnsi="標楷體" w:hint="eastAsia"/>
          <w:color w:val="000000"/>
          <w:sz w:val="28"/>
          <w:szCs w:val="28"/>
        </w:rPr>
        <w:t>保險單或保險證明。</w:t>
      </w:r>
    </w:p>
    <w:p w:rsidR="002141B1" w:rsidRPr="00E13048" w:rsidRDefault="002141B1" w:rsidP="002D4F08">
      <w:pPr>
        <w:spacing w:line="440" w:lineRule="exact"/>
        <w:ind w:left="1134" w:right="57"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□保固證明。</w:t>
      </w:r>
    </w:p>
    <w:p w:rsidR="002141B1" w:rsidRPr="00AF756C" w:rsidRDefault="002141B1" w:rsidP="002D4F08">
      <w:pPr>
        <w:spacing w:line="440" w:lineRule="exact"/>
        <w:ind w:left="1134" w:right="57" w:hanging="567"/>
        <w:jc w:val="both"/>
        <w:rPr>
          <w:rFonts w:ascii="標楷體" w:eastAsia="標楷體" w:hAnsi="標楷體"/>
          <w:b/>
          <w:color w:val="000000"/>
          <w:sz w:val="28"/>
          <w:szCs w:val="28"/>
        </w:rPr>
      </w:pPr>
      <w:r w:rsidRPr="00E13048">
        <w:rPr>
          <w:rFonts w:ascii="標楷體" w:eastAsia="標楷體" w:hAnsi="標楷體" w:hint="eastAsia"/>
          <w:color w:val="000000"/>
          <w:sz w:val="28"/>
          <w:szCs w:val="28"/>
        </w:rPr>
        <w:t>■</w:t>
      </w:r>
      <w:r w:rsidRPr="00AF756C">
        <w:rPr>
          <w:rFonts w:ascii="標楷體" w:eastAsia="標楷體" w:hAnsi="標楷體" w:hint="eastAsia"/>
          <w:b/>
          <w:color w:val="000000"/>
          <w:sz w:val="28"/>
          <w:szCs w:val="28"/>
        </w:rPr>
        <w:t>契約規定之其他給付憑證文件（含單價、供應</w:t>
      </w:r>
      <w:r>
        <w:rPr>
          <w:rFonts w:ascii="標楷體" w:eastAsia="標楷體" w:hAnsi="標楷體" w:hint="eastAsia"/>
          <w:b/>
          <w:color w:val="000000"/>
          <w:sz w:val="28"/>
          <w:szCs w:val="28"/>
        </w:rPr>
        <w:t>數量</w:t>
      </w:r>
      <w:r w:rsidRPr="00AF756C">
        <w:rPr>
          <w:rFonts w:ascii="標楷體" w:eastAsia="標楷體" w:hAnsi="標楷體" w:hint="eastAsia"/>
          <w:b/>
          <w:color w:val="000000"/>
          <w:sz w:val="28"/>
          <w:szCs w:val="28"/>
        </w:rPr>
        <w:t>、總價款）。</w:t>
      </w:r>
    </w:p>
    <w:p w:rsidR="002141B1" w:rsidRPr="00E13048" w:rsidRDefault="002141B1" w:rsidP="002D4F08">
      <w:pPr>
        <w:spacing w:line="440" w:lineRule="exact"/>
        <w:ind w:left="1134" w:right="57" w:hanging="113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（四）前款文件，應有出具人之簽名或蓋章。但慣例無需簽名或蓋章者，不在此限。</w:t>
      </w:r>
    </w:p>
    <w:p w:rsidR="002141B1" w:rsidRPr="00E13048" w:rsidRDefault="002141B1" w:rsidP="002D4F08">
      <w:pPr>
        <w:spacing w:line="440" w:lineRule="exact"/>
        <w:ind w:left="1134" w:right="57" w:hanging="113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141B1" w:rsidRPr="00E13048" w:rsidRDefault="002141B1" w:rsidP="002D4F08">
      <w:pPr>
        <w:spacing w:line="440" w:lineRule="exact"/>
        <w:ind w:left="1134" w:right="57" w:hanging="113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六）廠商履約有逾期違約金、損害賠償、採購標的損壞或短缺、不實行為、未完全履約、不符契約規定、溢領價金或減少履約事項等情形時，機關得自應付價金中扣抵；其有不足者，得通知廠商給付或自保證金扣抵。</w:t>
      </w:r>
    </w:p>
    <w:p w:rsidR="002141B1" w:rsidRPr="00E13048" w:rsidRDefault="002141B1" w:rsidP="002D4F08">
      <w:pPr>
        <w:spacing w:line="440" w:lineRule="exact"/>
        <w:ind w:left="1134" w:right="57" w:hanging="113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（七）履約範圍包括代辦訓練操作或維護人員者，其費用除廠商本身所需者外，有關受訓人員之旅費及生活費用，由機關自訂標準支給，不包括在契約價金內。</w:t>
      </w:r>
    </w:p>
    <w:p w:rsidR="002141B1" w:rsidRPr="00E13048" w:rsidRDefault="002141B1" w:rsidP="002D4F08">
      <w:pPr>
        <w:spacing w:line="440" w:lineRule="exact"/>
        <w:ind w:left="1134" w:right="57" w:hanging="113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w:t>
      </w:r>
    </w:p>
    <w:p w:rsidR="002141B1" w:rsidRPr="0099437A" w:rsidRDefault="002141B1" w:rsidP="002D4F08">
      <w:pPr>
        <w:spacing w:line="440" w:lineRule="exact"/>
        <w:ind w:left="482" w:hanging="482"/>
        <w:jc w:val="both"/>
        <w:textDirection w:val="lrTbV"/>
        <w:rPr>
          <w:rFonts w:ascii="標楷體" w:eastAsia="標楷體" w:hAnsi="標楷體"/>
          <w:b/>
          <w:sz w:val="28"/>
          <w:szCs w:val="28"/>
        </w:rPr>
      </w:pPr>
      <w:r w:rsidRPr="0099437A">
        <w:rPr>
          <w:rFonts w:ascii="標楷體" w:eastAsia="標楷體" w:hAnsi="標楷體" w:hint="eastAsia"/>
          <w:b/>
          <w:sz w:val="28"/>
          <w:szCs w:val="28"/>
        </w:rPr>
        <w:t>第六條  稅捐</w:t>
      </w:r>
    </w:p>
    <w:p w:rsidR="002141B1" w:rsidRPr="0099437A" w:rsidRDefault="002141B1" w:rsidP="002D4F08">
      <w:pPr>
        <w:numPr>
          <w:ilvl w:val="0"/>
          <w:numId w:val="6"/>
        </w:numPr>
        <w:spacing w:line="440" w:lineRule="exact"/>
        <w:ind w:left="1135" w:hanging="851"/>
        <w:jc w:val="both"/>
        <w:rPr>
          <w:rFonts w:ascii="標楷體" w:eastAsia="標楷體" w:hAnsi="標楷體"/>
          <w:sz w:val="28"/>
          <w:szCs w:val="28"/>
        </w:rPr>
      </w:pPr>
      <w:r w:rsidRPr="0099437A">
        <w:rPr>
          <w:rFonts w:ascii="標楷體" w:eastAsia="標楷體" w:hAnsi="標楷體" w:hint="eastAsia"/>
          <w:sz w:val="28"/>
          <w:szCs w:val="28"/>
        </w:rPr>
        <w:t>以新臺幣報價之項目，除招標文件另有規定外，應含營業稅。由自然人投標者，不含營業稅。</w:t>
      </w:r>
    </w:p>
    <w:p w:rsidR="002141B1" w:rsidRPr="00E13048" w:rsidRDefault="002141B1" w:rsidP="002D4F08">
      <w:pPr>
        <w:numPr>
          <w:ilvl w:val="0"/>
          <w:numId w:val="6"/>
        </w:numPr>
        <w:spacing w:line="440" w:lineRule="exact"/>
        <w:ind w:left="1135" w:hanging="851"/>
        <w:jc w:val="both"/>
        <w:rPr>
          <w:rFonts w:ascii="標楷體" w:eastAsia="標楷體" w:hAnsi="標楷體"/>
          <w:color w:val="000000"/>
          <w:sz w:val="28"/>
          <w:szCs w:val="28"/>
          <w:u w:val="single"/>
        </w:rPr>
      </w:pPr>
      <w:r w:rsidRPr="00E13048">
        <w:rPr>
          <w:rFonts w:ascii="標楷體" w:eastAsia="標楷體" w:hAnsi="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63076E" w:rsidRDefault="002141B1" w:rsidP="004123B8">
      <w:pPr>
        <w:numPr>
          <w:ilvl w:val="0"/>
          <w:numId w:val="6"/>
        </w:numPr>
        <w:spacing w:line="440" w:lineRule="exact"/>
        <w:ind w:left="568" w:hanging="284"/>
        <w:jc w:val="both"/>
        <w:rPr>
          <w:rFonts w:ascii="標楷體" w:eastAsia="標楷體" w:hAnsi="標楷體"/>
          <w:color w:val="000000"/>
          <w:sz w:val="28"/>
          <w:szCs w:val="28"/>
        </w:rPr>
      </w:pPr>
      <w:r w:rsidRPr="0063076E">
        <w:rPr>
          <w:rFonts w:ascii="標楷體" w:eastAsia="標楷體" w:hAnsi="標楷體" w:hint="eastAsia"/>
          <w:color w:val="000000"/>
          <w:sz w:val="28"/>
          <w:szCs w:val="28"/>
        </w:rPr>
        <w:t>進口財物或臨時設施，其於中華民國以外之任何稅捐、規費或關稅，</w:t>
      </w:r>
    </w:p>
    <w:p w:rsidR="005D3BE0" w:rsidRPr="0063076E" w:rsidRDefault="0063076E" w:rsidP="0063076E">
      <w:pPr>
        <w:spacing w:line="440" w:lineRule="exact"/>
        <w:ind w:left="284"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141B1" w:rsidRPr="0063076E">
        <w:rPr>
          <w:rFonts w:ascii="標楷體" w:eastAsia="標楷體" w:hAnsi="標楷體" w:hint="eastAsia"/>
          <w:color w:val="000000"/>
          <w:sz w:val="28"/>
          <w:szCs w:val="28"/>
        </w:rPr>
        <w:t>由廠商負擔。</w:t>
      </w:r>
    </w:p>
    <w:p w:rsidR="002141B1" w:rsidRPr="00E13048" w:rsidRDefault="002141B1" w:rsidP="002D4F08">
      <w:pPr>
        <w:spacing w:line="440" w:lineRule="exact"/>
        <w:ind w:left="482" w:hanging="482"/>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第七條  履約期限</w:t>
      </w:r>
    </w:p>
    <w:p w:rsidR="002141B1" w:rsidRPr="00E13048" w:rsidRDefault="002141B1" w:rsidP="002D4F08">
      <w:pPr>
        <w:spacing w:line="440" w:lineRule="exact"/>
        <w:ind w:left="568"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（一）履約期限(由機關於招標時載明)：</w:t>
      </w:r>
    </w:p>
    <w:p w:rsidR="002141B1" w:rsidRPr="00E13048" w:rsidRDefault="002141B1" w:rsidP="002D4F08">
      <w:pPr>
        <w:spacing w:line="440" w:lineRule="exact"/>
        <w:ind w:leftChars="353" w:left="1127" w:hangingChars="100" w:hanging="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□廠商應於</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年</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月</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日以前(決標日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機關簽約日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機關通知日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收到信用狀日起</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天</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月內)將採購標的送達</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(指定之場所)</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 xml:space="preserve">完成 </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(交易條件)。</w:t>
      </w:r>
    </w:p>
    <w:p w:rsidR="002141B1" w:rsidRPr="00E13048" w:rsidRDefault="002141B1" w:rsidP="002D4F08">
      <w:pPr>
        <w:spacing w:line="440" w:lineRule="exact"/>
        <w:ind w:leftChars="353" w:left="1133" w:hangingChars="102" w:hanging="286"/>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□廠商應於</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年</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月</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日以前(決標日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簽約日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收到信用狀日起____天</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 xml:space="preserve">月內)將採購標的送達 </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 xml:space="preserve"> (指定之場所)，安裝測試完畢，且測試結果符合契約規定。</w:t>
      </w:r>
    </w:p>
    <w:p w:rsidR="002141B1" w:rsidRPr="00AF756C" w:rsidRDefault="002141B1" w:rsidP="002D4F08">
      <w:pPr>
        <w:spacing w:line="440" w:lineRule="exact"/>
        <w:ind w:leftChars="350" w:left="1198" w:hangingChars="128" w:hanging="358"/>
        <w:rPr>
          <w:rFonts w:ascii="標楷體" w:eastAsia="標楷體" w:hAnsi="標楷體"/>
          <w:b/>
          <w:color w:val="000000"/>
          <w:sz w:val="28"/>
          <w:szCs w:val="28"/>
        </w:rPr>
      </w:pPr>
      <w:r w:rsidRPr="00E13048">
        <w:rPr>
          <w:rFonts w:ascii="標楷體" w:eastAsia="標楷體" w:hAnsi="標楷體" w:hint="eastAsia"/>
          <w:color w:val="000000"/>
          <w:sz w:val="28"/>
          <w:szCs w:val="28"/>
        </w:rPr>
        <w:t>■</w:t>
      </w:r>
      <w:r w:rsidRPr="00AF756C">
        <w:rPr>
          <w:rFonts w:ascii="標楷體" w:eastAsia="標楷體" w:hAnsi="標楷體" w:hint="eastAsia"/>
          <w:b/>
          <w:color w:val="000000"/>
          <w:sz w:val="28"/>
          <w:szCs w:val="28"/>
        </w:rPr>
        <w:t>分批交貨之期限：</w:t>
      </w:r>
      <w:r w:rsidRPr="009E3F41">
        <w:rPr>
          <w:rFonts w:ascii="標楷體" w:eastAsia="標楷體" w:hAnsi="標楷體" w:cs="標楷體" w:hint="eastAsia"/>
          <w:kern w:val="0"/>
          <w:sz w:val="28"/>
          <w:szCs w:val="28"/>
          <w:lang w:val="zh-TW"/>
        </w:rPr>
        <w:t>廠商應於</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年</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月</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日至</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年</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月</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日</w:t>
      </w:r>
      <w:r w:rsidRPr="009E3F41">
        <w:rPr>
          <w:rFonts w:ascii="標楷體" w:eastAsia="標楷體" w:hAnsi="標楷體" w:cs="標楷體" w:hint="eastAsia"/>
          <w:kern w:val="0"/>
          <w:sz w:val="28"/>
          <w:szCs w:val="28"/>
          <w:lang w:val="zh-TW"/>
        </w:rPr>
        <w:t>之期間內，以實際供</w:t>
      </w:r>
      <w:r>
        <w:rPr>
          <w:rFonts w:ascii="標楷體" w:eastAsia="標楷體" w:hAnsi="標楷體" w:cs="標楷體" w:hint="eastAsia"/>
          <w:kern w:val="0"/>
          <w:sz w:val="28"/>
          <w:szCs w:val="28"/>
          <w:lang w:val="zh-TW"/>
        </w:rPr>
        <w:t>應</w:t>
      </w:r>
      <w:r w:rsidRPr="009E3F41">
        <w:rPr>
          <w:rFonts w:ascii="標楷體" w:eastAsia="標楷體" w:hAnsi="標楷體" w:cs="標楷體" w:hint="eastAsia"/>
          <w:kern w:val="0"/>
          <w:sz w:val="28"/>
          <w:szCs w:val="28"/>
          <w:lang w:val="zh-TW"/>
        </w:rPr>
        <w:t>日履行採購標的之供應。</w:t>
      </w:r>
      <w:r>
        <w:rPr>
          <w:rFonts w:ascii="標楷體" w:eastAsia="標楷體" w:hAnsi="標楷體" w:cs="標楷體" w:hint="eastAsia"/>
          <w:color w:val="FF00FF"/>
          <w:kern w:val="0"/>
          <w:sz w:val="28"/>
          <w:szCs w:val="28"/>
          <w:lang w:val="zh-TW"/>
        </w:rPr>
        <w:t xml:space="preserve"> </w:t>
      </w:r>
    </w:p>
    <w:p w:rsidR="002141B1" w:rsidRPr="00E13048" w:rsidRDefault="002141B1" w:rsidP="002D4F08">
      <w:pPr>
        <w:spacing w:line="440" w:lineRule="exact"/>
        <w:ind w:leftChars="236" w:left="566" w:firstLineChars="100" w:firstLine="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□完成交貨之期限：</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 xml:space="preserve">　　   </w:t>
      </w:r>
    </w:p>
    <w:p w:rsidR="002141B1" w:rsidRPr="00E13048" w:rsidRDefault="002141B1" w:rsidP="002D4F08">
      <w:pPr>
        <w:spacing w:line="440" w:lineRule="exact"/>
        <w:ind w:leftChars="236" w:left="566" w:firstLineChars="100" w:firstLine="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□完成安裝測試之期限：____________________     </w:t>
      </w:r>
    </w:p>
    <w:p w:rsidR="002141B1" w:rsidRPr="00E13048" w:rsidRDefault="002141B1" w:rsidP="002D4F08">
      <w:pPr>
        <w:spacing w:line="440" w:lineRule="exact"/>
        <w:ind w:leftChars="236" w:left="566" w:firstLineChars="100" w:firstLine="280"/>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□其他：_________________________________________   </w:t>
      </w:r>
    </w:p>
    <w:p w:rsidR="002141B1" w:rsidRPr="00E13048" w:rsidRDefault="002141B1" w:rsidP="002D4F08">
      <w:pPr>
        <w:spacing w:line="440" w:lineRule="exact"/>
        <w:ind w:left="568"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（二）測試期間(無者免填)：______________________________</w:t>
      </w:r>
    </w:p>
    <w:p w:rsidR="002141B1" w:rsidRPr="00E13048" w:rsidRDefault="002141B1" w:rsidP="002D4F08">
      <w:pPr>
        <w:spacing w:line="440" w:lineRule="exact"/>
        <w:ind w:left="568"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（三）日曆天或工作天(由機關於招標時載明)：</w:t>
      </w:r>
    </w:p>
    <w:p w:rsidR="002141B1" w:rsidRPr="00E13048" w:rsidRDefault="002141B1" w:rsidP="002D4F08">
      <w:pPr>
        <w:spacing w:line="440" w:lineRule="exact"/>
        <w:ind w:leftChars="353" w:left="2155" w:hangingChars="467" w:hanging="1308"/>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□日曆天：以日曆天計者，星期例假日、國定假日或其他休息日□計入□不計入，由機關於招標時載明。</w:t>
      </w:r>
    </w:p>
    <w:p w:rsidR="002141B1" w:rsidRPr="00E13048" w:rsidRDefault="002141B1" w:rsidP="002D4F08">
      <w:pPr>
        <w:spacing w:line="440" w:lineRule="exact"/>
        <w:ind w:leftChars="353" w:left="2211" w:hangingChars="487" w:hanging="136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□工作天：以工作天計者，下列星期例假日、國定假日或其他休息日，均不計入。</w:t>
      </w:r>
    </w:p>
    <w:p w:rsidR="002141B1" w:rsidRPr="00E13048" w:rsidRDefault="002141B1" w:rsidP="002D4F08">
      <w:pPr>
        <w:pStyle w:val="2"/>
        <w:numPr>
          <w:ilvl w:val="0"/>
          <w:numId w:val="7"/>
        </w:numPr>
        <w:spacing w:after="0" w:line="440" w:lineRule="exact"/>
        <w:ind w:leftChars="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國定假日：元旦、二二八紀念日、勞動節、國慶紀念日等依中央主管機關公布放假日數免計履約期限。</w:t>
      </w:r>
    </w:p>
    <w:p w:rsidR="002141B1" w:rsidRPr="00E13048" w:rsidRDefault="002141B1" w:rsidP="002D4F08">
      <w:pPr>
        <w:pStyle w:val="2"/>
        <w:numPr>
          <w:ilvl w:val="0"/>
          <w:numId w:val="7"/>
        </w:numPr>
        <w:spacing w:after="0" w:line="440" w:lineRule="exact"/>
        <w:ind w:leftChars="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民俗節日：春節、清明節、端午節及中秋節，依行政院人事行政局公布放假日數免計履約期限。</w:t>
      </w:r>
    </w:p>
    <w:p w:rsidR="002141B1" w:rsidRPr="00E13048" w:rsidRDefault="002141B1" w:rsidP="002D4F08">
      <w:pPr>
        <w:pStyle w:val="2"/>
        <w:numPr>
          <w:ilvl w:val="0"/>
          <w:numId w:val="7"/>
        </w:numPr>
        <w:spacing w:after="0" w:line="440" w:lineRule="exact"/>
        <w:ind w:leftChars="0"/>
        <w:jc w:val="both"/>
        <w:textDirection w:val="lrTbV"/>
        <w:rPr>
          <w:rFonts w:ascii="標楷體" w:eastAsia="標楷體" w:hAnsi="標楷體"/>
          <w:color w:val="000000"/>
          <w:sz w:val="28"/>
          <w:szCs w:val="28"/>
        </w:rPr>
      </w:pPr>
      <w:r w:rsidRPr="00E13048">
        <w:rPr>
          <w:rFonts w:ascii="標楷體" w:eastAsia="標楷體" w:hAnsi="標楷體" w:hint="eastAsia"/>
          <w:color w:val="000000"/>
          <w:spacing w:val="4"/>
          <w:sz w:val="28"/>
          <w:szCs w:val="28"/>
        </w:rPr>
        <w:t>全國性選舉投票日及各級主管機關臨時公布放假者，免計履約期限。</w:t>
      </w:r>
    </w:p>
    <w:p w:rsidR="002141B1" w:rsidRDefault="002141B1" w:rsidP="002D4F08">
      <w:pPr>
        <w:pStyle w:val="2"/>
        <w:numPr>
          <w:ilvl w:val="0"/>
          <w:numId w:val="7"/>
        </w:numPr>
        <w:spacing w:after="0" w:line="440" w:lineRule="exact"/>
        <w:ind w:leftChars="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星期日及星期六免計履約期限。但其與</w:t>
      </w:r>
      <w:r w:rsidRPr="00E13048">
        <w:rPr>
          <w:rFonts w:ascii="標楷體" w:eastAsia="標楷體" w:hAnsi="標楷體" w:hint="eastAsia"/>
          <w:color w:val="000000"/>
          <w:sz w:val="28"/>
          <w:szCs w:val="28"/>
          <w:u w:val="single"/>
        </w:rPr>
        <w:t>前3目</w:t>
      </w:r>
      <w:r w:rsidRPr="00E13048">
        <w:rPr>
          <w:rFonts w:ascii="標楷體" w:eastAsia="標楷體" w:hAnsi="標楷體" w:hint="eastAsia"/>
          <w:color w:val="000000"/>
          <w:sz w:val="28"/>
          <w:szCs w:val="28"/>
        </w:rPr>
        <w:t>日期有相互重疊者，不得重複計算。</w:t>
      </w:r>
    </w:p>
    <w:p w:rsidR="002141B1" w:rsidRPr="00E13048" w:rsidRDefault="002141B1" w:rsidP="002D4F08">
      <w:pPr>
        <w:pStyle w:val="2"/>
        <w:numPr>
          <w:ilvl w:val="0"/>
          <w:numId w:val="7"/>
        </w:numPr>
        <w:spacing w:after="0" w:line="440" w:lineRule="exact"/>
        <w:ind w:leftChars="0"/>
        <w:jc w:val="both"/>
        <w:textDirection w:val="lrTbV"/>
        <w:rPr>
          <w:rFonts w:ascii="標楷體" w:eastAsia="標楷體" w:hAnsi="標楷體"/>
          <w:i/>
          <w:iCs/>
          <w:color w:val="000000"/>
          <w:sz w:val="28"/>
          <w:szCs w:val="28"/>
        </w:rPr>
      </w:pPr>
      <w:r w:rsidRPr="00E13048">
        <w:rPr>
          <w:rFonts w:ascii="標楷體" w:eastAsia="標楷體" w:hAnsi="標楷體" w:hint="eastAsia"/>
          <w:color w:val="000000"/>
          <w:sz w:val="28"/>
          <w:szCs w:val="28"/>
        </w:rPr>
        <w:t>免計入履約期限之日，廠商如有施作者，□應□免計入履約期間</w:t>
      </w:r>
    </w:p>
    <w:p w:rsidR="002141B1" w:rsidRPr="00E13048" w:rsidRDefault="002141B1" w:rsidP="002D4F08">
      <w:pPr>
        <w:spacing w:line="440" w:lineRule="exact"/>
        <w:ind w:left="851" w:hanging="284"/>
        <w:jc w:val="both"/>
        <w:textDirection w:val="lrTbV"/>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□前述期間全天之工作時間為上午___時___分至下午____時____分，中午休息時間為中午____時____分至下午____時____分；半天之工作時間為上午___時____至下午____時____分。</w:t>
      </w:r>
    </w:p>
    <w:p w:rsidR="002141B1" w:rsidRPr="00E13048" w:rsidRDefault="002141B1" w:rsidP="002D4F08">
      <w:pPr>
        <w:spacing w:line="440" w:lineRule="exact"/>
        <w:ind w:left="851" w:hanging="567"/>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（四）契約如需辦理變更，其履約標的項目或數量有增減時，履約期限得由 雙方視實際需要議定增減之。</w:t>
      </w:r>
    </w:p>
    <w:p w:rsidR="002141B1" w:rsidRPr="00E13048" w:rsidRDefault="002141B1" w:rsidP="002D4F08">
      <w:pPr>
        <w:spacing w:line="440" w:lineRule="exact"/>
        <w:ind w:left="568"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（五）履約期限展延：</w:t>
      </w:r>
    </w:p>
    <w:p w:rsidR="002141B1" w:rsidRPr="00E13048" w:rsidRDefault="002141B1" w:rsidP="002D4F08">
      <w:pPr>
        <w:spacing w:line="440" w:lineRule="exact"/>
        <w:ind w:left="851"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契約履約期間，有下列情形之一，確非可歸責於廠商，而需展延履約期限者，廠商應於事故發生或消失後，儘速以書面向機關申請展延履約期限。機關得審酌其情形後，以書面同意延長履約期限，且不計算逾期違約金。其事由未達半日者，以半日計；逾半日未達1日者，以1日計。</w:t>
      </w:r>
    </w:p>
    <w:p w:rsidR="002141B1" w:rsidRPr="00E13048" w:rsidRDefault="002141B1" w:rsidP="002D4F08">
      <w:pPr>
        <w:spacing w:line="440" w:lineRule="exact"/>
        <w:ind w:left="1135"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（1）發生契約規定不可抗力之事故。</w:t>
      </w:r>
    </w:p>
    <w:p w:rsidR="002141B1" w:rsidRPr="00E13048" w:rsidRDefault="002141B1" w:rsidP="002D4F08">
      <w:pPr>
        <w:spacing w:line="440" w:lineRule="exact"/>
        <w:ind w:left="1135"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（2）因天候影響無法施工。</w:t>
      </w:r>
    </w:p>
    <w:p w:rsidR="002141B1" w:rsidRPr="00E13048" w:rsidRDefault="002141B1" w:rsidP="002D4F08">
      <w:pPr>
        <w:spacing w:line="440" w:lineRule="exact"/>
        <w:ind w:left="1135"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（3）機關要求全部或部分暫停履約。</w:t>
      </w:r>
    </w:p>
    <w:p w:rsidR="002141B1" w:rsidRPr="00E13048" w:rsidRDefault="002141B1" w:rsidP="002D4F08">
      <w:pPr>
        <w:spacing w:line="440" w:lineRule="exact"/>
        <w:ind w:left="1135"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（4）因辦理契約變更或增加履約標的數量或項目。</w:t>
      </w:r>
    </w:p>
    <w:p w:rsidR="002141B1" w:rsidRPr="00E13048" w:rsidRDefault="002141B1" w:rsidP="002D4F08">
      <w:pPr>
        <w:spacing w:line="440" w:lineRule="exact"/>
        <w:ind w:left="1135"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（5）機關應辦事項未及時辦妥。</w:t>
      </w:r>
    </w:p>
    <w:p w:rsidR="002141B1" w:rsidRPr="00E13048" w:rsidRDefault="002141B1" w:rsidP="002D4F08">
      <w:pPr>
        <w:spacing w:line="440" w:lineRule="exact"/>
        <w:ind w:left="1531"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（6）由機關自辦或機關之其他廠商因承包契約相關履約標的之延誤而影響契約進度者。</w:t>
      </w:r>
    </w:p>
    <w:p w:rsidR="002141B1" w:rsidRPr="00E13048" w:rsidRDefault="002141B1" w:rsidP="002D4F08">
      <w:pPr>
        <w:spacing w:line="440" w:lineRule="exact"/>
        <w:ind w:left="1531"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（7）其他非可歸責於廠商之情形，經機關認定者。</w:t>
      </w:r>
    </w:p>
    <w:p w:rsidR="002141B1" w:rsidRPr="00E13048" w:rsidRDefault="002141B1" w:rsidP="002D4F08">
      <w:pPr>
        <w:spacing w:line="440" w:lineRule="exact"/>
        <w:ind w:left="851"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2.前目事故之發生，致契約全部或部分必須停止履約時，廠商應於停止履約原因消滅後立即恢復履約。其停止履約及恢復履約，廠商應儘速向機關提出書面報告。</w:t>
      </w:r>
    </w:p>
    <w:p w:rsidR="002141B1" w:rsidRPr="00E13048" w:rsidRDefault="002141B1" w:rsidP="002D4F08">
      <w:p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（六）期日：</w:t>
      </w:r>
    </w:p>
    <w:p w:rsidR="002141B1" w:rsidRPr="00E13048" w:rsidRDefault="002141B1" w:rsidP="002D4F08">
      <w:pPr>
        <w:spacing w:line="440" w:lineRule="exact"/>
        <w:ind w:left="851" w:right="57"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1.履約期間自指定之日起算者，應將當日算入。履約期間自指定之日後起算者，當日不計入。</w:t>
      </w:r>
    </w:p>
    <w:p w:rsidR="002141B1" w:rsidRPr="00BE0B18" w:rsidRDefault="002141B1" w:rsidP="002D4F08">
      <w:pPr>
        <w:spacing w:line="440" w:lineRule="exact"/>
        <w:ind w:left="851" w:right="57" w:hanging="284"/>
        <w:jc w:val="both"/>
        <w:rPr>
          <w:rFonts w:ascii="標楷體" w:eastAsia="標楷體" w:hAnsi="標楷體"/>
          <w:sz w:val="28"/>
          <w:szCs w:val="28"/>
        </w:rPr>
      </w:pPr>
      <w:r w:rsidRPr="00BE0B18">
        <w:rPr>
          <w:rFonts w:ascii="標楷體" w:eastAsia="標楷體" w:hAnsi="標楷體" w:hint="eastAsia"/>
          <w:sz w:val="28"/>
          <w:szCs w:val="28"/>
        </w:rPr>
        <w:t>2.</w:t>
      </w:r>
      <w:r w:rsidRPr="00BE0B18">
        <w:rPr>
          <w:rFonts w:ascii="標楷體" w:eastAsia="標楷體" w:cs="標楷體" w:hint="eastAsia"/>
          <w:sz w:val="28"/>
          <w:szCs w:val="28"/>
        </w:rPr>
        <w:t>履約期間自指定之日、時、分起算者，應將當日、時、分算入。履約期間自指定之日、時、分後起算者，當日、時、分不計入。</w:t>
      </w:r>
    </w:p>
    <w:p w:rsidR="002141B1" w:rsidRPr="00E13048" w:rsidRDefault="002141B1" w:rsidP="002D4F08">
      <w:pPr>
        <w:spacing w:line="440" w:lineRule="exact"/>
        <w:ind w:left="899" w:hangingChars="321" w:hanging="899"/>
        <w:jc w:val="both"/>
        <w:textDirection w:val="lrTbV"/>
        <w:rPr>
          <w:rFonts w:ascii="標楷體" w:eastAsia="標楷體" w:hAnsi="標楷體"/>
          <w:color w:val="000000"/>
          <w:sz w:val="28"/>
          <w:szCs w:val="28"/>
        </w:rPr>
      </w:pPr>
      <w:r w:rsidRPr="00BE0B18">
        <w:rPr>
          <w:rFonts w:ascii="標楷體" w:eastAsia="標楷體" w:hAnsi="標楷體" w:hint="eastAsia"/>
          <w:sz w:val="28"/>
          <w:szCs w:val="28"/>
        </w:rPr>
        <w:t>（七）廠商履約交貨之批數</w:t>
      </w:r>
      <w:r w:rsidRPr="00E13048">
        <w:rPr>
          <w:rFonts w:ascii="標楷體" w:eastAsia="標楷體" w:hAnsi="標楷體" w:hint="eastAsia"/>
          <w:color w:val="000000"/>
          <w:sz w:val="28"/>
          <w:szCs w:val="28"/>
        </w:rPr>
        <w:t>如下(由機關視需要於招標時載明，無者免填)。</w:t>
      </w:r>
    </w:p>
    <w:p w:rsidR="002141B1" w:rsidRPr="00E13048" w:rsidRDefault="002141B1" w:rsidP="002D4F08">
      <w:pPr>
        <w:spacing w:line="440" w:lineRule="exact"/>
        <w:ind w:left="567"/>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□一次交清。</w:t>
      </w:r>
    </w:p>
    <w:p w:rsidR="002141B1" w:rsidRPr="00AF756C" w:rsidRDefault="002141B1" w:rsidP="002D4F08">
      <w:pPr>
        <w:spacing w:line="440" w:lineRule="exact"/>
        <w:jc w:val="both"/>
        <w:textDirection w:val="lrTbV"/>
        <w:rPr>
          <w:rFonts w:ascii="標楷體" w:eastAsia="標楷體" w:hAnsi="標楷體"/>
          <w:b/>
          <w:color w:val="000000"/>
          <w:sz w:val="28"/>
          <w:szCs w:val="28"/>
        </w:rPr>
      </w:pPr>
      <w:r w:rsidRPr="00E13048">
        <w:rPr>
          <w:rFonts w:ascii="標楷體" w:eastAsia="標楷體" w:hAnsi="標楷體" w:hint="eastAsia"/>
          <w:color w:val="000000"/>
          <w:sz w:val="28"/>
          <w:szCs w:val="28"/>
        </w:rPr>
        <w:t xml:space="preserve">       ■</w:t>
      </w:r>
      <w:r w:rsidRPr="008D71BE">
        <w:rPr>
          <w:rFonts w:ascii="標楷體" w:eastAsia="標楷體" w:hAnsi="標楷體" w:hint="eastAsia"/>
          <w:color w:val="000000"/>
          <w:sz w:val="28"/>
          <w:szCs w:val="28"/>
        </w:rPr>
        <w:t>分批交貨，實際供</w:t>
      </w:r>
      <w:r>
        <w:rPr>
          <w:rFonts w:ascii="標楷體" w:eastAsia="標楷體" w:hAnsi="標楷體" w:hint="eastAsia"/>
          <w:color w:val="000000"/>
          <w:sz w:val="28"/>
          <w:szCs w:val="28"/>
        </w:rPr>
        <w:t>應</w:t>
      </w:r>
      <w:r w:rsidRPr="008D71BE">
        <w:rPr>
          <w:rFonts w:ascii="標楷體" w:eastAsia="標楷體" w:hAnsi="標楷體" w:hint="eastAsia"/>
          <w:color w:val="000000"/>
          <w:sz w:val="28"/>
          <w:szCs w:val="28"/>
        </w:rPr>
        <w:t>日每日交貨乙次。</w:t>
      </w:r>
    </w:p>
    <w:p w:rsidR="002141B1" w:rsidRPr="00E13048" w:rsidRDefault="002141B1" w:rsidP="002D4F08">
      <w:pPr>
        <w:spacing w:line="440" w:lineRule="exact"/>
        <w:jc w:val="both"/>
        <w:textDirection w:val="lrTbV"/>
        <w:rPr>
          <w:rFonts w:ascii="標楷體" w:eastAsia="標楷體" w:hAnsi="標楷體"/>
          <w:color w:val="000000"/>
          <w:sz w:val="28"/>
          <w:szCs w:val="28"/>
        </w:rPr>
      </w:pPr>
    </w:p>
    <w:p w:rsidR="002141B1" w:rsidRPr="00E13048" w:rsidRDefault="002141B1" w:rsidP="002D4F08">
      <w:pPr>
        <w:spacing w:line="440" w:lineRule="exact"/>
        <w:ind w:left="567" w:hanging="567"/>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第八條  履約管理</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E13048">
        <w:rPr>
          <w:rFonts w:ascii="標楷體" w:eastAsia="標楷體" w:hAnsi="標楷體"/>
          <w:color w:val="000000"/>
          <w:sz w:val="28"/>
          <w:szCs w:val="28"/>
        </w:rPr>
        <w:t>。</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履約標的未經驗收前，機關因需要使用時，廠商不得拒絕。但應由雙方會同使用單位協商認定權利與義務後，由機關先行接管。使用期間因非可歸責於廠商之事由，致遺失或損壞者，應由機關負責。</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契約所需履約標的材料、機具、設備、工作場地設備等，除契約另有規定外，概由廠商自備。</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廠商自備之材料、機具、設備，其品質應符合契約之規定，進入機關履約場所後由廠商負責保管。非經機關許可，不得擅自運離。</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廠商廚房各項設施或設備，依法令規定須由專業技術人員安裝、履約或檢驗者，廠商應依規定辦理。</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機關及廠商之一方未請求他方依契約履約者，不得視為或構成一方放棄請求他方依契約履約之權利。</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契約內容有須保密者，廠商未經機關書面同意，不得將契約內容洩漏予與履約無關之第三人。</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廠商履約期間所知悉之機關機密或任何不公開之文書、圖畫、消息、物品或其他資訊，均應保密，不得洩漏。</w:t>
      </w:r>
    </w:p>
    <w:p w:rsidR="002141B1" w:rsidRPr="00E13048" w:rsidRDefault="002141B1" w:rsidP="002D4F08">
      <w:pPr>
        <w:numPr>
          <w:ilvl w:val="0"/>
          <w:numId w:val="8"/>
        </w:numPr>
        <w:spacing w:line="440" w:lineRule="exact"/>
        <w:ind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轉包及分包：</w:t>
      </w:r>
    </w:p>
    <w:p w:rsidR="002141B1" w:rsidRPr="00E13048" w:rsidRDefault="002141B1" w:rsidP="002D4F08">
      <w:pPr>
        <w:numPr>
          <w:ilvl w:val="1"/>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廠商不得將契約轉包。廠商亦不得以不具備履行契約分包事項能力、未依法登記或設立，或依採購法第103條規定不得參加投標或作為決標對象或作為分包廠商之廠商為分包廠商。</w:t>
      </w:r>
    </w:p>
    <w:p w:rsidR="002141B1" w:rsidRPr="00E13048" w:rsidRDefault="002141B1" w:rsidP="002D4F08">
      <w:pPr>
        <w:numPr>
          <w:ilvl w:val="1"/>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廠商擬分包之項目及分包廠商，機關得予審查。</w:t>
      </w:r>
    </w:p>
    <w:p w:rsidR="002141B1" w:rsidRPr="00E13048" w:rsidRDefault="002141B1" w:rsidP="002D4F08">
      <w:pPr>
        <w:numPr>
          <w:ilvl w:val="1"/>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廠商對於分包廠商履約之部分，仍應負完全責任。分包契約報備於機關者，亦同。</w:t>
      </w:r>
    </w:p>
    <w:p w:rsidR="002141B1" w:rsidRPr="00E13048" w:rsidRDefault="002141B1" w:rsidP="002D4F08">
      <w:pPr>
        <w:numPr>
          <w:ilvl w:val="1"/>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分包廠商不得將分包契約轉包。其有違反者，廠商應更換分包廠商。</w:t>
      </w:r>
    </w:p>
    <w:p w:rsidR="002141B1" w:rsidRPr="00E13048" w:rsidRDefault="002141B1" w:rsidP="002D4F08">
      <w:pPr>
        <w:numPr>
          <w:ilvl w:val="1"/>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廠商違反不得轉包之規定時，機關得解除契約、終止契約或沒收保證金，並得要求損害賠償。</w:t>
      </w:r>
    </w:p>
    <w:p w:rsidR="002141B1" w:rsidRPr="00E13048" w:rsidRDefault="002141B1" w:rsidP="002D4F08">
      <w:pPr>
        <w:numPr>
          <w:ilvl w:val="1"/>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pacing w:val="4"/>
          <w:sz w:val="28"/>
          <w:szCs w:val="28"/>
        </w:rPr>
        <w:t>前目轉包廠商與廠商對機關負連帶履行及賠償責任。再轉包者，亦同。</w:t>
      </w:r>
    </w:p>
    <w:p w:rsidR="002141B1" w:rsidRPr="00E13048" w:rsidRDefault="002141B1" w:rsidP="002D4F08">
      <w:pPr>
        <w:numPr>
          <w:ilvl w:val="0"/>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廠商及分包廠商履約，不得有下列情形：僱用無工作權之人員、供應不法來源之履約標的、使用非法車輛或工具、提供不實證明、非法棄置廢棄物或其他不法或不當行為。</w:t>
      </w:r>
    </w:p>
    <w:p w:rsidR="002141B1" w:rsidRPr="00E13048" w:rsidRDefault="002141B1" w:rsidP="002D4F08">
      <w:pPr>
        <w:numPr>
          <w:ilvl w:val="0"/>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契約訂有履約標的之原產地者，廠商供應之標的應符合該原產地之規定。</w:t>
      </w:r>
    </w:p>
    <w:p w:rsidR="002141B1" w:rsidRPr="00E13048" w:rsidRDefault="002141B1" w:rsidP="002D4F08">
      <w:pPr>
        <w:numPr>
          <w:ilvl w:val="0"/>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採購標的之進出口、供應、興建或使用涉及政府規定之許可證、執照或其他許可文件者，依文件核發對象，由機關或廠商分別負責取得。但屬機關取得者，機關得通知廠商代為取得，並由機關負擔必要之費用。</w:t>
      </w:r>
    </w:p>
    <w:p w:rsidR="002141B1" w:rsidRPr="00E13048" w:rsidRDefault="002141B1" w:rsidP="002D4F08">
      <w:pPr>
        <w:numPr>
          <w:ilvl w:val="0"/>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前款文件，屬外國政府核發者，以由廠商負責取得或代為取得為原則。</w:t>
      </w:r>
    </w:p>
    <w:p w:rsidR="002141B1" w:rsidRPr="00E13048" w:rsidRDefault="002141B1" w:rsidP="002D4F08">
      <w:pPr>
        <w:numPr>
          <w:ilvl w:val="0"/>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廠商應對其履約場所作業及履約方法之適當性、可靠性及安全性負完全責任。</w:t>
      </w:r>
    </w:p>
    <w:p w:rsidR="002141B1" w:rsidRPr="00E13048" w:rsidRDefault="002141B1" w:rsidP="002D4F08">
      <w:pPr>
        <w:numPr>
          <w:ilvl w:val="0"/>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廠商之履約場所作業有發生意外事件之虞時，廠商應立即採取防範措施。發生意外時，應立即採取搶救、復原、重建及對機關與第三人之賠償等措施。</w:t>
      </w:r>
    </w:p>
    <w:p w:rsidR="002141B1" w:rsidRPr="00E13048" w:rsidRDefault="002141B1" w:rsidP="002D4F08">
      <w:pPr>
        <w:numPr>
          <w:ilvl w:val="0"/>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機關於廠商履約中，若可預見其履約瑕疵，或其有其他違反契約之情事者，得通知廠商限期改善。</w:t>
      </w:r>
    </w:p>
    <w:p w:rsidR="002141B1" w:rsidRPr="00E13048" w:rsidRDefault="002141B1" w:rsidP="002D4F08">
      <w:pPr>
        <w:numPr>
          <w:ilvl w:val="0"/>
          <w:numId w:val="8"/>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廠商不於前款期限內，依照改善或履行者，機關得採行下列措施：</w:t>
      </w:r>
    </w:p>
    <w:p w:rsidR="002141B1" w:rsidRDefault="002141B1" w:rsidP="002D4F08">
      <w:pPr>
        <w:spacing w:line="440" w:lineRule="exact"/>
        <w:ind w:left="1440" w:hanging="54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1.使第三人改善或繼續其工作，其危險及費用，均由廠商負擔。</w:t>
      </w:r>
    </w:p>
    <w:p w:rsidR="002141B1" w:rsidRDefault="002141B1" w:rsidP="002D4F08">
      <w:pPr>
        <w:spacing w:line="440" w:lineRule="exact"/>
        <w:ind w:left="1440" w:hanging="54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2.終止或解除契約，並得請求損害賠償。</w:t>
      </w:r>
    </w:p>
    <w:p w:rsidR="002141B1" w:rsidRPr="00E13048" w:rsidRDefault="002141B1" w:rsidP="002D4F08">
      <w:pPr>
        <w:spacing w:line="440" w:lineRule="exact"/>
        <w:ind w:left="1440" w:hanging="54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 xml:space="preserve"> 3.通知廠商暫停履約。</w:t>
      </w:r>
    </w:p>
    <w:p w:rsidR="002141B1" w:rsidRPr="00E13048" w:rsidRDefault="002141B1" w:rsidP="002D4F08">
      <w:pPr>
        <w:pStyle w:val="a1"/>
        <w:numPr>
          <w:ilvl w:val="0"/>
          <w:numId w:val="0"/>
        </w:numPr>
        <w:spacing w:line="440" w:lineRule="exact"/>
        <w:rPr>
          <w:rFonts w:ascii="標楷體" w:eastAsia="標楷體" w:hAnsi="標楷體"/>
          <w:color w:val="000000"/>
          <w:szCs w:val="28"/>
        </w:rPr>
      </w:pPr>
      <w:r w:rsidRPr="00E13048">
        <w:rPr>
          <w:rFonts w:ascii="標楷體" w:eastAsia="標楷體" w:hAnsi="標楷體" w:hint="eastAsia"/>
          <w:color w:val="000000"/>
          <w:szCs w:val="28"/>
        </w:rPr>
        <w:t xml:space="preserve">  （二十一）履約所需臨時場所，除另有規定外，由廠商自理。</w:t>
      </w:r>
    </w:p>
    <w:p w:rsidR="002141B1" w:rsidRDefault="002141B1" w:rsidP="002D4F08">
      <w:pPr>
        <w:pStyle w:val="a1"/>
        <w:numPr>
          <w:ilvl w:val="0"/>
          <w:numId w:val="0"/>
        </w:numPr>
        <w:spacing w:line="440" w:lineRule="exact"/>
        <w:ind w:left="1618" w:hangingChars="578" w:hanging="1618"/>
        <w:rPr>
          <w:rFonts w:ascii="標楷體" w:eastAsia="標楷體" w:hAnsi="標楷體"/>
          <w:color w:val="000000"/>
          <w:szCs w:val="28"/>
        </w:rPr>
      </w:pPr>
      <w:r w:rsidRPr="00E13048">
        <w:rPr>
          <w:rFonts w:ascii="標楷體" w:eastAsia="標楷體" w:hAnsi="標楷體" w:hint="eastAsia"/>
          <w:color w:val="000000"/>
          <w:szCs w:val="28"/>
        </w:rPr>
        <w:t xml:space="preserve">  （二十二）機關提供之履約場所，各得標廠商有共同使用之需要者，廠商不得拒絕與其他廠商共同使用。</w:t>
      </w:r>
    </w:p>
    <w:p w:rsidR="002141B1" w:rsidRPr="00E13048" w:rsidRDefault="002141B1" w:rsidP="002D4F08">
      <w:pPr>
        <w:pStyle w:val="a1"/>
        <w:numPr>
          <w:ilvl w:val="0"/>
          <w:numId w:val="0"/>
        </w:numPr>
        <w:spacing w:line="440" w:lineRule="exact"/>
        <w:ind w:left="1618" w:hangingChars="578" w:hanging="1618"/>
        <w:rPr>
          <w:rFonts w:ascii="標楷體" w:eastAsia="標楷體" w:hAnsi="標楷體"/>
          <w:color w:val="000000"/>
          <w:szCs w:val="28"/>
        </w:rPr>
      </w:pPr>
      <w:r>
        <w:rPr>
          <w:rFonts w:ascii="標楷體" w:eastAsia="標楷體" w:hAnsi="標楷體" w:hint="eastAsia"/>
          <w:color w:val="000000"/>
          <w:szCs w:val="28"/>
        </w:rPr>
        <w:t xml:space="preserve">  </w:t>
      </w:r>
      <w:r w:rsidRPr="00E13048">
        <w:rPr>
          <w:rFonts w:ascii="標楷體" w:eastAsia="標楷體" w:hAnsi="標楷體" w:hint="eastAsia"/>
          <w:color w:val="000000"/>
          <w:szCs w:val="28"/>
        </w:rPr>
        <w:t>（二十三）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141B1" w:rsidRPr="00E13048" w:rsidRDefault="002141B1" w:rsidP="002D4F08">
      <w:pPr>
        <w:pStyle w:val="a1"/>
        <w:numPr>
          <w:ilvl w:val="0"/>
          <w:numId w:val="0"/>
        </w:numPr>
        <w:spacing w:line="440" w:lineRule="exact"/>
        <w:ind w:left="1120" w:hangingChars="400" w:hanging="1120"/>
        <w:rPr>
          <w:rFonts w:ascii="標楷體" w:eastAsia="標楷體" w:hAnsi="標楷體"/>
          <w:color w:val="000000"/>
          <w:szCs w:val="28"/>
        </w:rPr>
      </w:pPr>
      <w:r w:rsidRPr="00E13048">
        <w:rPr>
          <w:rFonts w:ascii="標楷體" w:eastAsia="標楷體" w:hAnsi="標楷體" w:hint="eastAsia"/>
          <w:color w:val="000000"/>
          <w:szCs w:val="28"/>
        </w:rPr>
        <w:t xml:space="preserve">  （二十四）廠商於機關場所履約者，應隨時清除在該場所暨週邊一切廢料、垃圾、非必要或檢驗不合格之材料、工具及其他設備，以確保該場所之安全及環境整潔，其所需費用概由廠商負責。</w:t>
      </w:r>
    </w:p>
    <w:p w:rsidR="002141B1" w:rsidRPr="00E13048" w:rsidRDefault="002141B1" w:rsidP="002D4F08">
      <w:pPr>
        <w:pStyle w:val="a1"/>
        <w:numPr>
          <w:ilvl w:val="0"/>
          <w:numId w:val="0"/>
        </w:numPr>
        <w:spacing w:line="440" w:lineRule="exact"/>
        <w:ind w:left="1120" w:hangingChars="400" w:hanging="1120"/>
        <w:rPr>
          <w:rFonts w:ascii="標楷體" w:eastAsia="標楷體" w:hAnsi="標楷體"/>
          <w:color w:val="000000"/>
          <w:szCs w:val="28"/>
        </w:rPr>
      </w:pPr>
      <w:r w:rsidRPr="00E13048">
        <w:rPr>
          <w:rFonts w:ascii="標楷體" w:eastAsia="標楷體" w:hAnsi="標楷體" w:hint="eastAsia"/>
          <w:color w:val="000000"/>
          <w:szCs w:val="28"/>
        </w:rPr>
        <w:t xml:space="preserve">  （二十五）廠商供應履約標的之包裝方式，應符合下列規定(無者免填)：</w:t>
      </w:r>
    </w:p>
    <w:p w:rsidR="002141B1" w:rsidRPr="00E13048" w:rsidRDefault="002141B1" w:rsidP="002D4F08">
      <w:pPr>
        <w:spacing w:line="440" w:lineRule="exact"/>
        <w:ind w:left="794" w:right="57" w:hanging="227"/>
        <w:jc w:val="both"/>
        <w:rPr>
          <w:rFonts w:ascii="標楷體" w:eastAsia="標楷體" w:hAnsi="標楷體"/>
          <w:color w:val="000000"/>
          <w:sz w:val="28"/>
          <w:szCs w:val="28"/>
        </w:rPr>
      </w:pPr>
      <w:r w:rsidRPr="00E13048">
        <w:rPr>
          <w:rFonts w:ascii="標楷體" w:eastAsia="標楷體" w:hAnsi="標楷體" w:hint="eastAsia"/>
          <w:color w:val="000000"/>
          <w:sz w:val="28"/>
          <w:szCs w:val="28"/>
        </w:rPr>
        <w:t>□防潮、防水、防震、防破損、防變質、防鏽蝕、防曬、防鹽漬、防污或防碰撞等。</w:t>
      </w:r>
    </w:p>
    <w:p w:rsidR="002141B1" w:rsidRPr="00E13048" w:rsidRDefault="002141B1" w:rsidP="002D4F08">
      <w:pPr>
        <w:spacing w:line="440" w:lineRule="exact"/>
        <w:ind w:left="1134" w:right="57"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□恆溫、冷藏、冷凍或密封。</w:t>
      </w:r>
    </w:p>
    <w:p w:rsidR="002141B1" w:rsidRPr="00E13048" w:rsidRDefault="002141B1" w:rsidP="002D4F08">
      <w:pPr>
        <w:spacing w:line="440" w:lineRule="exact"/>
        <w:ind w:right="57" w:firstLine="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□每單位包裝之重量、體積或數量：_______________　　　　　</w:t>
      </w:r>
    </w:p>
    <w:p w:rsidR="002141B1" w:rsidRPr="00E13048" w:rsidRDefault="002141B1" w:rsidP="002D4F08">
      <w:pPr>
        <w:spacing w:line="440" w:lineRule="exact"/>
        <w:ind w:right="57" w:firstLine="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□包裝材料：_________________　　　　</w:t>
      </w:r>
    </w:p>
    <w:p w:rsidR="002141B1" w:rsidRPr="00E13048" w:rsidRDefault="002141B1" w:rsidP="002D4F08">
      <w:pPr>
        <w:spacing w:line="440" w:lineRule="exact"/>
        <w:ind w:left="1134" w:right="57"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□包裝外應標示之文字或標誌：______________________</w:t>
      </w:r>
    </w:p>
    <w:p w:rsidR="002141B1" w:rsidRPr="00E13048" w:rsidRDefault="002141B1" w:rsidP="002D4F08">
      <w:pPr>
        <w:spacing w:line="440" w:lineRule="exact"/>
        <w:ind w:right="57" w:firstLine="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□包裝內應隨附之文件：____________________　　　　　</w:t>
      </w:r>
    </w:p>
    <w:p w:rsidR="002141B1" w:rsidRPr="008D71BE" w:rsidRDefault="002141B1" w:rsidP="002D4F08">
      <w:pPr>
        <w:pStyle w:val="ab"/>
        <w:spacing w:line="440" w:lineRule="exact"/>
        <w:ind w:left="1191" w:hanging="907"/>
        <w:rPr>
          <w:rFonts w:ascii="標楷體" w:eastAsia="標楷體" w:hAnsi="標楷體"/>
          <w:color w:val="FF0000"/>
          <w:szCs w:val="28"/>
        </w:rPr>
      </w:pPr>
      <w:r w:rsidRPr="00073B4E">
        <w:rPr>
          <w:rFonts w:ascii="標楷體" w:eastAsia="標楷體" w:hAnsi="標楷體" w:hint="eastAsia"/>
          <w:b/>
          <w:color w:val="800080"/>
          <w:szCs w:val="28"/>
        </w:rPr>
        <w:t xml:space="preserve">  </w:t>
      </w:r>
      <w:r w:rsidRPr="008D71BE">
        <w:rPr>
          <w:rFonts w:ascii="標楷體" w:eastAsia="標楷體" w:hAnsi="標楷體" w:hint="eastAsia"/>
          <w:szCs w:val="28"/>
        </w:rPr>
        <w:t>■其他必要之方式：</w:t>
      </w:r>
      <w:r w:rsidRPr="008D71BE">
        <w:rPr>
          <w:rFonts w:ascii="標楷體" w:eastAsia="標楷體" w:hAnsi="標楷體" w:hint="eastAsia"/>
          <w:color w:val="FF0000"/>
          <w:szCs w:val="28"/>
        </w:rPr>
        <w:t>廠商供應履約標的運輸車輛須確保清潔衛生安全無虞。</w:t>
      </w:r>
    </w:p>
    <w:p w:rsidR="002141B1" w:rsidRPr="00E13048" w:rsidRDefault="002141B1" w:rsidP="002D4F08">
      <w:pPr>
        <w:pStyle w:val="ab"/>
        <w:spacing w:line="440" w:lineRule="exact"/>
        <w:ind w:left="1191" w:hanging="907"/>
        <w:rPr>
          <w:rFonts w:ascii="標楷體" w:eastAsia="標楷體" w:hAnsi="標楷體"/>
          <w:color w:val="000000"/>
          <w:szCs w:val="28"/>
        </w:rPr>
      </w:pPr>
      <w:r w:rsidRPr="00E13048">
        <w:rPr>
          <w:rFonts w:ascii="標楷體" w:eastAsia="標楷體" w:hAnsi="標楷體" w:hint="eastAsia"/>
          <w:color w:val="000000"/>
          <w:szCs w:val="28"/>
        </w:rPr>
        <w:t>（二十六）採購標的之包裝及運輸方式，契約未訂明者，由廠商擇適當方式為之。包裝及運輸方式不當，致採購標的受損，除得向保險公司求償者外，由廠商負責賠償。</w:t>
      </w:r>
    </w:p>
    <w:p w:rsidR="002141B1" w:rsidRPr="00E13048" w:rsidRDefault="002141B1" w:rsidP="002D4F08">
      <w:pPr>
        <w:pStyle w:val="ab"/>
        <w:spacing w:line="440" w:lineRule="exact"/>
        <w:ind w:left="1191" w:hanging="907"/>
        <w:rPr>
          <w:rFonts w:ascii="標楷體" w:eastAsia="標楷體" w:hAnsi="標楷體"/>
          <w:color w:val="000000"/>
          <w:szCs w:val="28"/>
        </w:rPr>
      </w:pPr>
      <w:r w:rsidRPr="00E13048">
        <w:rPr>
          <w:rFonts w:ascii="標楷體" w:eastAsia="標楷體" w:hAnsi="標楷體" w:hint="eastAsia"/>
          <w:color w:val="000000"/>
          <w:szCs w:val="28"/>
        </w:rPr>
        <w:t>（二十七）以海空運輸入履約標的：</w:t>
      </w:r>
    </w:p>
    <w:p w:rsidR="002141B1" w:rsidRPr="00E13048" w:rsidRDefault="002141B1" w:rsidP="002D4F08">
      <w:pPr>
        <w:numPr>
          <w:ilvl w:val="0"/>
          <w:numId w:val="9"/>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以CFR/CPT 或CIF/CIP條件簽約者，廠商應依照契約規定負責洽船或洽機裝運。以其他條件簽約者，由機關負責洽船或洽機裝運。</w:t>
      </w:r>
    </w:p>
    <w:p w:rsidR="002141B1" w:rsidRPr="00E13048" w:rsidRDefault="002141B1" w:rsidP="002D4F08">
      <w:pPr>
        <w:numPr>
          <w:ilvl w:val="0"/>
          <w:numId w:val="9"/>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廠商安排之承運船舶，如因船齡或船級問題而發生之額外保險費，概由廠商負擔。除另有規定外，財物不得裝於艙面。</w:t>
      </w:r>
    </w:p>
    <w:p w:rsidR="002141B1" w:rsidRPr="00E13048" w:rsidRDefault="002141B1" w:rsidP="002D4F08">
      <w:pPr>
        <w:spacing w:line="440" w:lineRule="exact"/>
        <w:ind w:left="1120"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（二十八）廠商履約人員對於所應履約之工作有不適任之情形者，機關得要求更換，廠商不得拒絕。</w:t>
      </w:r>
    </w:p>
    <w:p w:rsidR="002141B1" w:rsidRPr="00E13048" w:rsidRDefault="002141B1" w:rsidP="002D4F08">
      <w:pPr>
        <w:spacing w:line="440" w:lineRule="exact"/>
        <w:ind w:firstLineChars="100" w:firstLine="280"/>
        <w:rPr>
          <w:rFonts w:ascii="標楷體" w:eastAsia="標楷體" w:hAnsi="標楷體"/>
          <w:color w:val="000000"/>
          <w:sz w:val="28"/>
          <w:szCs w:val="28"/>
        </w:rPr>
      </w:pPr>
      <w:r w:rsidRPr="00E13048">
        <w:rPr>
          <w:rFonts w:ascii="標楷體" w:eastAsia="標楷體" w:hAnsi="標楷體" w:hint="eastAsia"/>
          <w:color w:val="000000"/>
          <w:sz w:val="28"/>
          <w:szCs w:val="28"/>
        </w:rPr>
        <w:t>（二十九）訂貨方式：</w:t>
      </w:r>
    </w:p>
    <w:p w:rsidR="002141B1" w:rsidRPr="005F6A38" w:rsidRDefault="002141B1" w:rsidP="002D4F08">
      <w:pPr>
        <w:spacing w:line="440" w:lineRule="exact"/>
        <w:ind w:leftChars="498" w:left="1475" w:hangingChars="100" w:hanging="280"/>
        <w:rPr>
          <w:rFonts w:ascii="標楷體" w:eastAsia="標楷體" w:hAnsi="標楷體"/>
          <w:spacing w:val="-6"/>
          <w:sz w:val="28"/>
          <w:szCs w:val="28"/>
        </w:rPr>
      </w:pPr>
      <w:r w:rsidRPr="005F6A38">
        <w:rPr>
          <w:rFonts w:ascii="標楷體" w:eastAsia="標楷體" w:hAnsi="標楷體" w:hint="eastAsia"/>
          <w:sz w:val="28"/>
          <w:szCs w:val="28"/>
        </w:rPr>
        <w:t>1.機關應於供饍前</w:t>
      </w:r>
      <w:r w:rsidRPr="005F6A38">
        <w:rPr>
          <w:rFonts w:ascii="標楷體" w:eastAsia="標楷體" w:hAnsi="標楷體" w:hint="eastAsia"/>
          <w:b/>
          <w:color w:val="FF0000"/>
          <w:sz w:val="28"/>
          <w:szCs w:val="28"/>
        </w:rPr>
        <w:t>○○</w:t>
      </w:r>
      <w:r w:rsidRPr="005F6A38">
        <w:rPr>
          <w:rFonts w:ascii="標楷體" w:eastAsia="標楷體" w:hAnsi="標楷體" w:hint="eastAsia"/>
          <w:sz w:val="28"/>
          <w:szCs w:val="28"/>
        </w:rPr>
        <w:t>天提供廠商菜單，廠商須於接獲機關菜單後</w:t>
      </w:r>
      <w:r w:rsidRPr="005F6A38">
        <w:rPr>
          <w:rFonts w:ascii="標楷體" w:eastAsia="標楷體" w:hAnsi="標楷體" w:hint="eastAsia"/>
          <w:b/>
          <w:color w:val="FF0000"/>
          <w:sz w:val="28"/>
          <w:szCs w:val="28"/>
        </w:rPr>
        <w:t>○</w:t>
      </w:r>
      <w:r w:rsidRPr="005F6A38">
        <w:rPr>
          <w:rFonts w:ascii="標楷體" w:eastAsia="標楷體" w:hAnsi="標楷體" w:hint="eastAsia"/>
          <w:sz w:val="28"/>
          <w:szCs w:val="28"/>
        </w:rPr>
        <w:t>天內與機關協商，由營養師</w:t>
      </w:r>
      <w:r>
        <w:rPr>
          <w:rFonts w:ascii="標楷體" w:eastAsia="標楷體" w:hAnsi="標楷體" w:hint="eastAsia"/>
          <w:sz w:val="28"/>
          <w:szCs w:val="28"/>
        </w:rPr>
        <w:t>做營養分析並</w:t>
      </w:r>
      <w:r w:rsidRPr="005F6A38">
        <w:rPr>
          <w:rFonts w:ascii="標楷體" w:eastAsia="標楷體" w:hAnsi="標楷體" w:hint="eastAsia"/>
          <w:sz w:val="28"/>
          <w:szCs w:val="28"/>
        </w:rPr>
        <w:t>估價</w:t>
      </w:r>
      <w:r>
        <w:rPr>
          <w:rFonts w:ascii="標楷體" w:eastAsia="標楷體" w:hAnsi="標楷體" w:hint="eastAsia"/>
          <w:sz w:val="28"/>
          <w:szCs w:val="28"/>
        </w:rPr>
        <w:t>後簽證後傳回機關</w:t>
      </w:r>
      <w:r w:rsidRPr="005F6A38">
        <w:rPr>
          <w:rFonts w:ascii="標楷體" w:eastAsia="標楷體" w:hAnsi="標楷體" w:hint="eastAsia"/>
          <w:sz w:val="28"/>
          <w:szCs w:val="28"/>
        </w:rPr>
        <w:t>，機關應於供應該期</w:t>
      </w:r>
      <w:r w:rsidRPr="005F6A38">
        <w:rPr>
          <w:rFonts w:ascii="標楷體" w:eastAsia="標楷體" w:hAnsi="標楷體" w:hint="eastAsia"/>
          <w:b/>
          <w:color w:val="FF0000"/>
          <w:sz w:val="28"/>
          <w:szCs w:val="28"/>
        </w:rPr>
        <w:t>○</w:t>
      </w:r>
      <w:r w:rsidRPr="005F6A38">
        <w:rPr>
          <w:rFonts w:ascii="標楷體" w:eastAsia="標楷體" w:hAnsi="標楷體" w:hint="eastAsia"/>
          <w:sz w:val="28"/>
          <w:szCs w:val="28"/>
        </w:rPr>
        <w:t>天（不含假日）前確認回傳。</w:t>
      </w:r>
    </w:p>
    <w:p w:rsidR="002141B1" w:rsidRPr="00E13048" w:rsidRDefault="002141B1" w:rsidP="002D4F08">
      <w:pPr>
        <w:spacing w:line="440" w:lineRule="exact"/>
        <w:ind w:leftChars="488" w:left="1451" w:hangingChars="100" w:hanging="280"/>
        <w:jc w:val="both"/>
        <w:textDirection w:val="lrTbV"/>
        <w:rPr>
          <w:rFonts w:ascii="標楷體" w:eastAsia="標楷體" w:hAnsi="標楷體"/>
          <w:color w:val="000000"/>
          <w:sz w:val="28"/>
          <w:szCs w:val="28"/>
        </w:rPr>
      </w:pPr>
      <w:r w:rsidRPr="005F6A38">
        <w:rPr>
          <w:rFonts w:ascii="標楷體" w:eastAsia="標楷體" w:hAnsi="標楷體" w:hint="eastAsia"/>
          <w:sz w:val="28"/>
          <w:szCs w:val="28"/>
        </w:rPr>
        <w:t>2.廠商應依據菜</w:t>
      </w:r>
      <w:r w:rsidRPr="00E13048">
        <w:rPr>
          <w:rFonts w:ascii="標楷體" w:eastAsia="標楷體" w:hAnsi="標楷體" w:hint="eastAsia"/>
          <w:color w:val="000000"/>
          <w:sz w:val="28"/>
          <w:szCs w:val="28"/>
        </w:rPr>
        <w:t>單所排定之日期、時間、項目、數量送達機關驗收。</w:t>
      </w:r>
    </w:p>
    <w:p w:rsidR="002141B1" w:rsidRPr="00E13048" w:rsidRDefault="002141B1" w:rsidP="002D4F08">
      <w:pPr>
        <w:spacing w:line="440" w:lineRule="exact"/>
        <w:ind w:leftChars="488" w:left="1451" w:hangingChars="100" w:hanging="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3.如遇偶發事件或臨時發生天災等不可抗拒之災害，經機關通知時必須停止供應學校午餐。</w:t>
      </w:r>
    </w:p>
    <w:p w:rsidR="002141B1" w:rsidRPr="00E13048" w:rsidRDefault="002141B1" w:rsidP="002D4F08">
      <w:pPr>
        <w:spacing w:line="440" w:lineRule="exact"/>
        <w:ind w:leftChars="488" w:left="1451" w:hangingChars="100" w:hanging="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4.前列事件經主管機關正式發佈停止上課當日，廠商亦應不經過通知即自動停止供應。</w:t>
      </w:r>
    </w:p>
    <w:p w:rsidR="002141B1" w:rsidRPr="00E13048" w:rsidRDefault="002141B1" w:rsidP="002D4F08">
      <w:p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b/>
          <w:color w:val="000000"/>
          <w:sz w:val="28"/>
          <w:szCs w:val="28"/>
        </w:rPr>
        <w:t xml:space="preserve"> </w:t>
      </w:r>
      <w:r w:rsidRPr="00E13048">
        <w:rPr>
          <w:rFonts w:ascii="標楷體" w:eastAsia="標楷體" w:hAnsi="標楷體" w:hint="eastAsia"/>
          <w:color w:val="000000"/>
          <w:sz w:val="28"/>
          <w:szCs w:val="28"/>
        </w:rPr>
        <w:t>(三十)送貨時間：</w:t>
      </w:r>
    </w:p>
    <w:p w:rsidR="002141B1" w:rsidRPr="00E13048" w:rsidRDefault="002141B1" w:rsidP="002D4F08">
      <w:pPr>
        <w:spacing w:line="440" w:lineRule="exact"/>
        <w:ind w:leftChars="484" w:left="1532" w:hangingChars="132" w:hanging="37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w:t>
      </w:r>
      <w:r w:rsidRPr="005F6A38">
        <w:rPr>
          <w:rFonts w:ascii="標楷體" w:eastAsia="標楷體" w:hAnsi="標楷體" w:hint="eastAsia"/>
          <w:sz w:val="28"/>
          <w:szCs w:val="28"/>
        </w:rPr>
        <w:t>食材應</w:t>
      </w:r>
      <w:r w:rsidRPr="00E13048">
        <w:rPr>
          <w:rFonts w:ascii="標楷體" w:eastAsia="標楷體" w:hAnsi="標楷體" w:hint="eastAsia"/>
          <w:color w:val="000000"/>
          <w:sz w:val="28"/>
          <w:szCs w:val="28"/>
        </w:rPr>
        <w:t>於上午</w:t>
      </w:r>
      <w:r w:rsidRPr="00E13048">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時</w:t>
      </w:r>
      <w:r w:rsidRPr="00E13048">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分至</w:t>
      </w:r>
      <w:r w:rsidRPr="00E13048">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時</w:t>
      </w:r>
      <w:r w:rsidRPr="00E13048">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分前送達機關指定位置。</w:t>
      </w:r>
    </w:p>
    <w:p w:rsidR="002141B1" w:rsidRPr="00E80D30" w:rsidRDefault="002141B1" w:rsidP="002D4F08">
      <w:pPr>
        <w:spacing w:line="440" w:lineRule="exact"/>
        <w:ind w:leftChars="484" w:left="1392" w:hangingChars="82" w:hanging="230"/>
        <w:jc w:val="both"/>
        <w:textDirection w:val="lrTbV"/>
        <w:rPr>
          <w:rFonts w:ascii="標楷體" w:eastAsia="標楷體" w:hAnsi="標楷體"/>
          <w:sz w:val="28"/>
          <w:szCs w:val="28"/>
        </w:rPr>
      </w:pPr>
      <w:r w:rsidRPr="00E80D30">
        <w:rPr>
          <w:rFonts w:ascii="標楷體" w:eastAsia="標楷體" w:hAnsi="標楷體" w:hint="eastAsia"/>
          <w:sz w:val="28"/>
          <w:szCs w:val="28"/>
        </w:rPr>
        <w:t>2.如品質或規格數量不符時，廠商應於上午</w:t>
      </w:r>
      <w:r w:rsidRPr="00E80D30">
        <w:rPr>
          <w:rFonts w:ascii="標楷體" w:eastAsia="標楷體" w:hAnsi="標楷體" w:hint="eastAsia"/>
          <w:b/>
          <w:color w:val="FF0000"/>
          <w:sz w:val="28"/>
          <w:szCs w:val="28"/>
        </w:rPr>
        <w:t>○○</w:t>
      </w:r>
      <w:r w:rsidRPr="00E80D30">
        <w:rPr>
          <w:rFonts w:ascii="標楷體" w:eastAsia="標楷體" w:hAnsi="標楷體" w:hint="eastAsia"/>
          <w:sz w:val="28"/>
          <w:szCs w:val="28"/>
        </w:rPr>
        <w:t>時</w:t>
      </w:r>
      <w:r w:rsidRPr="00E80D30">
        <w:rPr>
          <w:rFonts w:ascii="標楷體" w:eastAsia="標楷體" w:hAnsi="標楷體" w:hint="eastAsia"/>
          <w:b/>
          <w:color w:val="FF0000"/>
          <w:sz w:val="28"/>
          <w:szCs w:val="28"/>
        </w:rPr>
        <w:t>○○</w:t>
      </w:r>
      <w:r w:rsidRPr="00E80D30">
        <w:rPr>
          <w:rFonts w:ascii="標楷體" w:eastAsia="標楷體" w:hAnsi="標楷體" w:hint="eastAsia"/>
          <w:sz w:val="28"/>
          <w:szCs w:val="28"/>
        </w:rPr>
        <w:t>分前予以補齊。</w:t>
      </w:r>
    </w:p>
    <w:p w:rsidR="002141B1" w:rsidRPr="00E13048" w:rsidRDefault="002141B1" w:rsidP="002D4F08">
      <w:pPr>
        <w:spacing w:line="440" w:lineRule="exact"/>
        <w:ind w:leftChars="484" w:left="1392" w:hangingChars="82" w:hanging="230"/>
        <w:jc w:val="both"/>
        <w:textDirection w:val="lrTbV"/>
        <w:rPr>
          <w:rFonts w:ascii="標楷體" w:eastAsia="標楷體" w:hAnsi="標楷體"/>
          <w:b/>
          <w:color w:val="000000"/>
          <w:sz w:val="28"/>
          <w:szCs w:val="28"/>
        </w:rPr>
      </w:pPr>
      <w:r>
        <w:rPr>
          <w:rFonts w:ascii="標楷體" w:eastAsia="標楷體" w:hAnsi="標楷體" w:hint="eastAsia"/>
          <w:color w:val="000000"/>
          <w:sz w:val="28"/>
          <w:szCs w:val="28"/>
        </w:rPr>
        <w:t>3</w:t>
      </w:r>
      <w:r w:rsidRPr="00E13048">
        <w:rPr>
          <w:rFonts w:ascii="標楷體" w:eastAsia="標楷體" w:hAnsi="標楷體" w:hint="eastAsia"/>
          <w:color w:val="000000"/>
          <w:sz w:val="28"/>
          <w:szCs w:val="28"/>
        </w:rPr>
        <w:t>.實際供貨日以機關上課日為基準，並配合學校節慶活動增減供應次數</w:t>
      </w:r>
      <w:r w:rsidRPr="00E13048">
        <w:rPr>
          <w:rFonts w:ascii="標楷體" w:eastAsia="標楷體" w:hAnsi="標楷體" w:hint="eastAsia"/>
          <w:b/>
          <w:color w:val="000000"/>
          <w:sz w:val="28"/>
          <w:szCs w:val="28"/>
        </w:rPr>
        <w:t>。</w:t>
      </w:r>
    </w:p>
    <w:p w:rsidR="002141B1" w:rsidRPr="00E13048" w:rsidRDefault="002141B1" w:rsidP="002D4F08">
      <w:pPr>
        <w:spacing w:line="440" w:lineRule="exact"/>
        <w:jc w:val="both"/>
        <w:rPr>
          <w:rFonts w:ascii="標楷體" w:eastAsia="標楷體" w:hAnsi="標楷體"/>
          <w:bCs/>
          <w:color w:val="000000"/>
          <w:sz w:val="28"/>
          <w:szCs w:val="28"/>
        </w:rPr>
      </w:pPr>
      <w:r w:rsidRPr="00E13048">
        <w:rPr>
          <w:rFonts w:ascii="標楷體" w:eastAsia="標楷體" w:hAnsi="標楷體" w:hint="eastAsia"/>
          <w:color w:val="000000"/>
          <w:sz w:val="28"/>
          <w:szCs w:val="28"/>
        </w:rPr>
        <w:t>(三十一)</w:t>
      </w:r>
      <w:r w:rsidRPr="00E13048">
        <w:rPr>
          <w:rFonts w:ascii="標楷體" w:eastAsia="標楷體" w:hAnsi="標楷體" w:hint="eastAsia"/>
          <w:bCs/>
          <w:color w:val="000000"/>
          <w:sz w:val="28"/>
          <w:szCs w:val="28"/>
        </w:rPr>
        <w:t>品質管制：</w:t>
      </w:r>
    </w:p>
    <w:p w:rsidR="002141B1" w:rsidRDefault="002141B1" w:rsidP="002D4F08">
      <w:pPr>
        <w:spacing w:line="440" w:lineRule="exact"/>
        <w:ind w:leftChars="450" w:left="1259" w:hangingChars="64" w:hanging="179"/>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E13048">
        <w:rPr>
          <w:rFonts w:ascii="標楷體" w:eastAsia="標楷體" w:hAnsi="標楷體" w:hint="eastAsia"/>
          <w:color w:val="000000"/>
          <w:sz w:val="28"/>
          <w:szCs w:val="28"/>
        </w:rPr>
        <w:t>廠商應指派專人負責與機關聯絡午餐相關作業</w:t>
      </w:r>
      <w:r>
        <w:rPr>
          <w:rFonts w:ascii="標楷體" w:eastAsia="標楷體" w:hAnsi="標楷體" w:hint="eastAsia"/>
          <w:color w:val="000000"/>
          <w:sz w:val="28"/>
          <w:szCs w:val="28"/>
        </w:rPr>
        <w:t>。</w:t>
      </w:r>
    </w:p>
    <w:p w:rsidR="002141B1" w:rsidRPr="006915BE" w:rsidRDefault="002141B1" w:rsidP="002D4F08">
      <w:pPr>
        <w:spacing w:line="440" w:lineRule="exact"/>
        <w:ind w:leftChars="500" w:left="1620" w:hangingChars="150" w:hanging="420"/>
        <w:jc w:val="both"/>
        <w:rPr>
          <w:rFonts w:ascii="標楷體" w:eastAsia="標楷體" w:hAnsi="標楷體"/>
          <w:sz w:val="28"/>
          <w:szCs w:val="28"/>
        </w:rPr>
      </w:pPr>
      <w:r w:rsidRPr="006915BE">
        <w:rPr>
          <w:rFonts w:ascii="標楷體" w:eastAsia="標楷體" w:hAnsi="標楷體" w:hint="eastAsia"/>
          <w:sz w:val="28"/>
          <w:szCs w:val="28"/>
        </w:rPr>
        <w:t>(1)廠商應依衛生福利主管機關法律</w:t>
      </w:r>
      <w:r w:rsidRPr="006915BE">
        <w:rPr>
          <w:rFonts w:ascii="標楷體" w:eastAsia="標楷體" w:hAnsi="標楷體"/>
          <w:sz w:val="28"/>
          <w:szCs w:val="28"/>
        </w:rPr>
        <w:t>(</w:t>
      </w:r>
      <w:r w:rsidRPr="006915BE">
        <w:rPr>
          <w:rFonts w:ascii="標楷體" w:eastAsia="標楷體" w:hAnsi="標楷體" w:hint="eastAsia"/>
          <w:sz w:val="28"/>
          <w:szCs w:val="28"/>
        </w:rPr>
        <w:t>規</w:t>
      </w:r>
      <w:r w:rsidRPr="006915BE">
        <w:rPr>
          <w:rFonts w:ascii="標楷體" w:eastAsia="標楷體" w:hAnsi="標楷體"/>
          <w:sz w:val="28"/>
          <w:szCs w:val="28"/>
        </w:rPr>
        <w:t>)</w:t>
      </w:r>
      <w:r w:rsidRPr="006915BE">
        <w:rPr>
          <w:rFonts w:ascii="標楷體" w:eastAsia="標楷體" w:hAnsi="標楷體" w:hint="eastAsia"/>
          <w:sz w:val="28"/>
          <w:szCs w:val="28"/>
        </w:rPr>
        <w:t>規定，申請食品業者登錄、聘僱營養師、食品技師或合格餐飲衛生督導人員擔任餐飲衛生督導人員。</w:t>
      </w:r>
    </w:p>
    <w:p w:rsidR="002141B1" w:rsidRPr="006915BE" w:rsidRDefault="002141B1" w:rsidP="002D4F08">
      <w:pPr>
        <w:spacing w:line="440" w:lineRule="exact"/>
        <w:ind w:leftChars="500" w:left="1620" w:hangingChars="150" w:hanging="420"/>
        <w:jc w:val="both"/>
        <w:rPr>
          <w:rFonts w:ascii="標楷體" w:eastAsia="標楷體" w:hAnsi="標楷體"/>
          <w:sz w:val="28"/>
          <w:szCs w:val="28"/>
        </w:rPr>
      </w:pPr>
      <w:r w:rsidRPr="006915BE">
        <w:rPr>
          <w:rFonts w:ascii="標楷體" w:eastAsia="標楷體" w:hAnsi="標楷體" w:hint="eastAsia"/>
          <w:sz w:val="28"/>
          <w:szCs w:val="28"/>
        </w:rPr>
        <w:t>(2)得標廠商應配合行政院食品雲及教育部推動校園食材登錄平臺政策，於供應膳食當日上午</w:t>
      </w:r>
      <w:r w:rsidRPr="006915BE">
        <w:rPr>
          <w:rFonts w:ascii="標楷體" w:eastAsia="標楷體" w:hAnsi="標楷體"/>
          <w:sz w:val="28"/>
          <w:szCs w:val="28"/>
        </w:rPr>
        <w:t>12</w:t>
      </w:r>
      <w:r w:rsidRPr="006915BE">
        <w:rPr>
          <w:rFonts w:ascii="標楷體" w:eastAsia="標楷體" w:hAnsi="標楷體" w:hint="eastAsia"/>
          <w:sz w:val="28"/>
          <w:szCs w:val="28"/>
        </w:rPr>
        <w:t>時前至教育部指定之校園食材登錄平臺，登載每日菜單、食材（含調味料）、供應商等資料，如有驗證標章、檢驗報告等也應一併登錄。前開資料應備妥相關文件以供教育主管機關或衛生主管機關查驗，不得有虛偽造假不實登載之事實。</w:t>
      </w:r>
    </w:p>
    <w:p w:rsidR="002141B1" w:rsidRPr="00E13048" w:rsidRDefault="002141B1" w:rsidP="002D4F08">
      <w:pPr>
        <w:spacing w:line="440" w:lineRule="exact"/>
        <w:ind w:leftChars="450" w:left="1259" w:hangingChars="64" w:hanging="179"/>
        <w:jc w:val="both"/>
        <w:rPr>
          <w:rFonts w:ascii="標楷體" w:eastAsia="標楷體" w:hAnsi="標楷體"/>
          <w:color w:val="000000"/>
          <w:sz w:val="28"/>
          <w:szCs w:val="28"/>
        </w:rPr>
      </w:pPr>
      <w:r w:rsidRPr="00E13048">
        <w:rPr>
          <w:rFonts w:ascii="標楷體" w:eastAsia="標楷體" w:hAnsi="標楷體" w:hint="eastAsia"/>
          <w:color w:val="000000"/>
          <w:sz w:val="28"/>
          <w:szCs w:val="28"/>
        </w:rPr>
        <w:t>2.廠商所提供之食材，如疏於管制檢驗，致發生中毒事件時廠商應負相關之民刑事責任，並負擔師生所有醫療費用（機關得直接依醫院收據，由廠商當月貨款扣除墊付）。</w:t>
      </w:r>
    </w:p>
    <w:p w:rsidR="002141B1" w:rsidRPr="00E13048" w:rsidRDefault="002141B1" w:rsidP="002D4F08">
      <w:pPr>
        <w:spacing w:line="440" w:lineRule="exact"/>
        <w:ind w:leftChars="350" w:left="1400" w:hangingChars="200" w:hanging="560"/>
        <w:jc w:val="both"/>
        <w:rPr>
          <w:rFonts w:ascii="標楷體" w:eastAsia="標楷體" w:hAnsi="標楷體"/>
          <w:sz w:val="28"/>
          <w:szCs w:val="28"/>
        </w:rPr>
      </w:pPr>
      <w:r w:rsidRPr="00E13048">
        <w:rPr>
          <w:rFonts w:ascii="標楷體" w:eastAsia="標楷體" w:hAnsi="標楷體" w:hint="eastAsia"/>
          <w:color w:val="000000"/>
          <w:sz w:val="28"/>
          <w:szCs w:val="28"/>
        </w:rPr>
        <w:t xml:space="preserve">  3.</w:t>
      </w:r>
      <w:r>
        <w:rPr>
          <w:rFonts w:ascii="標楷體" w:eastAsia="標楷體" w:hAnsi="標楷體" w:hint="eastAsia"/>
          <w:sz w:val="28"/>
          <w:szCs w:val="28"/>
        </w:rPr>
        <w:t>廠商供應食材須符</w:t>
      </w:r>
      <w:r w:rsidRPr="0039361E">
        <w:rPr>
          <w:rFonts w:ascii="標楷體" w:eastAsia="標楷體" w:hAnsi="標楷體" w:hint="eastAsia"/>
          <w:sz w:val="28"/>
          <w:szCs w:val="28"/>
        </w:rPr>
        <w:t>合經中央主管機關</w:t>
      </w:r>
      <w:r>
        <w:rPr>
          <w:rFonts w:ascii="標楷體" w:eastAsia="標楷體" w:hAnsi="標楷體" w:hint="eastAsia"/>
          <w:sz w:val="28"/>
          <w:szCs w:val="28"/>
        </w:rPr>
        <w:t>驗</w:t>
      </w:r>
      <w:r w:rsidRPr="0039361E">
        <w:rPr>
          <w:rFonts w:ascii="標楷體" w:eastAsia="標楷體" w:hAnsi="標楷體" w:hint="eastAsia"/>
          <w:sz w:val="28"/>
          <w:szCs w:val="28"/>
        </w:rPr>
        <w:t>證</w:t>
      </w:r>
      <w:r w:rsidRPr="00E13048">
        <w:rPr>
          <w:rFonts w:ascii="標楷體" w:eastAsia="標楷體" w:hAnsi="標楷體" w:hint="eastAsia"/>
          <w:sz w:val="28"/>
          <w:szCs w:val="28"/>
        </w:rPr>
        <w:t>或合格工廠產製並於機關要求時，提出最近一期之檢驗合格證明如下：</w:t>
      </w:r>
      <w:r w:rsidRPr="005649D8" w:rsidDel="00E64B82">
        <w:rPr>
          <w:rFonts w:ascii="標楷體" w:eastAsia="標楷體" w:hAnsi="標楷體" w:hint="eastAsia"/>
          <w:b/>
          <w:color w:val="FF00FF"/>
          <w:sz w:val="28"/>
          <w:szCs w:val="28"/>
        </w:rPr>
        <w:t xml:space="preserve"> </w:t>
      </w:r>
    </w:p>
    <w:p w:rsidR="00F7007C" w:rsidRPr="006915BE" w:rsidRDefault="00F7007C" w:rsidP="002D4F08">
      <w:pPr>
        <w:spacing w:line="440" w:lineRule="exact"/>
        <w:ind w:leftChars="525" w:left="1621" w:hangingChars="129" w:hanging="361"/>
        <w:jc w:val="both"/>
        <w:rPr>
          <w:rFonts w:ascii="標楷體" w:eastAsia="標楷體" w:hAnsi="標楷體"/>
          <w:kern w:val="24"/>
          <w:sz w:val="28"/>
          <w:szCs w:val="28"/>
        </w:rPr>
      </w:pPr>
      <w:r w:rsidRPr="006915BE">
        <w:rPr>
          <w:rFonts w:ascii="標楷體" w:eastAsia="標楷體" w:hAnsi="標楷體" w:hint="eastAsia"/>
          <w:sz w:val="28"/>
          <w:szCs w:val="28"/>
        </w:rPr>
        <w:t>(1)生鮮類（肉品、蛋品、水產類）：</w:t>
      </w:r>
      <w:r w:rsidRPr="006915BE">
        <w:rPr>
          <w:rFonts w:ascii="標楷體" w:eastAsia="標楷體" w:hAnsi="標楷體" w:hint="eastAsia"/>
          <w:kern w:val="24"/>
          <w:sz w:val="28"/>
          <w:szCs w:val="28"/>
        </w:rPr>
        <w:t>提供</w:t>
      </w:r>
      <w:r w:rsidRPr="006915BE">
        <w:rPr>
          <w:rFonts w:ascii="標楷體" w:eastAsia="標楷體" w:hAnsi="標楷體" w:cs="新細明體" w:hint="eastAsia"/>
          <w:kern w:val="0"/>
          <w:sz w:val="28"/>
          <w:szCs w:val="28"/>
        </w:rPr>
        <w:t>依</w:t>
      </w:r>
      <w:r w:rsidRPr="006915BE">
        <w:rPr>
          <w:rFonts w:ascii="標楷體" w:eastAsia="標楷體" w:hAnsi="標楷體" w:hint="eastAsia"/>
          <w:sz w:val="28"/>
          <w:szCs w:val="28"/>
        </w:rPr>
        <w:t>衛生主管機關公告方法之藥物殘留檢驗報告</w:t>
      </w:r>
      <w:r w:rsidRPr="006915BE">
        <w:rPr>
          <w:rFonts w:ascii="標楷體" w:eastAsia="標楷體" w:hAnsi="標楷體" w:hint="eastAsia"/>
          <w:kern w:val="24"/>
          <w:sz w:val="28"/>
          <w:szCs w:val="28"/>
        </w:rPr>
        <w:t>。</w:t>
      </w:r>
    </w:p>
    <w:p w:rsidR="00F7007C" w:rsidRPr="006915BE" w:rsidRDefault="00F7007C" w:rsidP="00ED7B08">
      <w:pPr>
        <w:spacing w:line="440" w:lineRule="exact"/>
        <w:ind w:leftChars="414" w:left="1700" w:hangingChars="252" w:hanging="706"/>
        <w:jc w:val="both"/>
        <w:rPr>
          <w:rFonts w:ascii="標楷體" w:eastAsia="標楷體" w:hAnsi="標楷體"/>
          <w:sz w:val="28"/>
          <w:szCs w:val="28"/>
        </w:rPr>
      </w:pPr>
      <w:r w:rsidRPr="006915BE">
        <w:rPr>
          <w:rFonts w:ascii="標楷體" w:eastAsia="標楷體" w:hAnsi="標楷體" w:hint="eastAsia"/>
          <w:sz w:val="28"/>
          <w:szCs w:val="28"/>
        </w:rPr>
        <w:t xml:space="preserve"> （2）冷凍、冷藏食品：</w:t>
      </w:r>
      <w:r w:rsidRPr="006915BE">
        <w:rPr>
          <w:rFonts w:ascii="標楷體" w:eastAsia="標楷體" w:hAnsi="標楷體"/>
          <w:sz w:val="28"/>
          <w:szCs w:val="28"/>
        </w:rPr>
        <w:t>TQF</w:t>
      </w:r>
      <w:r w:rsidRPr="006915BE">
        <w:rPr>
          <w:rFonts w:ascii="標楷體" w:eastAsia="標楷體" w:hAnsi="標楷體" w:hint="eastAsia"/>
          <w:sz w:val="28"/>
          <w:szCs w:val="28"/>
        </w:rPr>
        <w:t>驗證標章產品檢驗合格證明或，符合衛生</w:t>
      </w:r>
      <w:r w:rsidR="00ED7B08">
        <w:rPr>
          <w:rFonts w:ascii="標楷體" w:eastAsia="標楷體" w:hAnsi="標楷體" w:hint="eastAsia"/>
          <w:sz w:val="28"/>
          <w:szCs w:val="28"/>
        </w:rPr>
        <w:t xml:space="preserve">    </w:t>
      </w:r>
      <w:r w:rsidRPr="006915BE">
        <w:rPr>
          <w:rFonts w:ascii="標楷體" w:eastAsia="標楷體" w:hAnsi="標楷體" w:hint="eastAsia"/>
          <w:sz w:val="28"/>
          <w:szCs w:val="28"/>
        </w:rPr>
        <w:t>標準之檢驗合格證明。</w:t>
      </w:r>
    </w:p>
    <w:p w:rsidR="00F7007C" w:rsidRPr="006915BE" w:rsidRDefault="00F7007C" w:rsidP="002D4F08">
      <w:pPr>
        <w:spacing w:line="440" w:lineRule="exact"/>
        <w:ind w:leftChars="525" w:left="1621" w:hangingChars="129" w:hanging="361"/>
        <w:jc w:val="both"/>
        <w:rPr>
          <w:rFonts w:ascii="標楷體" w:eastAsia="標楷體" w:hAnsi="標楷體"/>
          <w:sz w:val="28"/>
          <w:szCs w:val="28"/>
        </w:rPr>
      </w:pPr>
      <w:r w:rsidRPr="006915BE">
        <w:rPr>
          <w:rFonts w:ascii="標楷體" w:eastAsia="標楷體" w:hAnsi="標楷體" w:hint="eastAsia"/>
          <w:sz w:val="28"/>
          <w:szCs w:val="28"/>
        </w:rPr>
        <w:t>(3)蔬果類：</w:t>
      </w:r>
      <w:r w:rsidRPr="006915BE">
        <w:rPr>
          <w:rFonts w:ascii="標楷體" w:eastAsia="標楷體" w:hAnsi="標楷體" w:cs="標楷體" w:hint="eastAsia"/>
          <w:sz w:val="28"/>
          <w:szCs w:val="28"/>
        </w:rPr>
        <w:t>提供</w:t>
      </w:r>
      <w:r w:rsidRPr="006915BE">
        <w:rPr>
          <w:rFonts w:ascii="標楷體" w:eastAsia="標楷體" w:hAnsi="標楷體" w:hint="eastAsia"/>
          <w:sz w:val="28"/>
          <w:szCs w:val="28"/>
        </w:rPr>
        <w:t>依衛生主管機關公告方法之</w:t>
      </w:r>
      <w:r w:rsidRPr="006915BE">
        <w:rPr>
          <w:rFonts w:ascii="標楷體" w:eastAsia="標楷體" w:hAnsi="標楷體" w:cs="標楷體" w:hint="eastAsia"/>
          <w:sz w:val="28"/>
          <w:szCs w:val="28"/>
        </w:rPr>
        <w:t>農藥殘留檢驗</w:t>
      </w:r>
      <w:r w:rsidRPr="006915BE">
        <w:rPr>
          <w:rFonts w:ascii="標楷體" w:eastAsia="標楷體" w:hAnsi="標楷體" w:hint="eastAsia"/>
          <w:sz w:val="28"/>
          <w:szCs w:val="28"/>
        </w:rPr>
        <w:t>報告。</w:t>
      </w:r>
    </w:p>
    <w:p w:rsidR="00F7007C" w:rsidRPr="006915BE" w:rsidRDefault="00F7007C" w:rsidP="002D4F08">
      <w:pPr>
        <w:spacing w:line="440" w:lineRule="exact"/>
        <w:ind w:leftChars="525" w:left="1621" w:hangingChars="129" w:hanging="361"/>
        <w:jc w:val="both"/>
        <w:rPr>
          <w:rFonts w:ascii="標楷體" w:eastAsia="標楷體" w:hAnsi="標楷體"/>
          <w:sz w:val="28"/>
          <w:szCs w:val="28"/>
        </w:rPr>
      </w:pPr>
      <w:r w:rsidRPr="006915BE">
        <w:rPr>
          <w:rFonts w:ascii="標楷體" w:eastAsia="標楷體" w:hAnsi="標楷體" w:hint="eastAsia"/>
          <w:sz w:val="28"/>
          <w:szCs w:val="28"/>
        </w:rPr>
        <w:t>(4)加工食品類：</w:t>
      </w:r>
      <w:r w:rsidRPr="006915BE">
        <w:rPr>
          <w:rFonts w:ascii="標楷體" w:eastAsia="標楷體" w:hAnsi="標楷體"/>
          <w:sz w:val="28"/>
          <w:szCs w:val="28"/>
        </w:rPr>
        <w:t>TQF</w:t>
      </w:r>
      <w:r w:rsidRPr="006915BE">
        <w:rPr>
          <w:rFonts w:ascii="標楷體" w:eastAsia="標楷體" w:hAnsi="標楷體" w:hint="eastAsia"/>
          <w:sz w:val="28"/>
          <w:szCs w:val="28"/>
        </w:rPr>
        <w:t>產品檢驗報告或符合衛生標準之檢驗合格證明。</w:t>
      </w:r>
    </w:p>
    <w:p w:rsidR="00F7007C" w:rsidRPr="006915BE" w:rsidRDefault="00F7007C" w:rsidP="002D4F08">
      <w:pPr>
        <w:spacing w:line="440" w:lineRule="exact"/>
        <w:ind w:leftChars="525" w:left="1621" w:hangingChars="129" w:hanging="361"/>
        <w:jc w:val="both"/>
        <w:rPr>
          <w:rFonts w:ascii="標楷體" w:eastAsia="標楷體" w:hAnsi="標楷體"/>
          <w:sz w:val="28"/>
          <w:szCs w:val="28"/>
        </w:rPr>
      </w:pPr>
      <w:r w:rsidRPr="006915BE">
        <w:rPr>
          <w:rFonts w:ascii="標楷體" w:eastAsia="標楷體" w:hAnsi="標楷體" w:hint="eastAsia"/>
          <w:sz w:val="28"/>
          <w:szCs w:val="28"/>
        </w:rPr>
        <w:t>(5)食用油及醬油等調味料：具正字標記或</w:t>
      </w:r>
      <w:r w:rsidRPr="006915BE">
        <w:rPr>
          <w:rFonts w:ascii="標楷體" w:eastAsia="標楷體" w:hAnsi="標楷體"/>
          <w:sz w:val="28"/>
          <w:szCs w:val="28"/>
        </w:rPr>
        <w:t>TQF</w:t>
      </w:r>
      <w:r w:rsidRPr="006915BE">
        <w:rPr>
          <w:rFonts w:ascii="標楷體" w:eastAsia="標楷體" w:hAnsi="標楷體" w:hint="eastAsia"/>
          <w:sz w:val="28"/>
          <w:szCs w:val="28"/>
        </w:rPr>
        <w:t>驗證標章，如該項產品無正字標記或</w:t>
      </w:r>
      <w:r w:rsidRPr="006915BE">
        <w:rPr>
          <w:rFonts w:ascii="標楷體" w:eastAsia="標楷體" w:hAnsi="標楷體"/>
          <w:sz w:val="28"/>
          <w:szCs w:val="28"/>
        </w:rPr>
        <w:t>TQF</w:t>
      </w:r>
      <w:r w:rsidRPr="006915BE">
        <w:rPr>
          <w:rFonts w:ascii="標楷體" w:eastAsia="標楷體" w:hAnsi="標楷體" w:hint="eastAsia"/>
          <w:sz w:val="28"/>
          <w:szCs w:val="28"/>
        </w:rPr>
        <w:t>驗證標章，則須使用經檢驗合格或合法登記之工廠產品，不得使用包裝不完整及未經檢驗合格之雜牌食品。</w:t>
      </w:r>
    </w:p>
    <w:p w:rsidR="00F7007C" w:rsidRPr="007238AD" w:rsidRDefault="00F7007C" w:rsidP="002D4F08">
      <w:pPr>
        <w:spacing w:line="440" w:lineRule="exact"/>
        <w:ind w:leftChars="525" w:left="1621" w:hangingChars="129" w:hanging="361"/>
        <w:jc w:val="both"/>
        <w:rPr>
          <w:rFonts w:ascii="標楷體" w:eastAsia="標楷體" w:hAnsi="標楷體"/>
          <w:sz w:val="28"/>
          <w:szCs w:val="28"/>
        </w:rPr>
      </w:pPr>
      <w:r w:rsidRPr="006915BE">
        <w:rPr>
          <w:rFonts w:ascii="標楷體" w:eastAsia="標楷體" w:hAnsi="標楷體" w:hint="eastAsia"/>
          <w:sz w:val="28"/>
          <w:szCs w:val="28"/>
        </w:rPr>
        <w:t>（6）食鹽：檢驗合格之食用鹽或提供進口同批號食品用鹽證明。</w:t>
      </w:r>
    </w:p>
    <w:p w:rsidR="002141B1" w:rsidRDefault="006915BE" w:rsidP="002D4F08">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141B1">
        <w:rPr>
          <w:rFonts w:ascii="標楷體" w:eastAsia="標楷體" w:hAnsi="標楷體" w:hint="eastAsia"/>
          <w:color w:val="000000"/>
          <w:sz w:val="28"/>
          <w:szCs w:val="28"/>
        </w:rPr>
        <w:t>(三十二)</w:t>
      </w:r>
      <w:r w:rsidR="002141B1" w:rsidRPr="004945F2">
        <w:rPr>
          <w:rFonts w:ascii="標楷體" w:eastAsia="標楷體" w:hAnsi="標楷體" w:hint="eastAsia"/>
          <w:sz w:val="28"/>
          <w:szCs w:val="28"/>
        </w:rPr>
        <w:t>食材供應</w:t>
      </w:r>
      <w:r w:rsidR="002141B1">
        <w:rPr>
          <w:rFonts w:ascii="標楷體" w:eastAsia="標楷體" w:hAnsi="標楷體" w:hint="eastAsia"/>
          <w:color w:val="000000"/>
          <w:sz w:val="28"/>
          <w:szCs w:val="28"/>
        </w:rPr>
        <w:t>：</w:t>
      </w:r>
    </w:p>
    <w:p w:rsidR="00DC6AF5" w:rsidRDefault="002141B1" w:rsidP="002D4F08">
      <w:pPr>
        <w:spacing w:line="440" w:lineRule="exact"/>
        <w:ind w:leftChars="150" w:left="718" w:hangingChars="128" w:hanging="358"/>
        <w:jc w:val="both"/>
        <w:rPr>
          <w:rFonts w:ascii="標楷體" w:eastAsia="標楷體" w:hAnsi="標楷體"/>
          <w:sz w:val="28"/>
          <w:szCs w:val="28"/>
        </w:rPr>
      </w:pPr>
      <w:r>
        <w:rPr>
          <w:rFonts w:ascii="標楷體" w:eastAsia="標楷體" w:hAnsi="標楷體" w:hint="eastAsia"/>
          <w:color w:val="800080"/>
          <w:sz w:val="28"/>
          <w:szCs w:val="28"/>
        </w:rPr>
        <w:t xml:space="preserve">   </w:t>
      </w:r>
      <w:r w:rsidRPr="004945F2">
        <w:rPr>
          <w:rFonts w:ascii="標楷體" w:eastAsia="標楷體" w:hAnsi="標楷體" w:hint="eastAsia"/>
          <w:sz w:val="28"/>
          <w:szCs w:val="28"/>
        </w:rPr>
        <w:t>1.食譜內容應參照教育部「學校午餐食物內容及營養基準」及依照</w:t>
      </w:r>
      <w:r>
        <w:rPr>
          <w:rFonts w:ascii="標楷體" w:eastAsia="標楷體" w:hAnsi="標楷體" w:hint="eastAsia"/>
          <w:sz w:val="28"/>
          <w:szCs w:val="28"/>
        </w:rPr>
        <w:t>服務企</w:t>
      </w:r>
      <w:r w:rsidR="00DC6AF5">
        <w:rPr>
          <w:rFonts w:ascii="標楷體" w:eastAsia="標楷體" w:hAnsi="標楷體" w:hint="eastAsia"/>
          <w:sz w:val="28"/>
          <w:szCs w:val="28"/>
        </w:rPr>
        <w:t xml:space="preserve"> </w:t>
      </w:r>
    </w:p>
    <w:p w:rsidR="00DC6AF5" w:rsidRDefault="00DC6AF5" w:rsidP="002D4F08">
      <w:pPr>
        <w:spacing w:line="440" w:lineRule="exact"/>
        <w:ind w:leftChars="150" w:left="718" w:hangingChars="128" w:hanging="358"/>
        <w:jc w:val="both"/>
        <w:rPr>
          <w:rFonts w:ascii="標楷體" w:eastAsia="標楷體" w:hAnsi="標楷體"/>
          <w:sz w:val="28"/>
          <w:szCs w:val="28"/>
        </w:rPr>
      </w:pPr>
      <w:r>
        <w:rPr>
          <w:rFonts w:ascii="標楷體" w:eastAsia="標楷體" w:hAnsi="標楷體" w:hint="eastAsia"/>
          <w:sz w:val="28"/>
          <w:szCs w:val="28"/>
        </w:rPr>
        <w:t xml:space="preserve">     </w:t>
      </w:r>
      <w:r w:rsidR="002141B1">
        <w:rPr>
          <w:rFonts w:ascii="標楷體" w:eastAsia="標楷體" w:hAnsi="標楷體" w:hint="eastAsia"/>
          <w:sz w:val="28"/>
          <w:szCs w:val="28"/>
        </w:rPr>
        <w:t>劃書</w:t>
      </w:r>
      <w:r w:rsidR="002141B1" w:rsidRPr="004945F2">
        <w:rPr>
          <w:rFonts w:ascii="標楷體" w:eastAsia="標楷體" w:hAnsi="標楷體" w:hint="eastAsia"/>
          <w:sz w:val="28"/>
          <w:szCs w:val="28"/>
        </w:rPr>
        <w:t>所列內容，提供至少</w:t>
      </w:r>
      <w:r w:rsidR="002141B1" w:rsidRPr="004945F2">
        <w:rPr>
          <w:rFonts w:ascii="標楷體" w:eastAsia="標楷體" w:hAnsi="標楷體" w:hint="eastAsia"/>
          <w:b/>
          <w:color w:val="FF0000"/>
          <w:sz w:val="28"/>
          <w:szCs w:val="28"/>
        </w:rPr>
        <w:t>○</w:t>
      </w:r>
      <w:r w:rsidR="002141B1" w:rsidRPr="004945F2">
        <w:rPr>
          <w:rFonts w:ascii="標楷體" w:eastAsia="標楷體" w:hAnsi="標楷體" w:hint="eastAsia"/>
          <w:sz w:val="28"/>
          <w:szCs w:val="28"/>
        </w:rPr>
        <w:t>道以上之菜餚且菜樣應經常變換。學校午餐</w:t>
      </w:r>
      <w:r>
        <w:rPr>
          <w:rFonts w:ascii="標楷體" w:eastAsia="標楷體" w:hAnsi="標楷體" w:hint="eastAsia"/>
          <w:sz w:val="28"/>
          <w:szCs w:val="28"/>
        </w:rPr>
        <w:t xml:space="preserve">   </w:t>
      </w:r>
    </w:p>
    <w:p w:rsidR="00DC6AF5" w:rsidRDefault="00DC6AF5" w:rsidP="002D4F08">
      <w:pPr>
        <w:spacing w:line="440" w:lineRule="exact"/>
        <w:ind w:leftChars="150" w:left="718" w:hangingChars="128" w:hanging="358"/>
        <w:jc w:val="both"/>
        <w:rPr>
          <w:rFonts w:ascii="標楷體" w:eastAsia="標楷體" w:hAnsi="標楷體"/>
          <w:sz w:val="28"/>
          <w:szCs w:val="28"/>
        </w:rPr>
      </w:pPr>
      <w:r>
        <w:rPr>
          <w:rFonts w:ascii="標楷體" w:eastAsia="標楷體" w:hAnsi="標楷體" w:hint="eastAsia"/>
          <w:sz w:val="28"/>
          <w:szCs w:val="28"/>
        </w:rPr>
        <w:t xml:space="preserve">     </w:t>
      </w:r>
      <w:r w:rsidR="002141B1" w:rsidRPr="004945F2">
        <w:rPr>
          <w:rFonts w:ascii="標楷體" w:eastAsia="標楷體" w:hAnsi="標楷體" w:hint="eastAsia"/>
          <w:sz w:val="28"/>
          <w:szCs w:val="28"/>
        </w:rPr>
        <w:t>食物內容及營養基準，減少高油、高鈉的烹調，並確保衛生、安全及菜</w:t>
      </w:r>
    </w:p>
    <w:p w:rsidR="002141B1" w:rsidRPr="004945F2" w:rsidRDefault="00DC6AF5" w:rsidP="002D4F08">
      <w:pPr>
        <w:spacing w:line="440" w:lineRule="exact"/>
        <w:ind w:leftChars="150" w:left="718" w:hangingChars="128" w:hanging="358"/>
        <w:jc w:val="both"/>
        <w:rPr>
          <w:rFonts w:ascii="標楷體" w:eastAsia="標楷體" w:hAnsi="標楷體"/>
          <w:sz w:val="28"/>
          <w:szCs w:val="28"/>
        </w:rPr>
      </w:pPr>
      <w:r>
        <w:rPr>
          <w:rFonts w:ascii="標楷體" w:eastAsia="標楷體" w:hAnsi="標楷體" w:hint="eastAsia"/>
          <w:sz w:val="28"/>
          <w:szCs w:val="28"/>
        </w:rPr>
        <w:t xml:space="preserve">     </w:t>
      </w:r>
      <w:r w:rsidR="002141B1" w:rsidRPr="004945F2">
        <w:rPr>
          <w:rFonts w:ascii="標楷體" w:eastAsia="標楷體" w:hAnsi="標楷體" w:hint="eastAsia"/>
          <w:sz w:val="28"/>
          <w:szCs w:val="28"/>
        </w:rPr>
        <w:t>色口味等變化。</w:t>
      </w:r>
    </w:p>
    <w:p w:rsidR="002141B1" w:rsidRDefault="002141B1" w:rsidP="002D4F08">
      <w:pPr>
        <w:spacing w:line="440" w:lineRule="exact"/>
        <w:ind w:leftChars="374" w:left="1262" w:hangingChars="130" w:hanging="364"/>
        <w:jc w:val="both"/>
        <w:textDirection w:val="lrTbV"/>
        <w:rPr>
          <w:rFonts w:ascii="標楷體" w:eastAsia="標楷體" w:hAnsi="標楷體"/>
          <w:sz w:val="28"/>
          <w:szCs w:val="28"/>
        </w:rPr>
      </w:pPr>
      <w:r>
        <w:rPr>
          <w:rFonts w:ascii="標楷體" w:eastAsia="標楷體" w:hAnsi="標楷體" w:hint="eastAsia"/>
          <w:sz w:val="28"/>
          <w:szCs w:val="28"/>
        </w:rPr>
        <w:t>2</w:t>
      </w:r>
      <w:r w:rsidRPr="006103A9">
        <w:rPr>
          <w:rFonts w:ascii="標楷體" w:eastAsia="標楷體" w:hAnsi="標楷體" w:hint="eastAsia"/>
          <w:sz w:val="28"/>
          <w:szCs w:val="28"/>
        </w:rPr>
        <w:t>.油炸調理時須使用油炸專用油品。</w:t>
      </w:r>
    </w:p>
    <w:p w:rsidR="002141B1" w:rsidRPr="00E13048" w:rsidRDefault="002141B1" w:rsidP="00B80688">
      <w:pPr>
        <w:spacing w:line="440" w:lineRule="exact"/>
        <w:ind w:leftChars="374" w:left="1262" w:hangingChars="130" w:hanging="364"/>
        <w:jc w:val="both"/>
        <w:textDirection w:val="lrTbV"/>
        <w:rPr>
          <w:rFonts w:ascii="標楷體" w:eastAsia="標楷體" w:hAnsi="標楷體"/>
          <w:color w:val="000000"/>
          <w:sz w:val="28"/>
          <w:szCs w:val="28"/>
        </w:rPr>
      </w:pPr>
      <w:r>
        <w:rPr>
          <w:rFonts w:ascii="標楷體" w:eastAsia="標楷體" w:hAnsi="標楷體" w:hint="eastAsia"/>
          <w:sz w:val="28"/>
          <w:szCs w:val="28"/>
        </w:rPr>
        <w:t>3</w:t>
      </w:r>
      <w:r w:rsidRPr="006103A9">
        <w:rPr>
          <w:rFonts w:ascii="標楷體" w:eastAsia="標楷體" w:hAnsi="標楷體" w:hint="eastAsia"/>
          <w:sz w:val="28"/>
          <w:szCs w:val="28"/>
        </w:rPr>
        <w:t>.設計之菜樣變化</w:t>
      </w:r>
      <w:r w:rsidRPr="00E13048">
        <w:rPr>
          <w:rFonts w:ascii="標楷體" w:eastAsia="標楷體" w:hAnsi="標楷體" w:hint="eastAsia"/>
          <w:color w:val="000000"/>
          <w:sz w:val="28"/>
          <w:szCs w:val="28"/>
        </w:rPr>
        <w:t>，應符合下列供應頻率及份數：</w:t>
      </w:r>
      <w:r w:rsidRPr="00E13048">
        <w:rPr>
          <w:rFonts w:ascii="標楷體" w:eastAsia="標楷體" w:hAnsi="標楷體"/>
          <w:color w:val="000000"/>
          <w:sz w:val="28"/>
          <w:szCs w:val="28"/>
        </w:rPr>
        <w:tab/>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6761"/>
      </w:tblGrid>
      <w:tr w:rsidR="002141B1" w:rsidRPr="00E13048">
        <w:tc>
          <w:tcPr>
            <w:tcW w:w="1936" w:type="dxa"/>
          </w:tcPr>
          <w:p w:rsidR="002141B1" w:rsidRPr="00E13048" w:rsidRDefault="002141B1" w:rsidP="002D4F08">
            <w:pPr>
              <w:spacing w:line="440" w:lineRule="exact"/>
              <w:jc w:val="center"/>
              <w:rPr>
                <w:rFonts w:ascii="標楷體" w:eastAsia="標楷體" w:hAnsi="標楷體"/>
                <w:color w:val="000000"/>
                <w:sz w:val="28"/>
                <w:szCs w:val="28"/>
              </w:rPr>
            </w:pPr>
            <w:r w:rsidRPr="00E13048">
              <w:rPr>
                <w:rFonts w:ascii="標楷體" w:eastAsia="標楷體" w:hAnsi="標楷體" w:hint="eastAsia"/>
                <w:color w:val="000000"/>
                <w:sz w:val="28"/>
                <w:szCs w:val="28"/>
              </w:rPr>
              <w:t>項    目</w:t>
            </w:r>
          </w:p>
        </w:tc>
        <w:tc>
          <w:tcPr>
            <w:tcW w:w="6761" w:type="dxa"/>
          </w:tcPr>
          <w:p w:rsidR="002141B1" w:rsidRPr="00E13048" w:rsidRDefault="002141B1" w:rsidP="002D4F08">
            <w:pPr>
              <w:spacing w:line="440" w:lineRule="exact"/>
              <w:jc w:val="center"/>
              <w:rPr>
                <w:rFonts w:ascii="標楷體" w:eastAsia="標楷體" w:hAnsi="標楷體"/>
                <w:color w:val="000000"/>
                <w:sz w:val="28"/>
                <w:szCs w:val="28"/>
              </w:rPr>
            </w:pPr>
            <w:r w:rsidRPr="00E13048">
              <w:rPr>
                <w:rFonts w:ascii="標楷體" w:eastAsia="標楷體" w:hAnsi="標楷體" w:hint="eastAsia"/>
                <w:color w:val="000000"/>
                <w:sz w:val="28"/>
                <w:szCs w:val="28"/>
              </w:rPr>
              <w:t>供          餐          頻          率</w:t>
            </w:r>
          </w:p>
        </w:tc>
      </w:tr>
      <w:tr w:rsidR="002141B1" w:rsidRPr="00E13048">
        <w:tc>
          <w:tcPr>
            <w:tcW w:w="1936" w:type="dxa"/>
            <w:vAlign w:val="center"/>
          </w:tcPr>
          <w:p w:rsidR="002141B1" w:rsidRPr="00E13048" w:rsidRDefault="002141B1" w:rsidP="002D4F08">
            <w:p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半成品/加工調理食品</w:t>
            </w:r>
          </w:p>
        </w:tc>
        <w:tc>
          <w:tcPr>
            <w:tcW w:w="6761" w:type="dxa"/>
            <w:vAlign w:val="center"/>
          </w:tcPr>
          <w:p w:rsidR="002141B1" w:rsidRPr="00E13048" w:rsidRDefault="002141B1" w:rsidP="002D4F08">
            <w:p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平均1個月</w:t>
            </w:r>
            <w:r w:rsidRPr="006103A9">
              <w:rPr>
                <w:rFonts w:ascii="標楷體" w:eastAsia="標楷體" w:hAnsi="標楷體" w:hint="eastAsia"/>
                <w:b/>
                <w:color w:val="FF0000"/>
                <w:sz w:val="28"/>
                <w:szCs w:val="28"/>
              </w:rPr>
              <w:t>○</w:t>
            </w:r>
            <w:r w:rsidR="00F75AD3" w:rsidRPr="00E13048">
              <w:rPr>
                <w:rFonts w:ascii="標楷體" w:eastAsia="標楷體" w:hAnsi="標楷體" w:hint="eastAsia"/>
                <w:color w:val="000000"/>
                <w:sz w:val="28"/>
                <w:szCs w:val="28"/>
              </w:rPr>
              <w:t>次</w:t>
            </w:r>
            <w:r w:rsidRPr="00E13048">
              <w:rPr>
                <w:rFonts w:ascii="標楷體" w:eastAsia="標楷體" w:hAnsi="標楷體" w:hint="eastAsia"/>
                <w:color w:val="000000"/>
                <w:sz w:val="28"/>
                <w:szCs w:val="28"/>
              </w:rPr>
              <w:t>以下。</w:t>
            </w:r>
          </w:p>
        </w:tc>
      </w:tr>
      <w:tr w:rsidR="002141B1" w:rsidRPr="00E13048">
        <w:tc>
          <w:tcPr>
            <w:tcW w:w="1936" w:type="dxa"/>
            <w:vAlign w:val="center"/>
          </w:tcPr>
          <w:p w:rsidR="002141B1" w:rsidRPr="00E13048" w:rsidRDefault="002141B1" w:rsidP="002D4F08">
            <w:p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油炸品</w:t>
            </w:r>
          </w:p>
        </w:tc>
        <w:tc>
          <w:tcPr>
            <w:tcW w:w="6761" w:type="dxa"/>
            <w:vAlign w:val="center"/>
          </w:tcPr>
          <w:p w:rsidR="002141B1" w:rsidRPr="00E13048" w:rsidRDefault="002141B1" w:rsidP="002D4F08">
            <w:p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1.主菜1週最多</w:t>
            </w:r>
            <w:r w:rsidRPr="006103A9">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道菜，副菜1週最多</w:t>
            </w:r>
            <w:r w:rsidRPr="006103A9">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道菜。</w:t>
            </w:r>
          </w:p>
          <w:p w:rsidR="002141B1" w:rsidRPr="00E13048" w:rsidRDefault="002141B1" w:rsidP="002D4F08">
            <w:p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2.</w:t>
            </w:r>
            <w:r w:rsidRPr="002A71FA">
              <w:rPr>
                <w:rFonts w:ascii="標楷體" w:eastAsia="標楷體" w:hAnsi="標楷體" w:hint="eastAsia"/>
                <w:color w:val="000000"/>
                <w:sz w:val="28"/>
                <w:szCs w:val="28"/>
              </w:rPr>
              <w:t>不使用含反式脂肪酸的食物(如：烤酥油) 。</w:t>
            </w:r>
          </w:p>
        </w:tc>
      </w:tr>
      <w:tr w:rsidR="002141B1" w:rsidRPr="00E13048">
        <w:tc>
          <w:tcPr>
            <w:tcW w:w="1936" w:type="dxa"/>
            <w:vAlign w:val="center"/>
          </w:tcPr>
          <w:p w:rsidR="002141B1" w:rsidRPr="00E13048" w:rsidRDefault="002141B1" w:rsidP="002D4F08">
            <w:p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芶芡類</w:t>
            </w:r>
          </w:p>
        </w:tc>
        <w:tc>
          <w:tcPr>
            <w:tcW w:w="6761" w:type="dxa"/>
            <w:vAlign w:val="center"/>
          </w:tcPr>
          <w:p w:rsidR="002141B1" w:rsidRPr="00E13048" w:rsidRDefault="002141B1" w:rsidP="002D4F08">
            <w:p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1</w:t>
            </w:r>
            <w:r w:rsidRPr="002A71FA">
              <w:rPr>
                <w:rFonts w:ascii="標楷體" w:eastAsia="標楷體" w:hAnsi="標楷體" w:hint="eastAsia"/>
                <w:b/>
                <w:sz w:val="28"/>
                <w:szCs w:val="28"/>
              </w:rPr>
              <w:t>週</w:t>
            </w:r>
            <w:r w:rsidRPr="00E13048">
              <w:rPr>
                <w:rFonts w:ascii="標楷體" w:eastAsia="標楷體" w:hAnsi="標楷體" w:hint="eastAsia"/>
                <w:color w:val="000000"/>
                <w:sz w:val="28"/>
                <w:szCs w:val="28"/>
              </w:rPr>
              <w:t>不得多於</w:t>
            </w:r>
            <w:r w:rsidRPr="006103A9">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道菜。</w:t>
            </w:r>
          </w:p>
        </w:tc>
      </w:tr>
    </w:tbl>
    <w:p w:rsidR="002141B1" w:rsidRPr="005F6A38" w:rsidRDefault="002141B1" w:rsidP="002D4F08">
      <w:pPr>
        <w:spacing w:line="440" w:lineRule="exact"/>
        <w:jc w:val="center"/>
        <w:textDirection w:val="lrTbV"/>
        <w:rPr>
          <w:rFonts w:ascii="標楷體" w:eastAsia="標楷體" w:hAnsi="標楷體"/>
          <w:b/>
          <w:color w:val="0000FF"/>
          <w:sz w:val="28"/>
          <w:szCs w:val="28"/>
        </w:rPr>
      </w:pPr>
      <w:r w:rsidRPr="005F6A38">
        <w:rPr>
          <w:rFonts w:ascii="標楷體" w:eastAsia="標楷體" w:hAnsi="標楷體" w:hint="eastAsia"/>
          <w:color w:val="0000FF"/>
          <w:sz w:val="28"/>
          <w:szCs w:val="28"/>
        </w:rPr>
        <w:t>【採最有利標</w:t>
      </w:r>
      <w:r>
        <w:rPr>
          <w:rFonts w:ascii="標楷體" w:eastAsia="標楷體" w:hAnsi="標楷體" w:hint="eastAsia"/>
          <w:color w:val="0000FF"/>
          <w:sz w:val="28"/>
          <w:szCs w:val="28"/>
        </w:rPr>
        <w:t>食譜</w:t>
      </w:r>
      <w:r w:rsidRPr="005F6A38">
        <w:rPr>
          <w:rFonts w:ascii="標楷體" w:eastAsia="標楷體" w:hAnsi="標楷體" w:hint="eastAsia"/>
          <w:color w:val="0000FF"/>
          <w:sz w:val="28"/>
          <w:szCs w:val="28"/>
        </w:rPr>
        <w:t>由機關設計</w:t>
      </w:r>
      <w:r>
        <w:rPr>
          <w:rFonts w:ascii="標楷體" w:eastAsia="標楷體" w:hAnsi="標楷體" w:hint="eastAsia"/>
          <w:color w:val="0000FF"/>
          <w:sz w:val="28"/>
          <w:szCs w:val="28"/>
        </w:rPr>
        <w:t>者</w:t>
      </w:r>
      <w:r w:rsidRPr="005F6A38">
        <w:rPr>
          <w:rFonts w:ascii="標楷體" w:eastAsia="標楷體" w:hAnsi="標楷體" w:hint="eastAsia"/>
          <w:color w:val="0000FF"/>
          <w:sz w:val="28"/>
          <w:szCs w:val="28"/>
        </w:rPr>
        <w:t>，本款不勾選】</w:t>
      </w:r>
    </w:p>
    <w:p w:rsidR="002141B1" w:rsidRPr="00E13048" w:rsidRDefault="002141B1" w:rsidP="002D4F08">
      <w:p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(三十三)配送管理方面：</w:t>
      </w:r>
    </w:p>
    <w:p w:rsidR="002141B1" w:rsidRPr="00E13048" w:rsidRDefault="002141B1" w:rsidP="002D4F08">
      <w:pPr>
        <w:snapToGrid w:val="0"/>
        <w:spacing w:line="440" w:lineRule="exact"/>
        <w:ind w:leftChars="376" w:left="1384" w:hangingChars="172" w:hanging="482"/>
        <w:rPr>
          <w:rFonts w:ascii="標楷體" w:eastAsia="標楷體" w:hAnsi="標楷體"/>
          <w:color w:val="000000"/>
          <w:sz w:val="28"/>
          <w:szCs w:val="28"/>
        </w:rPr>
      </w:pPr>
      <w:r w:rsidRPr="00E13048">
        <w:rPr>
          <w:rFonts w:ascii="標楷體" w:eastAsia="標楷體" w:hAnsi="標楷體" w:hint="eastAsia"/>
          <w:color w:val="000000"/>
          <w:sz w:val="28"/>
          <w:szCs w:val="28"/>
        </w:rPr>
        <w:t>1.</w:t>
      </w:r>
      <w:r>
        <w:rPr>
          <w:rFonts w:ascii="標楷體" w:eastAsia="標楷體" w:hAnsi="標楷體" w:hint="eastAsia"/>
          <w:color w:val="000000"/>
          <w:sz w:val="28"/>
          <w:szCs w:val="28"/>
        </w:rPr>
        <w:t>食材</w:t>
      </w:r>
      <w:r w:rsidRPr="00E13048">
        <w:rPr>
          <w:rFonts w:ascii="標楷體" w:eastAsia="標楷體" w:hAnsi="標楷體" w:hint="eastAsia"/>
          <w:color w:val="000000"/>
          <w:sz w:val="28"/>
          <w:szCs w:val="28"/>
        </w:rPr>
        <w:t>應送至機關指定地點</w:t>
      </w:r>
      <w:r>
        <w:rPr>
          <w:rFonts w:ascii="標楷體" w:eastAsia="標楷體" w:hAnsi="標楷體" w:hint="eastAsia"/>
          <w:color w:val="000000"/>
          <w:sz w:val="28"/>
          <w:szCs w:val="28"/>
        </w:rPr>
        <w:t>，並依規定置放。</w:t>
      </w:r>
    </w:p>
    <w:p w:rsidR="002141B1" w:rsidRPr="00E13048" w:rsidRDefault="002141B1" w:rsidP="002D4F08">
      <w:pPr>
        <w:snapToGrid w:val="0"/>
        <w:spacing w:line="440" w:lineRule="exact"/>
        <w:ind w:leftChars="374" w:left="1200" w:hangingChars="108" w:hanging="302"/>
        <w:rPr>
          <w:rFonts w:ascii="標楷體" w:eastAsia="標楷體" w:hAnsi="標楷體"/>
          <w:color w:val="000000"/>
          <w:sz w:val="28"/>
          <w:szCs w:val="28"/>
        </w:rPr>
      </w:pPr>
      <w:r>
        <w:rPr>
          <w:rFonts w:ascii="標楷體" w:eastAsia="標楷體" w:hAnsi="標楷體" w:hint="eastAsia"/>
          <w:color w:val="000000"/>
          <w:sz w:val="28"/>
          <w:szCs w:val="28"/>
        </w:rPr>
        <w:t>2</w:t>
      </w:r>
      <w:r w:rsidRPr="00E13048">
        <w:rPr>
          <w:rFonts w:ascii="標楷體" w:eastAsia="標楷體" w:hAnsi="標楷體" w:hint="eastAsia"/>
          <w:color w:val="000000"/>
          <w:sz w:val="28"/>
          <w:szCs w:val="28"/>
        </w:rPr>
        <w:t>.</w:t>
      </w:r>
      <w:r>
        <w:rPr>
          <w:rFonts w:ascii="標楷體" w:eastAsia="標楷體" w:hAnsi="標楷體" w:hint="eastAsia"/>
          <w:color w:val="000000"/>
          <w:sz w:val="28"/>
          <w:szCs w:val="28"/>
        </w:rPr>
        <w:t>貨</w:t>
      </w:r>
      <w:r w:rsidRPr="00E13048">
        <w:rPr>
          <w:rFonts w:ascii="標楷體" w:eastAsia="標楷體" w:hAnsi="標楷體" w:hint="eastAsia"/>
          <w:color w:val="000000"/>
          <w:sz w:val="28"/>
          <w:szCs w:val="28"/>
        </w:rPr>
        <w:t>車出入校園應減速慢行（</w:t>
      </w:r>
      <w:smartTag w:uri="urn:schemas-microsoft-com:office:smarttags" w:element="chmetcnv">
        <w:smartTagPr>
          <w:attr w:name="UnitName" w:val="km/h"/>
          <w:attr w:name="SourceValue" w:val="5"/>
          <w:attr w:name="HasSpace" w:val="False"/>
          <w:attr w:name="Negative" w:val="False"/>
          <w:attr w:name="NumberType" w:val="1"/>
          <w:attr w:name="TCSC" w:val="0"/>
        </w:smartTagPr>
        <w:r w:rsidRPr="00E13048">
          <w:rPr>
            <w:rFonts w:ascii="標楷體" w:eastAsia="標楷體" w:hAnsi="標楷體" w:hint="eastAsia"/>
            <w:color w:val="000000"/>
            <w:sz w:val="28"/>
            <w:szCs w:val="28"/>
          </w:rPr>
          <w:t>5KM/H</w:t>
        </w:r>
      </w:smartTag>
      <w:r w:rsidRPr="00E13048">
        <w:rPr>
          <w:rFonts w:ascii="標楷體" w:eastAsia="標楷體" w:hAnsi="標楷體" w:hint="eastAsia"/>
          <w:color w:val="000000"/>
          <w:sz w:val="28"/>
          <w:szCs w:val="28"/>
        </w:rPr>
        <w:t>以下），並避開下課及放學時間</w:t>
      </w:r>
      <w:r>
        <w:rPr>
          <w:rFonts w:ascii="標楷體" w:eastAsia="標楷體" w:hAnsi="標楷體" w:hint="eastAsia"/>
          <w:color w:val="000000"/>
          <w:sz w:val="28"/>
          <w:szCs w:val="28"/>
        </w:rPr>
        <w:t>，</w:t>
      </w:r>
      <w:r w:rsidRPr="00E13048">
        <w:rPr>
          <w:rFonts w:ascii="標楷體" w:eastAsia="標楷體" w:hAnsi="標楷體" w:hint="eastAsia"/>
          <w:color w:val="000000"/>
          <w:sz w:val="28"/>
          <w:szCs w:val="28"/>
        </w:rPr>
        <w:t>餐車不慎損壞校園設施時，應負賠償責任。</w:t>
      </w:r>
    </w:p>
    <w:p w:rsidR="002141B1" w:rsidRPr="00E13048" w:rsidRDefault="002141B1" w:rsidP="002D4F08">
      <w:pPr>
        <w:topLinePunct/>
        <w:snapToGrid w:val="0"/>
        <w:spacing w:line="440" w:lineRule="exact"/>
        <w:ind w:leftChars="374" w:left="1200" w:hangingChars="108" w:hanging="302"/>
        <w:rPr>
          <w:rFonts w:ascii="標楷體" w:eastAsia="標楷體" w:hAnsi="標楷體"/>
          <w:color w:val="000000"/>
          <w:sz w:val="28"/>
          <w:szCs w:val="28"/>
        </w:rPr>
      </w:pPr>
      <w:r>
        <w:rPr>
          <w:rFonts w:ascii="標楷體" w:eastAsia="標楷體" w:hAnsi="標楷體" w:hint="eastAsia"/>
          <w:color w:val="000000"/>
          <w:sz w:val="28"/>
          <w:szCs w:val="28"/>
        </w:rPr>
        <w:t>3</w:t>
      </w:r>
      <w:r w:rsidRPr="00E13048">
        <w:rPr>
          <w:rFonts w:ascii="標楷體" w:eastAsia="標楷體" w:hAnsi="標楷體" w:hint="eastAsia"/>
          <w:color w:val="000000"/>
          <w:sz w:val="28"/>
          <w:szCs w:val="28"/>
        </w:rPr>
        <w:t>.廠商應接受學校監督，機關得派員定期或不定期檢驗廠</w:t>
      </w:r>
      <w:r>
        <w:rPr>
          <w:rFonts w:ascii="標楷體" w:eastAsia="標楷體" w:hAnsi="標楷體" w:hint="eastAsia"/>
          <w:color w:val="000000"/>
          <w:sz w:val="28"/>
          <w:szCs w:val="28"/>
        </w:rPr>
        <w:t>商倉庫</w:t>
      </w:r>
      <w:r w:rsidRPr="00E13048">
        <w:rPr>
          <w:rFonts w:ascii="標楷體" w:eastAsia="標楷體" w:hAnsi="標楷體" w:hint="eastAsia"/>
          <w:color w:val="000000"/>
          <w:sz w:val="28"/>
          <w:szCs w:val="28"/>
        </w:rPr>
        <w:t>、食材</w:t>
      </w:r>
      <w:r>
        <w:rPr>
          <w:rFonts w:ascii="標楷體" w:eastAsia="標楷體" w:hAnsi="標楷體" w:hint="eastAsia"/>
          <w:color w:val="000000"/>
          <w:sz w:val="28"/>
          <w:szCs w:val="28"/>
        </w:rPr>
        <w:t>品</w:t>
      </w:r>
      <w:r w:rsidRPr="00E13048">
        <w:rPr>
          <w:rFonts w:ascii="標楷體" w:eastAsia="標楷體" w:hAnsi="標楷體" w:hint="eastAsia"/>
          <w:color w:val="000000"/>
          <w:sz w:val="28"/>
          <w:szCs w:val="28"/>
        </w:rPr>
        <w:t>質，並辦理師生家長意見調查、</w:t>
      </w: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統計；機關得要求廠商派營養師等出席</w:t>
      </w:r>
      <w:r>
        <w:rPr>
          <w:rFonts w:ascii="標楷體" w:eastAsia="標楷體" w:hAnsi="標楷體" w:hint="eastAsia"/>
          <w:color w:val="000000"/>
          <w:sz w:val="28"/>
          <w:szCs w:val="28"/>
        </w:rPr>
        <w:t>學校相關</w:t>
      </w:r>
      <w:r w:rsidRPr="00E13048">
        <w:rPr>
          <w:rFonts w:ascii="標楷體" w:eastAsia="標楷體" w:hAnsi="標楷體" w:hint="eastAsia"/>
          <w:color w:val="000000"/>
          <w:sz w:val="28"/>
          <w:szCs w:val="28"/>
        </w:rPr>
        <w:t>會議，有關缺失應依學校通知期限改善，不改善或改善未通過機關認可，機關得</w:t>
      </w:r>
      <w:r>
        <w:rPr>
          <w:rFonts w:ascii="標楷體" w:eastAsia="標楷體" w:hAnsi="標楷體" w:hint="eastAsia"/>
          <w:color w:val="000000"/>
          <w:sz w:val="28"/>
          <w:szCs w:val="28"/>
        </w:rPr>
        <w:t>依約處理</w:t>
      </w:r>
      <w:r w:rsidRPr="00E13048">
        <w:rPr>
          <w:rFonts w:ascii="標楷體" w:eastAsia="標楷體" w:hAnsi="標楷體" w:hint="eastAsia"/>
          <w:color w:val="000000"/>
          <w:sz w:val="28"/>
          <w:szCs w:val="28"/>
        </w:rPr>
        <w:t>。</w:t>
      </w:r>
    </w:p>
    <w:p w:rsidR="002141B1" w:rsidRDefault="002141B1" w:rsidP="002D4F08">
      <w:pPr>
        <w:snapToGrid w:val="0"/>
        <w:spacing w:line="440" w:lineRule="exact"/>
        <w:ind w:leftChars="138" w:left="331"/>
        <w:rPr>
          <w:rFonts w:ascii="標楷體" w:eastAsia="標楷體" w:hAnsi="標楷體"/>
          <w:color w:val="000000"/>
          <w:sz w:val="28"/>
          <w:szCs w:val="28"/>
        </w:rPr>
      </w:pPr>
      <w:r w:rsidRPr="00E13048">
        <w:rPr>
          <w:rFonts w:ascii="標楷體" w:eastAsia="標楷體" w:hAnsi="標楷體" w:hint="eastAsia"/>
          <w:color w:val="000000"/>
          <w:sz w:val="28"/>
          <w:szCs w:val="28"/>
        </w:rPr>
        <w:t>(三十四)食材管理方面：</w:t>
      </w:r>
    </w:p>
    <w:p w:rsidR="00F7007C" w:rsidRPr="005B3874" w:rsidRDefault="00F7007C" w:rsidP="002D4F08">
      <w:pPr>
        <w:spacing w:line="440" w:lineRule="exact"/>
        <w:ind w:firstLineChars="257" w:firstLine="720"/>
        <w:rPr>
          <w:rFonts w:ascii="標楷體" w:eastAsia="標楷體" w:hAnsi="標楷體"/>
          <w:color w:val="000000"/>
          <w:sz w:val="28"/>
          <w:szCs w:val="28"/>
        </w:rPr>
      </w:pPr>
      <w:r w:rsidRPr="005B3874">
        <w:rPr>
          <w:rFonts w:ascii="標楷體" w:eastAsia="標楷體" w:hAnsi="標楷體" w:hint="eastAsia"/>
          <w:color w:val="000000"/>
          <w:sz w:val="28"/>
          <w:szCs w:val="28"/>
        </w:rPr>
        <w:t>1.食米：</w:t>
      </w:r>
    </w:p>
    <w:p w:rsidR="00F7007C" w:rsidRPr="005B3874" w:rsidRDefault="005B3874" w:rsidP="002D4F08">
      <w:pPr>
        <w:spacing w:line="440" w:lineRule="exact"/>
        <w:ind w:leftChars="375" w:left="1438" w:hangingChars="192" w:hanging="538"/>
        <w:rPr>
          <w:rFonts w:ascii="標楷體" w:eastAsia="標楷體" w:hAnsi="標楷體"/>
          <w:sz w:val="28"/>
          <w:szCs w:val="28"/>
        </w:rPr>
      </w:pPr>
      <w:r w:rsidRPr="005B3874">
        <w:rPr>
          <w:rFonts w:ascii="標楷體" w:eastAsia="標楷體" w:hAnsi="標楷體" w:hint="eastAsia"/>
          <w:sz w:val="28"/>
          <w:szCs w:val="28"/>
        </w:rPr>
        <w:t xml:space="preserve">    </w:t>
      </w:r>
      <w:r w:rsidR="00F7007C" w:rsidRPr="005B3874">
        <w:rPr>
          <w:rFonts w:ascii="標楷體" w:eastAsia="標楷體" w:hAnsi="標楷體" w:hint="eastAsia"/>
          <w:sz w:val="28"/>
          <w:szCs w:val="28"/>
        </w:rPr>
        <w:t>應為當年期之食米</w:t>
      </w:r>
      <w:r w:rsidR="00F7007C" w:rsidRPr="005B3874">
        <w:rPr>
          <w:rFonts w:ascii="標楷體" w:eastAsia="標楷體" w:hAnsi="標楷體" w:cs="新細明體" w:hint="eastAsia"/>
          <w:kern w:val="0"/>
          <w:sz w:val="28"/>
          <w:szCs w:val="28"/>
        </w:rPr>
        <w:t>（</w:t>
      </w:r>
      <w:r w:rsidR="00F7007C" w:rsidRPr="005B3874">
        <w:rPr>
          <w:rFonts w:ascii="標楷體" w:eastAsia="標楷體" w:hAnsi="標楷體" w:hint="eastAsia"/>
          <w:sz w:val="28"/>
          <w:szCs w:val="28"/>
        </w:rPr>
        <w:t>稉米依行政院農業委員會農糧署訂頒「</w:t>
      </w:r>
      <w:r w:rsidR="00F7007C" w:rsidRPr="005B3874">
        <w:rPr>
          <w:rFonts w:ascii="標楷體" w:eastAsia="標楷體" w:hAnsi="標楷體"/>
          <w:sz w:val="28"/>
          <w:szCs w:val="28"/>
        </w:rPr>
        <w:t>撥售學校用餐食米作業要點</w:t>
      </w:r>
      <w:r w:rsidR="00F7007C" w:rsidRPr="005B3874">
        <w:rPr>
          <w:rFonts w:ascii="標楷體" w:eastAsia="標楷體" w:hAnsi="標楷體" w:hint="eastAsia"/>
          <w:sz w:val="28"/>
          <w:szCs w:val="28"/>
        </w:rPr>
        <w:t>」規定，</w:t>
      </w:r>
      <w:r w:rsidR="00F7007C" w:rsidRPr="005B3874">
        <w:rPr>
          <w:rFonts w:ascii="標楷體" w:eastAsia="標楷體" w:hAnsi="標楷體"/>
          <w:sz w:val="28"/>
          <w:szCs w:val="28"/>
        </w:rPr>
        <w:t>每年九月一日至翌年二月底止配撥當年第一期米或其前一期米，翌年三月一日至八月三十一日止配撥當年第二期米或其前一期米</w:t>
      </w:r>
      <w:r w:rsidR="00F7007C" w:rsidRPr="005B3874">
        <w:rPr>
          <w:rFonts w:ascii="標楷體" w:eastAsia="標楷體" w:hAnsi="標楷體" w:hint="eastAsia"/>
          <w:sz w:val="28"/>
          <w:szCs w:val="28"/>
        </w:rPr>
        <w:t>），且經農藥殘留檢測合格，以確保品質。</w:t>
      </w:r>
    </w:p>
    <w:p w:rsidR="00F7007C" w:rsidRPr="005B3874" w:rsidRDefault="00F7007C" w:rsidP="002D4F08">
      <w:pPr>
        <w:tabs>
          <w:tab w:val="left" w:pos="1200"/>
        </w:tabs>
        <w:snapToGrid w:val="0"/>
        <w:spacing w:line="440" w:lineRule="exact"/>
        <w:ind w:leftChars="300" w:left="1078" w:hangingChars="128" w:hanging="358"/>
        <w:rPr>
          <w:rFonts w:ascii="標楷體" w:eastAsia="標楷體" w:hAnsi="標楷體"/>
          <w:color w:val="000000"/>
          <w:sz w:val="28"/>
          <w:szCs w:val="28"/>
        </w:rPr>
      </w:pPr>
      <w:r w:rsidRPr="005B3874">
        <w:rPr>
          <w:rFonts w:ascii="標楷體" w:eastAsia="標楷體" w:hAnsi="標楷體" w:hint="eastAsia"/>
          <w:color w:val="000000"/>
          <w:sz w:val="28"/>
          <w:szCs w:val="28"/>
        </w:rPr>
        <w:t>2.食材採購應合於下列規定，</w:t>
      </w:r>
      <w:r w:rsidRPr="005B3874">
        <w:rPr>
          <w:rFonts w:ascii="標楷體" w:eastAsia="標楷體" w:hAnsi="標楷體" w:hint="eastAsia"/>
          <w:sz w:val="28"/>
          <w:szCs w:val="28"/>
        </w:rPr>
        <w:t>並依規定提</w:t>
      </w:r>
      <w:r w:rsidRPr="005B3874">
        <w:rPr>
          <w:rFonts w:ascii="標楷體" w:eastAsia="標楷體" w:hAnsi="標楷體" w:hint="eastAsia"/>
          <w:color w:val="000000"/>
          <w:sz w:val="28"/>
          <w:szCs w:val="28"/>
        </w:rPr>
        <w:t>出供貨</w:t>
      </w:r>
      <w:r w:rsidRPr="005B3874">
        <w:rPr>
          <w:rFonts w:ascii="標楷體" w:eastAsia="標楷體" w:hAnsi="標楷體" w:hint="eastAsia"/>
          <w:sz w:val="28"/>
          <w:szCs w:val="28"/>
        </w:rPr>
        <w:t>商出貨證明資</w:t>
      </w:r>
      <w:r w:rsidRPr="005B3874">
        <w:rPr>
          <w:rFonts w:ascii="標楷體" w:eastAsia="標楷體" w:hAnsi="標楷體" w:hint="eastAsia"/>
          <w:color w:val="000000"/>
          <w:sz w:val="28"/>
          <w:szCs w:val="28"/>
        </w:rPr>
        <w:t>料，以便機關隨時抽查：</w:t>
      </w:r>
    </w:p>
    <w:p w:rsidR="00F7007C" w:rsidRPr="005B3874" w:rsidRDefault="00F7007C" w:rsidP="002D4F08">
      <w:pPr>
        <w:snapToGrid w:val="0"/>
        <w:spacing w:line="440" w:lineRule="exact"/>
        <w:ind w:leftChars="400" w:left="1439" w:hangingChars="171" w:hanging="479"/>
        <w:rPr>
          <w:rFonts w:ascii="標楷體" w:eastAsia="標楷體" w:hAnsi="標楷體"/>
          <w:sz w:val="28"/>
          <w:szCs w:val="28"/>
        </w:rPr>
      </w:pPr>
      <w:r w:rsidRPr="005B3874">
        <w:rPr>
          <w:rFonts w:ascii="標楷體" w:eastAsia="標楷體" w:hAnsi="標楷體" w:hint="eastAsia"/>
          <w:sz w:val="28"/>
          <w:szCs w:val="28"/>
        </w:rPr>
        <w:t>(1)各類主副食品供應商應具備資料如下：</w:t>
      </w:r>
    </w:p>
    <w:p w:rsidR="00F7007C" w:rsidRPr="005B3874" w:rsidRDefault="00F7007C" w:rsidP="002D4F08">
      <w:pPr>
        <w:snapToGrid w:val="0"/>
        <w:spacing w:line="440" w:lineRule="exact"/>
        <w:ind w:leftChars="600" w:left="1800" w:hanging="360"/>
        <w:rPr>
          <w:rFonts w:ascii="標楷體" w:eastAsia="標楷體" w:hAnsi="標楷體"/>
          <w:sz w:val="28"/>
          <w:szCs w:val="28"/>
        </w:rPr>
      </w:pPr>
      <w:r w:rsidRPr="005B3874">
        <w:rPr>
          <w:rFonts w:ascii="標楷體" w:eastAsia="標楷體" w:hAnsi="標楷體" w:hint="eastAsia"/>
          <w:sz w:val="28"/>
          <w:szCs w:val="28"/>
        </w:rPr>
        <w:t>a.公司設立</w:t>
      </w:r>
      <w:r w:rsidRPr="005B3874">
        <w:rPr>
          <w:rFonts w:ascii="標楷體" w:eastAsia="標楷體" w:hAnsi="標楷體"/>
          <w:sz w:val="28"/>
          <w:szCs w:val="28"/>
        </w:rPr>
        <w:t>(</w:t>
      </w:r>
      <w:r w:rsidRPr="005B3874">
        <w:rPr>
          <w:rFonts w:ascii="標楷體" w:eastAsia="標楷體" w:hAnsi="標楷體" w:hint="eastAsia"/>
          <w:sz w:val="28"/>
          <w:szCs w:val="28"/>
        </w:rPr>
        <w:t>變更</w:t>
      </w:r>
      <w:r w:rsidRPr="005B3874">
        <w:rPr>
          <w:rFonts w:ascii="標楷體" w:eastAsia="標楷體" w:hAnsi="標楷體"/>
          <w:sz w:val="28"/>
          <w:szCs w:val="28"/>
        </w:rPr>
        <w:t>)</w:t>
      </w:r>
      <w:r w:rsidRPr="005B3874">
        <w:rPr>
          <w:rFonts w:ascii="標楷體" w:eastAsia="標楷體" w:hAnsi="標楷體" w:hint="eastAsia"/>
          <w:sz w:val="28"/>
          <w:szCs w:val="28"/>
        </w:rPr>
        <w:t>登記事項卡或合法設立證明文件，及食品業者登錄字號、產銷履歷組織代碼、有機農產品證書編號或生產追溯編號。</w:t>
      </w:r>
    </w:p>
    <w:p w:rsidR="00F7007C" w:rsidRPr="005B3874" w:rsidRDefault="00F7007C" w:rsidP="002D4F08">
      <w:pPr>
        <w:snapToGrid w:val="0"/>
        <w:spacing w:line="440" w:lineRule="exact"/>
        <w:ind w:leftChars="600" w:left="1800" w:hanging="360"/>
        <w:rPr>
          <w:rFonts w:ascii="標楷體" w:eastAsia="標楷體" w:hAnsi="標楷體"/>
          <w:sz w:val="28"/>
          <w:szCs w:val="28"/>
        </w:rPr>
      </w:pPr>
      <w:r w:rsidRPr="005B3874">
        <w:rPr>
          <w:rFonts w:ascii="標楷體" w:eastAsia="標楷體" w:hAnsi="標楷體" w:hint="eastAsia"/>
          <w:sz w:val="28"/>
          <w:szCs w:val="28"/>
        </w:rPr>
        <w:t>b.食品檢驗合格證明，但供應食品取得中央機關實施之驗證者不在此限。</w:t>
      </w:r>
    </w:p>
    <w:p w:rsidR="00F7007C" w:rsidRPr="005B3874" w:rsidRDefault="00F7007C" w:rsidP="002D4F08">
      <w:pPr>
        <w:snapToGrid w:val="0"/>
        <w:spacing w:line="440" w:lineRule="exact"/>
        <w:ind w:leftChars="375" w:left="1258" w:hangingChars="128" w:hanging="358"/>
        <w:rPr>
          <w:rFonts w:ascii="標楷體" w:eastAsia="標楷體" w:hAnsi="標楷體"/>
          <w:sz w:val="28"/>
          <w:szCs w:val="28"/>
        </w:rPr>
      </w:pPr>
      <w:r w:rsidRPr="005B3874">
        <w:rPr>
          <w:rFonts w:ascii="標楷體" w:eastAsia="標楷體" w:hAnsi="標楷體" w:hint="eastAsia"/>
          <w:sz w:val="28"/>
          <w:szCs w:val="28"/>
        </w:rPr>
        <w:t>(2)所供應之蔬果，應採用具有機農產品標章、產銷履歷農產品（</w:t>
      </w:r>
      <w:r w:rsidRPr="005B3874">
        <w:rPr>
          <w:rFonts w:ascii="標楷體" w:eastAsia="標楷體" w:hAnsi="標楷體"/>
          <w:sz w:val="28"/>
          <w:szCs w:val="28"/>
        </w:rPr>
        <w:t>TAP</w:t>
      </w:r>
      <w:r w:rsidRPr="005B3874">
        <w:rPr>
          <w:rFonts w:ascii="標楷體" w:eastAsia="標楷體" w:hAnsi="標楷體" w:hint="eastAsia"/>
          <w:sz w:val="28"/>
          <w:szCs w:val="28"/>
        </w:rPr>
        <w:t>）標章、</w:t>
      </w:r>
      <w:r w:rsidRPr="005B3874">
        <w:rPr>
          <w:rFonts w:ascii="標楷體" w:eastAsia="標楷體" w:hAnsi="標楷體"/>
          <w:sz w:val="28"/>
          <w:szCs w:val="28"/>
        </w:rPr>
        <w:t>CAS</w:t>
      </w:r>
      <w:r w:rsidRPr="005B3874">
        <w:rPr>
          <w:rFonts w:ascii="標楷體" w:eastAsia="標楷體" w:hAnsi="標楷體" w:hint="eastAsia"/>
          <w:sz w:val="28"/>
          <w:szCs w:val="28"/>
        </w:rPr>
        <w:t>台灣優良農產品標章、吉園圃安全蔬果標章或臺灣農產品生產追溯二維條碼標示之蔬果。</w:t>
      </w:r>
    </w:p>
    <w:p w:rsidR="00F7007C" w:rsidRPr="005B3874" w:rsidRDefault="00F7007C" w:rsidP="002D4F08">
      <w:pPr>
        <w:snapToGrid w:val="0"/>
        <w:spacing w:line="440" w:lineRule="exact"/>
        <w:ind w:leftChars="375" w:left="1258" w:hangingChars="128" w:hanging="358"/>
        <w:rPr>
          <w:rFonts w:ascii="標楷體" w:eastAsia="標楷體" w:hAnsi="標楷體" w:cs="標楷體"/>
          <w:sz w:val="28"/>
          <w:szCs w:val="28"/>
        </w:rPr>
      </w:pPr>
      <w:r w:rsidRPr="005B3874">
        <w:rPr>
          <w:rFonts w:ascii="標楷體" w:eastAsia="標楷體" w:hAnsi="標楷體" w:hint="eastAsia"/>
          <w:sz w:val="28"/>
          <w:szCs w:val="28"/>
        </w:rPr>
        <w:t>(3)肉類與蛋類及水產品應採用具「</w:t>
      </w:r>
      <w:r w:rsidRPr="005B3874">
        <w:rPr>
          <w:rFonts w:ascii="標楷體" w:eastAsia="標楷體" w:hAnsi="標楷體"/>
          <w:sz w:val="28"/>
          <w:szCs w:val="28"/>
        </w:rPr>
        <w:t>CAS</w:t>
      </w:r>
      <w:r w:rsidRPr="005B3874">
        <w:rPr>
          <w:rFonts w:ascii="標楷體" w:eastAsia="標楷體" w:hAnsi="標楷體" w:hint="eastAsia"/>
          <w:sz w:val="28"/>
          <w:szCs w:val="28"/>
        </w:rPr>
        <w:t>台灣優良農產品」標章或「產銷履歷農產品（</w:t>
      </w:r>
      <w:r w:rsidRPr="005B3874">
        <w:rPr>
          <w:rFonts w:ascii="標楷體" w:eastAsia="標楷體" w:hAnsi="標楷體"/>
          <w:sz w:val="28"/>
          <w:szCs w:val="28"/>
        </w:rPr>
        <w:t>TAP</w:t>
      </w:r>
      <w:r w:rsidRPr="005B3874">
        <w:rPr>
          <w:rFonts w:ascii="標楷體" w:eastAsia="標楷體" w:hAnsi="標楷體" w:hint="eastAsia"/>
          <w:sz w:val="28"/>
          <w:szCs w:val="28"/>
        </w:rPr>
        <w:t>）」標章或可追溯來源牧（漁）場之蛋品、肉品或水產品</w:t>
      </w:r>
      <w:r w:rsidRPr="005B3874">
        <w:rPr>
          <w:rFonts w:ascii="標楷體" w:eastAsia="標楷體" w:hAnsi="標楷體" w:cs="標楷體" w:hint="eastAsia"/>
          <w:sz w:val="28"/>
          <w:szCs w:val="28"/>
        </w:rPr>
        <w:t>。</w:t>
      </w:r>
    </w:p>
    <w:p w:rsidR="00F7007C" w:rsidRPr="005B3874" w:rsidRDefault="00F7007C" w:rsidP="002D4F08">
      <w:pPr>
        <w:snapToGrid w:val="0"/>
        <w:spacing w:line="440" w:lineRule="exact"/>
        <w:ind w:leftChars="375" w:left="1258" w:hangingChars="128" w:hanging="358"/>
        <w:rPr>
          <w:rFonts w:ascii="標楷體" w:eastAsia="標楷體" w:hAnsi="標楷體"/>
          <w:sz w:val="28"/>
          <w:szCs w:val="28"/>
        </w:rPr>
      </w:pPr>
      <w:r w:rsidRPr="005B3874">
        <w:rPr>
          <w:rFonts w:ascii="標楷體" w:eastAsia="標楷體" w:hAnsi="標楷體" w:hint="eastAsia"/>
          <w:sz w:val="28"/>
          <w:szCs w:val="28"/>
        </w:rPr>
        <w:t>(4)禁止使用含基因改造生鮮食材及其初級加工品。</w:t>
      </w:r>
    </w:p>
    <w:p w:rsidR="00F7007C" w:rsidRPr="005B3874" w:rsidRDefault="00F7007C" w:rsidP="002D4F08">
      <w:pPr>
        <w:snapToGrid w:val="0"/>
        <w:spacing w:line="440" w:lineRule="exact"/>
        <w:ind w:leftChars="292" w:left="900" w:hangingChars="71" w:hanging="199"/>
        <w:rPr>
          <w:rFonts w:ascii="標楷體" w:eastAsia="標楷體" w:hAnsi="標楷體"/>
          <w:sz w:val="28"/>
          <w:szCs w:val="28"/>
        </w:rPr>
      </w:pPr>
      <w:r w:rsidRPr="005B3874">
        <w:rPr>
          <w:rFonts w:ascii="標楷體" w:eastAsia="標楷體" w:hAnsi="標楷體" w:hint="eastAsia"/>
          <w:sz w:val="28"/>
          <w:szCs w:val="28"/>
        </w:rPr>
        <w:t>3.</w:t>
      </w:r>
      <w:r w:rsidR="005B3874" w:rsidRPr="005B3874">
        <w:rPr>
          <w:rFonts w:ascii="標楷體" w:eastAsia="標楷體" w:hAnsi="標楷體" w:hint="eastAsia"/>
          <w:sz w:val="28"/>
          <w:szCs w:val="28"/>
        </w:rPr>
        <w:t>供應</w:t>
      </w:r>
      <w:r w:rsidRPr="005B3874">
        <w:rPr>
          <w:rFonts w:ascii="標楷體" w:eastAsia="標楷體" w:hAnsi="標楷體" w:hint="eastAsia"/>
          <w:sz w:val="28"/>
          <w:szCs w:val="28"/>
        </w:rPr>
        <w:t>食材：</w:t>
      </w:r>
    </w:p>
    <w:p w:rsidR="00F7007C" w:rsidRPr="005B3874" w:rsidRDefault="00F7007C" w:rsidP="002D4F08">
      <w:pPr>
        <w:snapToGrid w:val="0"/>
        <w:spacing w:line="440" w:lineRule="exact"/>
        <w:ind w:left="1200"/>
        <w:rPr>
          <w:rFonts w:ascii="標楷體" w:eastAsia="標楷體" w:hAnsi="標楷體"/>
          <w:sz w:val="28"/>
          <w:szCs w:val="28"/>
        </w:rPr>
      </w:pPr>
      <w:r w:rsidRPr="005B3874">
        <w:rPr>
          <w:rFonts w:ascii="標楷體" w:eastAsia="標楷體" w:hAnsi="標楷體" w:hint="eastAsia"/>
          <w:sz w:val="28"/>
          <w:szCs w:val="28"/>
        </w:rPr>
        <w:t>a</w:t>
      </w:r>
      <w:r w:rsidRPr="005B3874">
        <w:rPr>
          <w:rFonts w:ascii="標楷體" w:eastAsia="標楷體" w:hAnsi="標楷體"/>
          <w:sz w:val="28"/>
          <w:szCs w:val="28"/>
        </w:rPr>
        <w:t>.</w:t>
      </w:r>
      <w:r w:rsidRPr="005B3874">
        <w:rPr>
          <w:rFonts w:ascii="標楷體" w:eastAsia="標楷體" w:hAnsi="標楷體" w:hint="eastAsia"/>
          <w:sz w:val="28"/>
          <w:szCs w:val="28"/>
        </w:rPr>
        <w:t>具「有機農產品」標章之驗證證書字號。</w:t>
      </w:r>
    </w:p>
    <w:p w:rsidR="00F7007C" w:rsidRPr="005B3874" w:rsidRDefault="00F7007C" w:rsidP="002D4F08">
      <w:pPr>
        <w:snapToGrid w:val="0"/>
        <w:spacing w:line="440" w:lineRule="exact"/>
        <w:ind w:left="1200"/>
        <w:rPr>
          <w:rFonts w:ascii="標楷體" w:eastAsia="標楷體" w:hAnsi="標楷體"/>
          <w:sz w:val="28"/>
          <w:szCs w:val="28"/>
        </w:rPr>
      </w:pPr>
      <w:r w:rsidRPr="005B3874">
        <w:rPr>
          <w:rFonts w:ascii="標楷體" w:eastAsia="標楷體" w:hAnsi="標楷體" w:hint="eastAsia"/>
          <w:sz w:val="28"/>
          <w:szCs w:val="28"/>
        </w:rPr>
        <w:t>b</w:t>
      </w:r>
      <w:r w:rsidRPr="005B3874">
        <w:rPr>
          <w:rFonts w:ascii="標楷體" w:eastAsia="標楷體" w:hAnsi="標楷體"/>
          <w:sz w:val="28"/>
          <w:szCs w:val="28"/>
        </w:rPr>
        <w:t>.</w:t>
      </w:r>
      <w:r w:rsidRPr="005B3874">
        <w:rPr>
          <w:rFonts w:ascii="標楷體" w:eastAsia="標楷體" w:hAnsi="標楷體" w:hint="eastAsia"/>
          <w:sz w:val="28"/>
          <w:szCs w:val="28"/>
        </w:rPr>
        <w:t>具「產銷履歷農產品（</w:t>
      </w:r>
      <w:r w:rsidRPr="005B3874">
        <w:rPr>
          <w:rFonts w:ascii="標楷體" w:eastAsia="標楷體" w:hAnsi="標楷體"/>
          <w:sz w:val="28"/>
          <w:szCs w:val="28"/>
        </w:rPr>
        <w:t>TAP</w:t>
      </w:r>
      <w:r w:rsidRPr="005B3874">
        <w:rPr>
          <w:rFonts w:ascii="標楷體" w:eastAsia="標楷體" w:hAnsi="標楷體" w:hint="eastAsia"/>
          <w:sz w:val="28"/>
          <w:szCs w:val="28"/>
        </w:rPr>
        <w:t>）」標章之追溯號碼。</w:t>
      </w:r>
    </w:p>
    <w:p w:rsidR="00F7007C" w:rsidRPr="005B3874" w:rsidRDefault="00F7007C" w:rsidP="002D4F08">
      <w:pPr>
        <w:snapToGrid w:val="0"/>
        <w:spacing w:line="440" w:lineRule="exact"/>
        <w:ind w:left="1200"/>
        <w:rPr>
          <w:rFonts w:ascii="標楷體" w:eastAsia="標楷體" w:hAnsi="標楷體"/>
          <w:sz w:val="28"/>
          <w:szCs w:val="28"/>
        </w:rPr>
      </w:pPr>
      <w:r w:rsidRPr="005B3874">
        <w:rPr>
          <w:rFonts w:ascii="標楷體" w:eastAsia="標楷體" w:hAnsi="標楷體" w:hint="eastAsia"/>
          <w:sz w:val="28"/>
          <w:szCs w:val="28"/>
        </w:rPr>
        <w:t>c</w:t>
      </w:r>
      <w:r w:rsidRPr="005B3874">
        <w:rPr>
          <w:rFonts w:ascii="標楷體" w:eastAsia="標楷體" w:hAnsi="標楷體"/>
          <w:sz w:val="28"/>
          <w:szCs w:val="28"/>
        </w:rPr>
        <w:t>.</w:t>
      </w:r>
      <w:r w:rsidRPr="005B3874">
        <w:rPr>
          <w:rFonts w:ascii="標楷體" w:eastAsia="標楷體" w:hAnsi="標楷體" w:hint="eastAsia"/>
          <w:sz w:val="28"/>
          <w:szCs w:val="28"/>
        </w:rPr>
        <w:t>具「</w:t>
      </w:r>
      <w:r w:rsidRPr="005B3874">
        <w:rPr>
          <w:rFonts w:ascii="標楷體" w:eastAsia="標楷體" w:hAnsi="標楷體"/>
          <w:sz w:val="28"/>
          <w:szCs w:val="28"/>
        </w:rPr>
        <w:t>CAS</w:t>
      </w:r>
      <w:r w:rsidRPr="005B3874">
        <w:rPr>
          <w:rFonts w:ascii="標楷體" w:eastAsia="標楷體" w:hAnsi="標楷體" w:hint="eastAsia"/>
          <w:sz w:val="28"/>
          <w:szCs w:val="28"/>
        </w:rPr>
        <w:t>台灣優良農產品」標章之產品編號。</w:t>
      </w:r>
    </w:p>
    <w:p w:rsidR="00F7007C" w:rsidRPr="005B3874" w:rsidRDefault="00F7007C" w:rsidP="002D4F08">
      <w:pPr>
        <w:snapToGrid w:val="0"/>
        <w:spacing w:line="440" w:lineRule="exact"/>
        <w:ind w:left="1200"/>
        <w:rPr>
          <w:rFonts w:ascii="標楷體" w:eastAsia="標楷體" w:hAnsi="標楷體"/>
          <w:sz w:val="28"/>
          <w:szCs w:val="28"/>
        </w:rPr>
      </w:pPr>
      <w:r w:rsidRPr="005B3874">
        <w:rPr>
          <w:rFonts w:ascii="標楷體" w:eastAsia="標楷體" w:hAnsi="標楷體" w:hint="eastAsia"/>
          <w:sz w:val="28"/>
          <w:szCs w:val="28"/>
        </w:rPr>
        <w:t>d</w:t>
      </w:r>
      <w:r w:rsidRPr="005B3874">
        <w:rPr>
          <w:rFonts w:ascii="標楷體" w:eastAsia="標楷體" w:hAnsi="標楷體"/>
          <w:sz w:val="28"/>
          <w:szCs w:val="28"/>
        </w:rPr>
        <w:t>.</w:t>
      </w:r>
      <w:r w:rsidRPr="005B3874">
        <w:rPr>
          <w:rFonts w:ascii="標楷體" w:eastAsia="標楷體" w:hAnsi="標楷體" w:hint="eastAsia"/>
          <w:sz w:val="28"/>
          <w:szCs w:val="28"/>
        </w:rPr>
        <w:t>具「吉園圃」安全蔬果標章之識別碼。</w:t>
      </w:r>
    </w:p>
    <w:p w:rsidR="00F7007C" w:rsidRPr="005B3874" w:rsidRDefault="00F7007C" w:rsidP="002D4F08">
      <w:pPr>
        <w:snapToGrid w:val="0"/>
        <w:spacing w:line="440" w:lineRule="exact"/>
        <w:ind w:leftChars="500" w:left="1480" w:hangingChars="100" w:hanging="280"/>
        <w:rPr>
          <w:rFonts w:ascii="標楷體" w:eastAsia="標楷體" w:hAnsi="標楷體"/>
          <w:sz w:val="28"/>
          <w:szCs w:val="28"/>
        </w:rPr>
      </w:pPr>
      <w:r w:rsidRPr="005B3874">
        <w:rPr>
          <w:rFonts w:ascii="標楷體" w:eastAsia="標楷體" w:hAnsi="標楷體" w:hint="eastAsia"/>
          <w:sz w:val="28"/>
          <w:szCs w:val="28"/>
        </w:rPr>
        <w:t>e</w:t>
      </w:r>
      <w:r w:rsidRPr="005B3874">
        <w:rPr>
          <w:rFonts w:ascii="標楷體" w:eastAsia="標楷體" w:hAnsi="標楷體"/>
          <w:sz w:val="28"/>
          <w:szCs w:val="28"/>
        </w:rPr>
        <w:t>.</w:t>
      </w:r>
      <w:r w:rsidRPr="005B3874">
        <w:rPr>
          <w:rFonts w:ascii="標楷體" w:eastAsia="標楷體" w:hAnsi="標楷體" w:hint="eastAsia"/>
          <w:sz w:val="28"/>
          <w:szCs w:val="28"/>
        </w:rPr>
        <w:t>具臺灣農</w:t>
      </w:r>
      <w:r w:rsidRPr="005B3874">
        <w:rPr>
          <w:rFonts w:ascii="標楷體" w:eastAsia="標楷體" w:hAnsi="標楷體"/>
          <w:sz w:val="28"/>
          <w:szCs w:val="28"/>
        </w:rPr>
        <w:t>(</w:t>
      </w:r>
      <w:r w:rsidRPr="005B3874">
        <w:rPr>
          <w:rFonts w:ascii="標楷體" w:eastAsia="標楷體" w:hAnsi="標楷體" w:hint="eastAsia"/>
          <w:sz w:val="28"/>
          <w:szCs w:val="28"/>
        </w:rPr>
        <w:t>水、畜</w:t>
      </w:r>
      <w:r w:rsidRPr="005B3874">
        <w:rPr>
          <w:rFonts w:ascii="標楷體" w:eastAsia="標楷體" w:hAnsi="標楷體"/>
          <w:sz w:val="28"/>
          <w:szCs w:val="28"/>
        </w:rPr>
        <w:t>)</w:t>
      </w:r>
      <w:r w:rsidRPr="005B3874">
        <w:rPr>
          <w:rFonts w:ascii="標楷體" w:eastAsia="標楷體" w:hAnsi="標楷體" w:hint="eastAsia"/>
          <w:sz w:val="28"/>
          <w:szCs w:val="28"/>
        </w:rPr>
        <w:t>產品生產追溯標示之生產追溯標示者之生產追溯號碼。</w:t>
      </w:r>
    </w:p>
    <w:p w:rsidR="00F7007C" w:rsidRPr="005B3874" w:rsidRDefault="00F7007C" w:rsidP="002D4F08">
      <w:pPr>
        <w:snapToGrid w:val="0"/>
        <w:spacing w:line="440" w:lineRule="exact"/>
        <w:ind w:leftChars="225" w:left="722" w:hangingChars="65" w:hanging="182"/>
        <w:rPr>
          <w:rFonts w:ascii="標楷體" w:eastAsia="標楷體" w:hAnsi="標楷體"/>
          <w:sz w:val="28"/>
          <w:szCs w:val="28"/>
        </w:rPr>
      </w:pPr>
      <w:r w:rsidRPr="005B3874">
        <w:rPr>
          <w:rFonts w:ascii="標楷體" w:eastAsia="標楷體" w:hAnsi="標楷體" w:hint="eastAsia"/>
          <w:sz w:val="28"/>
          <w:szCs w:val="28"/>
        </w:rPr>
        <w:t>4.廠商須不定時查訪上游供應商，必要時配合提供上游供應商或生產者資料供機關不定期檢驗及查訪。除具「有機農產品」標章、「產銷履歷農產品（</w:t>
      </w:r>
      <w:r w:rsidRPr="005B3874">
        <w:rPr>
          <w:rFonts w:ascii="標楷體" w:eastAsia="標楷體" w:hAnsi="標楷體"/>
          <w:sz w:val="28"/>
          <w:szCs w:val="28"/>
        </w:rPr>
        <w:t>TAP</w:t>
      </w:r>
      <w:r w:rsidRPr="005B3874">
        <w:rPr>
          <w:rFonts w:ascii="標楷體" w:eastAsia="標楷體" w:hAnsi="標楷體" w:hint="eastAsia"/>
          <w:sz w:val="28"/>
          <w:szCs w:val="28"/>
        </w:rPr>
        <w:t>）」標章、「</w:t>
      </w:r>
      <w:r w:rsidRPr="005B3874">
        <w:rPr>
          <w:rFonts w:ascii="標楷體" w:eastAsia="標楷體" w:hAnsi="標楷體"/>
          <w:sz w:val="28"/>
          <w:szCs w:val="28"/>
        </w:rPr>
        <w:t>CAS</w:t>
      </w:r>
      <w:r w:rsidRPr="005B3874">
        <w:rPr>
          <w:rFonts w:ascii="標楷體" w:eastAsia="標楷體" w:hAnsi="標楷體" w:hint="eastAsia"/>
          <w:sz w:val="28"/>
          <w:szCs w:val="28"/>
        </w:rPr>
        <w:t>台灣優良農產品」標章、「吉園圃」安全蔬果標章者外，廠商應每月送食材依衛生主管機關公告方法進行檢驗，檢驗項目：動物用藥</w:t>
      </w:r>
      <w:r w:rsidRPr="005B3874">
        <w:rPr>
          <w:rFonts w:ascii="標楷體" w:eastAsia="標楷體" w:hAnsi="標楷體"/>
          <w:sz w:val="28"/>
          <w:szCs w:val="28"/>
        </w:rPr>
        <w:t>(</w:t>
      </w:r>
      <w:r w:rsidRPr="005B3874">
        <w:rPr>
          <w:rFonts w:ascii="標楷體" w:eastAsia="標楷體" w:hAnsi="標楷體" w:hint="eastAsia"/>
          <w:sz w:val="28"/>
          <w:szCs w:val="28"/>
        </w:rPr>
        <w:t>含乙型瘦體素</w:t>
      </w:r>
      <w:r w:rsidRPr="005B3874">
        <w:rPr>
          <w:rFonts w:ascii="標楷體" w:eastAsia="標楷體" w:hAnsi="標楷體"/>
          <w:sz w:val="28"/>
          <w:szCs w:val="28"/>
        </w:rPr>
        <w:t>)</w:t>
      </w:r>
      <w:r w:rsidRPr="005B3874">
        <w:rPr>
          <w:rFonts w:ascii="標楷體" w:eastAsia="標楷體" w:hAnsi="標楷體" w:hint="eastAsia"/>
          <w:sz w:val="28"/>
          <w:szCs w:val="28"/>
        </w:rPr>
        <w:t>、農藥等藥物殘留，並將檢驗報告送交機關。機關並保有隨機抽樣廠商肉品及蔬果至少</w:t>
      </w:r>
      <w:r w:rsidRPr="005B3874">
        <w:rPr>
          <w:rFonts w:ascii="標楷體" w:eastAsia="標楷體" w:hAnsi="標楷體" w:hint="eastAsia"/>
          <w:b/>
          <w:sz w:val="28"/>
          <w:szCs w:val="28"/>
        </w:rPr>
        <w:t>一</w:t>
      </w:r>
      <w:r w:rsidRPr="005B3874">
        <w:rPr>
          <w:rFonts w:ascii="標楷體" w:eastAsia="標楷體" w:hAnsi="標楷體" w:hint="eastAsia"/>
          <w:sz w:val="28"/>
          <w:szCs w:val="28"/>
        </w:rPr>
        <w:t>次之權利，檢驗費用由廠商支付。</w:t>
      </w:r>
    </w:p>
    <w:p w:rsidR="00F7007C" w:rsidRPr="007238AD" w:rsidRDefault="00F7007C" w:rsidP="002D4F08">
      <w:pPr>
        <w:snapToGrid w:val="0"/>
        <w:spacing w:line="440" w:lineRule="exact"/>
        <w:ind w:leftChars="225" w:left="722" w:hangingChars="65" w:hanging="182"/>
        <w:rPr>
          <w:rFonts w:ascii="標楷體" w:eastAsia="標楷體" w:hAnsi="標楷體"/>
          <w:sz w:val="28"/>
          <w:szCs w:val="28"/>
        </w:rPr>
      </w:pPr>
      <w:r w:rsidRPr="005B3874">
        <w:rPr>
          <w:rFonts w:ascii="標楷體" w:eastAsia="標楷體" w:hAnsi="標楷體" w:hint="eastAsia"/>
          <w:sz w:val="28"/>
          <w:szCs w:val="28"/>
        </w:rPr>
        <w:t>5.廠商應就機關抽樣之食材將檢驗報告送交機關，廠商並應一定之抽驗比率，每月應送食材抽驗。</w:t>
      </w:r>
    </w:p>
    <w:p w:rsidR="002141B1" w:rsidRPr="004945F2" w:rsidRDefault="002141B1" w:rsidP="002D4F08">
      <w:pPr>
        <w:spacing w:line="440" w:lineRule="exact"/>
        <w:ind w:left="1120" w:hangingChars="400" w:hanging="1120"/>
        <w:jc w:val="both"/>
        <w:rPr>
          <w:rFonts w:ascii="標楷體" w:eastAsia="標楷體" w:hAnsi="標楷體"/>
          <w:bCs/>
          <w:sz w:val="28"/>
          <w:szCs w:val="28"/>
        </w:rPr>
      </w:pPr>
      <w:r w:rsidRPr="004945F2">
        <w:rPr>
          <w:rFonts w:ascii="標楷體" w:eastAsia="標楷體" w:hAnsi="標楷體" w:hint="eastAsia"/>
          <w:bCs/>
          <w:sz w:val="28"/>
          <w:szCs w:val="28"/>
        </w:rPr>
        <w:t>(三十五)</w:t>
      </w:r>
      <w:r w:rsidRPr="004945F2">
        <w:rPr>
          <w:rFonts w:ascii="標楷體" w:eastAsia="標楷體" w:hAnsi="標楷體" w:hint="eastAsia"/>
          <w:sz w:val="28"/>
          <w:szCs w:val="28"/>
        </w:rPr>
        <w:t xml:space="preserve"> 供應之水果應注意其品質，包括熟度、甜度、大小均勻、外觀完整與準時送達。供應之乳品、果汁等飲品或點心，其外包裝須完整無缺，並依據食品衛生管理法第17條規定，應於容器或包裝以中文及通用符號顯著標示其品名、內容物名稱及重量、容量或數量、食品添加物名稱、廠商名稱、電話號碼及地址、有效日期及其他經中央主管機關公告指定之標示事項(如「原產地(國)」)。乳品除應標示有效日期外，並標示保存期限及保存條件，且供應日須為保存日期之前</w:t>
      </w:r>
      <w:r w:rsidRPr="004945F2">
        <w:rPr>
          <w:rFonts w:ascii="標楷體" w:eastAsia="標楷體" w:hAnsi="標楷體" w:hint="eastAsia"/>
          <w:b/>
          <w:color w:val="FF0000"/>
          <w:sz w:val="28"/>
          <w:szCs w:val="28"/>
        </w:rPr>
        <w:t>○分之○</w:t>
      </w:r>
      <w:r w:rsidRPr="004945F2">
        <w:rPr>
          <w:rFonts w:ascii="標楷體" w:eastAsia="標楷體" w:hAnsi="標楷體" w:hint="eastAsia"/>
          <w:b/>
          <w:sz w:val="28"/>
          <w:szCs w:val="28"/>
        </w:rPr>
        <w:t>時段</w:t>
      </w:r>
      <w:r w:rsidRPr="004945F2">
        <w:rPr>
          <w:rFonts w:ascii="標楷體" w:eastAsia="標楷體" w:hAnsi="標楷體" w:hint="eastAsia"/>
          <w:sz w:val="28"/>
          <w:szCs w:val="28"/>
        </w:rPr>
        <w:t>，並應符合校園飲品及點心販售相關規範。</w:t>
      </w:r>
    </w:p>
    <w:p w:rsidR="002141B1" w:rsidRPr="004945F2" w:rsidRDefault="002141B1" w:rsidP="002D4F08">
      <w:pPr>
        <w:spacing w:line="440" w:lineRule="exact"/>
        <w:ind w:leftChars="-74" w:left="1258" w:hangingChars="513" w:hanging="1436"/>
        <w:jc w:val="both"/>
        <w:textDirection w:val="lrTbV"/>
        <w:rPr>
          <w:rFonts w:ascii="標楷體" w:eastAsia="標楷體" w:hAnsi="標楷體"/>
          <w:bCs/>
          <w:sz w:val="28"/>
          <w:szCs w:val="28"/>
        </w:rPr>
      </w:pPr>
      <w:r w:rsidRPr="004945F2">
        <w:rPr>
          <w:rFonts w:ascii="標楷體" w:eastAsia="標楷體" w:hAnsi="標楷體" w:hint="eastAsia"/>
          <w:bCs/>
          <w:sz w:val="28"/>
          <w:szCs w:val="28"/>
        </w:rPr>
        <w:t xml:space="preserve"> (三十六)供應方面：</w:t>
      </w:r>
    </w:p>
    <w:p w:rsidR="002141B1" w:rsidRPr="00AE67BD" w:rsidRDefault="002141B1" w:rsidP="002D4F08">
      <w:pPr>
        <w:spacing w:line="440" w:lineRule="exact"/>
        <w:ind w:leftChars="500" w:left="1438" w:hangingChars="85" w:hanging="238"/>
        <w:jc w:val="both"/>
        <w:rPr>
          <w:rFonts w:ascii="標楷體" w:eastAsia="標楷體" w:hAnsi="標楷體"/>
          <w:sz w:val="28"/>
          <w:szCs w:val="28"/>
        </w:rPr>
      </w:pPr>
      <w:r w:rsidRPr="00AE67BD">
        <w:rPr>
          <w:rFonts w:ascii="標楷體" w:eastAsia="標楷體" w:hAnsi="標楷體" w:hint="eastAsia"/>
          <w:sz w:val="28"/>
          <w:szCs w:val="28"/>
        </w:rPr>
        <w:t>1.在契約期限內，非經機關同意，不得以任何理由更改菜單或擅停供應。</w:t>
      </w:r>
    </w:p>
    <w:p w:rsidR="002141B1" w:rsidRPr="005B3874" w:rsidRDefault="002141B1" w:rsidP="002D4F08">
      <w:pPr>
        <w:spacing w:line="440" w:lineRule="exact"/>
        <w:ind w:leftChars="500" w:left="1438" w:hangingChars="85" w:hanging="238"/>
        <w:jc w:val="both"/>
        <w:rPr>
          <w:rFonts w:ascii="標楷體" w:eastAsia="標楷體" w:hAnsi="標楷體"/>
          <w:sz w:val="28"/>
          <w:szCs w:val="28"/>
        </w:rPr>
      </w:pPr>
      <w:r w:rsidRPr="005B3874">
        <w:rPr>
          <w:rFonts w:ascii="標楷體" w:eastAsia="標楷體" w:hAnsi="標楷體" w:hint="eastAsia"/>
          <w:sz w:val="28"/>
          <w:szCs w:val="28"/>
        </w:rPr>
        <w:t>2.廠商如擅將受託業務頂讓，或委託他人經營，機關除沒收全額履約保證金外，並得終止或解除合約。如因致機關受到損失時，應負賠償責任。</w:t>
      </w:r>
    </w:p>
    <w:p w:rsidR="00F7007C" w:rsidRPr="005B3874" w:rsidRDefault="002141B1" w:rsidP="002D4F08">
      <w:pPr>
        <w:spacing w:line="440" w:lineRule="exact"/>
        <w:ind w:leftChars="500" w:left="1438" w:hangingChars="85" w:hanging="238"/>
        <w:jc w:val="both"/>
        <w:rPr>
          <w:rFonts w:ascii="標楷體" w:eastAsia="標楷體" w:hAnsi="標楷體"/>
          <w:sz w:val="28"/>
          <w:szCs w:val="28"/>
        </w:rPr>
      </w:pPr>
      <w:r w:rsidRPr="00AE67BD">
        <w:rPr>
          <w:rFonts w:ascii="標楷體" w:eastAsia="標楷體" w:hAnsi="標楷體" w:hint="eastAsia"/>
          <w:sz w:val="28"/>
          <w:szCs w:val="28"/>
        </w:rPr>
        <w:t>3.</w:t>
      </w:r>
      <w:r w:rsidR="00F7007C" w:rsidRPr="005B3874">
        <w:rPr>
          <w:rFonts w:ascii="標楷體" w:eastAsia="標楷體" w:hAnsi="標楷體" w:cs="標楷體" w:hint="eastAsia"/>
          <w:sz w:val="28"/>
          <w:szCs w:val="28"/>
        </w:rPr>
        <w:t>廠商應定期與不定期接受</w:t>
      </w:r>
      <w:r w:rsidR="00F7007C" w:rsidRPr="005B3874">
        <w:rPr>
          <w:rFonts w:ascii="標楷體" w:eastAsia="標楷體" w:hAnsi="標楷體" w:hint="eastAsia"/>
          <w:sz w:val="28"/>
          <w:szCs w:val="28"/>
        </w:rPr>
        <w:t>本市</w:t>
      </w:r>
      <w:r w:rsidR="00F7007C" w:rsidRPr="005B3874">
        <w:rPr>
          <w:rFonts w:ascii="標楷體" w:eastAsia="標楷體" w:hAnsi="標楷體" w:cs="標楷體" w:hint="eastAsia"/>
          <w:sz w:val="28"/>
          <w:szCs w:val="28"/>
        </w:rPr>
        <w:t>政府衛生、教育</w:t>
      </w:r>
      <w:r w:rsidR="00F7007C" w:rsidRPr="005B3874">
        <w:rPr>
          <w:rFonts w:ascii="標楷體" w:eastAsia="標楷體" w:hAnsi="標楷體" w:hint="eastAsia"/>
          <w:sz w:val="28"/>
          <w:szCs w:val="28"/>
        </w:rPr>
        <w:t>及農漁業主管機關之抽查，如有不合格，應即改善，經二次檢查仍不合格或情節重大者，機關除依衛生法令處理外，並得終止合約。</w:t>
      </w:r>
    </w:p>
    <w:p w:rsidR="002141B1" w:rsidRPr="00E13048" w:rsidRDefault="002141B1" w:rsidP="002D4F08">
      <w:pPr>
        <w:spacing w:line="440" w:lineRule="exact"/>
        <w:jc w:val="both"/>
        <w:rPr>
          <w:rFonts w:ascii="標楷體" w:eastAsia="標楷體" w:hAnsi="標楷體"/>
          <w:color w:val="000000"/>
          <w:sz w:val="28"/>
          <w:szCs w:val="28"/>
        </w:rPr>
      </w:pPr>
      <w:r w:rsidRPr="002A71FA">
        <w:rPr>
          <w:rFonts w:ascii="標楷體" w:eastAsia="標楷體" w:hAnsi="標楷體" w:hint="eastAsia"/>
          <w:bCs/>
          <w:sz w:val="28"/>
          <w:szCs w:val="28"/>
        </w:rPr>
        <w:t>(三十</w:t>
      </w:r>
      <w:r>
        <w:rPr>
          <w:rFonts w:ascii="標楷體" w:eastAsia="標楷體" w:hAnsi="標楷體" w:hint="eastAsia"/>
          <w:bCs/>
          <w:sz w:val="28"/>
          <w:szCs w:val="28"/>
        </w:rPr>
        <w:t>七</w:t>
      </w:r>
      <w:r w:rsidRPr="002A71FA">
        <w:rPr>
          <w:rFonts w:ascii="標楷體" w:eastAsia="標楷體" w:hAnsi="標楷體" w:hint="eastAsia"/>
          <w:bCs/>
          <w:sz w:val="28"/>
          <w:szCs w:val="28"/>
        </w:rPr>
        <w:t>)</w:t>
      </w:r>
      <w:r w:rsidRPr="00E13048">
        <w:rPr>
          <w:rFonts w:ascii="標楷體" w:eastAsia="標楷體" w:hAnsi="標楷體" w:hint="eastAsia"/>
          <w:color w:val="000000"/>
          <w:sz w:val="28"/>
          <w:szCs w:val="28"/>
        </w:rPr>
        <w:t>清潔衛生方面：</w:t>
      </w:r>
    </w:p>
    <w:p w:rsidR="002141B1" w:rsidRPr="00E13048" w:rsidRDefault="002141B1" w:rsidP="002D4F08">
      <w:pPr>
        <w:spacing w:line="440" w:lineRule="exact"/>
        <w:ind w:leftChars="146" w:left="1392" w:hangingChars="372" w:hanging="1042"/>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1.</w:t>
      </w:r>
      <w:r>
        <w:rPr>
          <w:rFonts w:ascii="標楷體" w:eastAsia="標楷體" w:hAnsi="標楷體" w:hint="eastAsia"/>
          <w:color w:val="000000"/>
          <w:sz w:val="28"/>
          <w:szCs w:val="28"/>
        </w:rPr>
        <w:t>可回收再利用之食材盛具</w:t>
      </w:r>
      <w:r w:rsidRPr="00E13048">
        <w:rPr>
          <w:rFonts w:ascii="標楷體" w:eastAsia="標楷體" w:hAnsi="標楷體" w:hint="eastAsia"/>
          <w:color w:val="000000"/>
          <w:sz w:val="28"/>
          <w:szCs w:val="28"/>
        </w:rPr>
        <w:t>必須</w:t>
      </w:r>
      <w:r>
        <w:rPr>
          <w:rFonts w:ascii="標楷體" w:eastAsia="標楷體" w:hAnsi="標楷體" w:hint="eastAsia"/>
          <w:color w:val="000000"/>
          <w:sz w:val="28"/>
          <w:szCs w:val="28"/>
        </w:rPr>
        <w:t>隔</w:t>
      </w:r>
      <w:r w:rsidRPr="00E13048">
        <w:rPr>
          <w:rFonts w:ascii="標楷體" w:eastAsia="標楷體" w:hAnsi="標楷體" w:hint="eastAsia"/>
          <w:color w:val="000000"/>
          <w:sz w:val="28"/>
          <w:szCs w:val="28"/>
        </w:rPr>
        <w:t>日</w:t>
      </w:r>
      <w:r>
        <w:rPr>
          <w:rFonts w:ascii="標楷體" w:eastAsia="標楷體" w:hAnsi="標楷體" w:hint="eastAsia"/>
          <w:color w:val="000000"/>
          <w:sz w:val="28"/>
          <w:szCs w:val="28"/>
        </w:rPr>
        <w:t>送貨時清運</w:t>
      </w:r>
      <w:r w:rsidRPr="00E13048">
        <w:rPr>
          <w:rFonts w:ascii="標楷體" w:eastAsia="標楷體" w:hAnsi="標楷體" w:hint="eastAsia"/>
          <w:color w:val="000000"/>
          <w:sz w:val="28"/>
          <w:szCs w:val="28"/>
        </w:rPr>
        <w:t>，不得堆置校園內。</w:t>
      </w:r>
    </w:p>
    <w:p w:rsidR="002141B1" w:rsidRPr="00E13048" w:rsidRDefault="002141B1" w:rsidP="002D4F08">
      <w:pPr>
        <w:spacing w:line="440" w:lineRule="exact"/>
        <w:ind w:leftChars="146" w:left="1392" w:hangingChars="372" w:hanging="1042"/>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2.使用之場地、設備及環境等，應保持清潔，每日至少刷洗一次。</w:t>
      </w:r>
    </w:p>
    <w:p w:rsidR="002141B1" w:rsidRPr="00E13048" w:rsidRDefault="002141B1" w:rsidP="002D4F08">
      <w:pPr>
        <w:spacing w:line="440" w:lineRule="exact"/>
        <w:ind w:leftChars="146" w:left="1392" w:hangingChars="372" w:hanging="1042"/>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3.廢棄物，應依據環保相關規定處理之。</w:t>
      </w:r>
    </w:p>
    <w:p w:rsidR="002141B1" w:rsidRPr="00E13048" w:rsidRDefault="002141B1" w:rsidP="002D4F08">
      <w:pPr>
        <w:spacing w:line="440" w:lineRule="exact"/>
        <w:ind w:leftChars="146" w:left="1392" w:hangingChars="372" w:hanging="1042"/>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4.廠商如因廢棄物處理不當，經環保局告發，或經衛生局告發衛生不符者，所罰之款項，亦由廠商負責。    </w:t>
      </w:r>
    </w:p>
    <w:p w:rsidR="002141B1" w:rsidRPr="002A71FA" w:rsidRDefault="002141B1" w:rsidP="002D4F08">
      <w:pPr>
        <w:pStyle w:val="a9"/>
        <w:spacing w:after="0" w:line="440" w:lineRule="exact"/>
        <w:rPr>
          <w:rFonts w:ascii="標楷體" w:eastAsia="標楷體" w:hAnsi="標楷體"/>
          <w:bCs/>
          <w:sz w:val="28"/>
          <w:szCs w:val="28"/>
        </w:rPr>
      </w:pPr>
      <w:r w:rsidRPr="002A71FA">
        <w:rPr>
          <w:rFonts w:ascii="標楷體" w:eastAsia="標楷體" w:hAnsi="標楷體" w:hint="eastAsia"/>
          <w:bCs/>
          <w:sz w:val="28"/>
          <w:szCs w:val="28"/>
        </w:rPr>
        <w:t>(三十</w:t>
      </w:r>
      <w:r>
        <w:rPr>
          <w:rFonts w:ascii="標楷體" w:eastAsia="標楷體" w:hAnsi="標楷體" w:hint="eastAsia"/>
          <w:bCs/>
          <w:sz w:val="28"/>
          <w:szCs w:val="28"/>
        </w:rPr>
        <w:t>八</w:t>
      </w:r>
      <w:r w:rsidRPr="002A71FA">
        <w:rPr>
          <w:rFonts w:ascii="標楷體" w:eastAsia="標楷體" w:hAnsi="標楷體" w:hint="eastAsia"/>
          <w:bCs/>
          <w:sz w:val="28"/>
          <w:szCs w:val="28"/>
        </w:rPr>
        <w:t>)人員管理方面：</w:t>
      </w:r>
    </w:p>
    <w:p w:rsidR="002141B1" w:rsidRPr="002A71FA" w:rsidRDefault="002141B1" w:rsidP="002D4F08">
      <w:pPr>
        <w:spacing w:line="440" w:lineRule="exact"/>
        <w:ind w:leftChars="109" w:left="1385" w:hangingChars="401" w:hanging="1123"/>
        <w:jc w:val="both"/>
        <w:rPr>
          <w:rFonts w:ascii="標楷體" w:eastAsia="標楷體" w:hAnsi="標楷體"/>
          <w:strike/>
          <w:sz w:val="28"/>
          <w:szCs w:val="28"/>
        </w:rPr>
      </w:pPr>
      <w:r w:rsidRPr="002A71FA">
        <w:rPr>
          <w:rFonts w:ascii="標楷體" w:eastAsia="標楷體" w:hAnsi="標楷體" w:hint="eastAsia"/>
          <w:sz w:val="28"/>
          <w:szCs w:val="28"/>
        </w:rPr>
        <w:t xml:space="preserve">      1.廠商工作人員需遵守衛生署所頒「食品良好衛生規範」之從業人員規定，並有義務接受職前及在職衛生訓練課程及服務禮儀等，不得以任何理由拒絕。</w:t>
      </w:r>
    </w:p>
    <w:p w:rsidR="002141B1" w:rsidRPr="002A71FA" w:rsidRDefault="002141B1" w:rsidP="002D4F08">
      <w:pPr>
        <w:spacing w:line="440" w:lineRule="exact"/>
        <w:ind w:leftChars="109" w:left="1385" w:hangingChars="401" w:hanging="1123"/>
        <w:jc w:val="both"/>
        <w:rPr>
          <w:rFonts w:ascii="標楷體" w:eastAsia="標楷體" w:hAnsi="標楷體"/>
          <w:sz w:val="28"/>
          <w:szCs w:val="28"/>
        </w:rPr>
      </w:pPr>
      <w:r w:rsidRPr="002A71FA">
        <w:rPr>
          <w:rFonts w:ascii="標楷體" w:eastAsia="標楷體" w:hAnsi="標楷體" w:hint="eastAsia"/>
          <w:sz w:val="28"/>
          <w:szCs w:val="28"/>
        </w:rPr>
        <w:t xml:space="preserve">      2.廠商工作人員不得與機關人員發生爭執，若有此情事應報請機關調解，以弭爭端。</w:t>
      </w:r>
    </w:p>
    <w:p w:rsidR="002141B1" w:rsidRDefault="002141B1" w:rsidP="002D4F08">
      <w:pPr>
        <w:spacing w:line="440" w:lineRule="exact"/>
        <w:ind w:leftChars="116" w:left="1387" w:hangingChars="396" w:hanging="1109"/>
        <w:jc w:val="both"/>
        <w:rPr>
          <w:rFonts w:ascii="標楷體" w:eastAsia="標楷體" w:hAnsi="標楷體"/>
          <w:color w:val="000000"/>
          <w:sz w:val="28"/>
          <w:szCs w:val="28"/>
        </w:rPr>
      </w:pPr>
      <w:r w:rsidRPr="002A71FA">
        <w:rPr>
          <w:rFonts w:ascii="標楷體" w:eastAsia="標楷體" w:hAnsi="標楷體" w:hint="eastAsia"/>
          <w:sz w:val="28"/>
          <w:szCs w:val="28"/>
        </w:rPr>
        <w:t xml:space="preserve">      3.廠商及其工作人員之服務態度，應保持和藹熱忱，如服務不佳、態度傲</w:t>
      </w:r>
      <w:r w:rsidRPr="00E13048">
        <w:rPr>
          <w:rFonts w:ascii="標楷體" w:eastAsia="標楷體" w:hAnsi="標楷體" w:hint="eastAsia"/>
          <w:color w:val="000000"/>
          <w:sz w:val="28"/>
          <w:szCs w:val="28"/>
        </w:rPr>
        <w:t>慢，經機關提出意見時，</w:t>
      </w:r>
      <w:r w:rsidRPr="00247BED">
        <w:rPr>
          <w:rFonts w:ascii="標楷體" w:eastAsia="標楷體" w:hAnsi="標楷體" w:hint="eastAsia"/>
          <w:sz w:val="28"/>
          <w:szCs w:val="28"/>
        </w:rPr>
        <w:t>廠商應及時督導改善或予以更換。</w:t>
      </w:r>
    </w:p>
    <w:p w:rsidR="002141B1" w:rsidRDefault="002141B1" w:rsidP="002D4F08">
      <w:pPr>
        <w:spacing w:line="440" w:lineRule="exact"/>
        <w:ind w:left="1120" w:hangingChars="400" w:hanging="1120"/>
        <w:jc w:val="both"/>
        <w:textDirection w:val="lrTbV"/>
        <w:rPr>
          <w:rFonts w:ascii="標楷體" w:eastAsia="標楷體" w:hAnsi="標楷體"/>
          <w:bCs/>
          <w:sz w:val="28"/>
          <w:szCs w:val="28"/>
        </w:rPr>
      </w:pPr>
      <w:r w:rsidRPr="002A71FA">
        <w:rPr>
          <w:rFonts w:ascii="標楷體" w:eastAsia="標楷體" w:hAnsi="標楷體" w:hint="eastAsia"/>
          <w:bCs/>
          <w:sz w:val="28"/>
          <w:szCs w:val="28"/>
        </w:rPr>
        <w:t xml:space="preserve"> (三十</w:t>
      </w:r>
      <w:r>
        <w:rPr>
          <w:rFonts w:ascii="標楷體" w:eastAsia="標楷體" w:hAnsi="標楷體" w:hint="eastAsia"/>
          <w:bCs/>
          <w:sz w:val="28"/>
          <w:szCs w:val="28"/>
        </w:rPr>
        <w:t>九</w:t>
      </w:r>
      <w:r w:rsidRPr="002A71FA">
        <w:rPr>
          <w:rFonts w:ascii="標楷體" w:eastAsia="標楷體" w:hAnsi="標楷體" w:hint="eastAsia"/>
          <w:bCs/>
          <w:sz w:val="28"/>
          <w:szCs w:val="28"/>
        </w:rPr>
        <w:t>)機關於契約期間得請廠商出示</w:t>
      </w:r>
      <w:r w:rsidR="00960E0F" w:rsidRPr="00BA0210">
        <w:rPr>
          <w:rFonts w:ascii="標楷體" w:eastAsia="標楷體" w:hAnsi="標楷體" w:hint="eastAsia"/>
          <w:bCs/>
          <w:sz w:val="28"/>
          <w:szCs w:val="28"/>
        </w:rPr>
        <w:t>營利事業登記證、</w:t>
      </w:r>
      <w:r w:rsidRPr="002A71FA">
        <w:rPr>
          <w:rFonts w:ascii="標楷體" w:eastAsia="標楷體" w:hAnsi="標楷體" w:hint="eastAsia"/>
          <w:bCs/>
          <w:sz w:val="28"/>
          <w:szCs w:val="28"/>
        </w:rPr>
        <w:t>投保食品責任險契約書及其他相關證明文件，如有不符合法令規定之情事時，得終止本合約。</w:t>
      </w:r>
    </w:p>
    <w:p w:rsidR="002141B1" w:rsidRDefault="002141B1" w:rsidP="002D4F08">
      <w:pPr>
        <w:spacing w:line="440" w:lineRule="exact"/>
        <w:ind w:left="1078" w:hangingChars="385" w:hanging="1078"/>
        <w:jc w:val="both"/>
        <w:textDirection w:val="lrTbV"/>
        <w:rPr>
          <w:rFonts w:ascii="標楷體" w:eastAsia="標楷體" w:hAnsi="標楷體"/>
          <w:bCs/>
          <w:sz w:val="28"/>
          <w:szCs w:val="28"/>
        </w:rPr>
      </w:pPr>
      <w:r w:rsidRPr="002A71FA">
        <w:rPr>
          <w:rFonts w:ascii="標楷體" w:eastAsia="標楷體" w:hAnsi="標楷體" w:hint="eastAsia"/>
          <w:bCs/>
          <w:sz w:val="28"/>
          <w:szCs w:val="28"/>
        </w:rPr>
        <w:t xml:space="preserve"> (</w:t>
      </w:r>
      <w:r>
        <w:rPr>
          <w:rFonts w:ascii="標楷體" w:eastAsia="標楷體" w:hAnsi="標楷體" w:hint="eastAsia"/>
          <w:bCs/>
          <w:sz w:val="28"/>
          <w:szCs w:val="28"/>
        </w:rPr>
        <w:t>四</w:t>
      </w:r>
      <w:r w:rsidR="00960E0F">
        <w:rPr>
          <w:rFonts w:ascii="標楷體" w:eastAsia="標楷體" w:hAnsi="標楷體" w:hint="eastAsia"/>
          <w:bCs/>
          <w:sz w:val="28"/>
          <w:szCs w:val="28"/>
        </w:rPr>
        <w:t xml:space="preserve">  </w:t>
      </w:r>
      <w:r>
        <w:rPr>
          <w:rFonts w:ascii="標楷體" w:eastAsia="標楷體" w:hAnsi="標楷體" w:hint="eastAsia"/>
          <w:bCs/>
          <w:sz w:val="28"/>
          <w:szCs w:val="28"/>
        </w:rPr>
        <w:t>十</w:t>
      </w:r>
      <w:r w:rsidRPr="002A71FA">
        <w:rPr>
          <w:rFonts w:ascii="標楷體" w:eastAsia="標楷體" w:hAnsi="標楷體" w:hint="eastAsia"/>
          <w:bCs/>
          <w:sz w:val="28"/>
          <w:szCs w:val="28"/>
        </w:rPr>
        <w:t>)機關得隨時派員進入廠商供應或承製食材之廠房查看衛生情形，廠商不得拒絕。機關於履約標的之查驗，不解除廠商依契約應負之責任。</w:t>
      </w:r>
    </w:p>
    <w:p w:rsidR="0063076E" w:rsidRPr="002A71FA" w:rsidRDefault="0063076E" w:rsidP="002D4F08">
      <w:pPr>
        <w:spacing w:line="440" w:lineRule="exact"/>
        <w:ind w:left="1078" w:hangingChars="385" w:hanging="1078"/>
        <w:jc w:val="both"/>
        <w:textDirection w:val="lrTbV"/>
        <w:rPr>
          <w:rFonts w:ascii="標楷體" w:eastAsia="標楷體" w:hAnsi="標楷體"/>
          <w:bCs/>
          <w:sz w:val="28"/>
          <w:szCs w:val="28"/>
        </w:rPr>
      </w:pPr>
    </w:p>
    <w:p w:rsidR="002141B1" w:rsidRPr="00E13048" w:rsidRDefault="002141B1" w:rsidP="00E74ADE">
      <w:pPr>
        <w:spacing w:line="440" w:lineRule="exact"/>
        <w:ind w:right="85"/>
        <w:jc w:val="both"/>
        <w:rPr>
          <w:rFonts w:ascii="標楷體" w:eastAsia="標楷體" w:hAnsi="標楷體"/>
          <w:b/>
          <w:color w:val="000000"/>
          <w:sz w:val="28"/>
          <w:szCs w:val="28"/>
        </w:rPr>
      </w:pPr>
      <w:r w:rsidRPr="00E13048">
        <w:rPr>
          <w:rFonts w:ascii="標楷體" w:eastAsia="標楷體" w:hAnsi="標楷體" w:hint="eastAsia"/>
          <w:b/>
          <w:color w:val="000000"/>
          <w:sz w:val="28"/>
          <w:szCs w:val="28"/>
        </w:rPr>
        <w:t>第九條  履約標的品管</w:t>
      </w:r>
    </w:p>
    <w:p w:rsidR="002141B1" w:rsidRPr="00E13048" w:rsidRDefault="002141B1" w:rsidP="002D4F08">
      <w:pPr>
        <w:pStyle w:val="2"/>
        <w:numPr>
          <w:ilvl w:val="0"/>
          <w:numId w:val="10"/>
        </w:numPr>
        <w:spacing w:after="0" w:line="440" w:lineRule="exact"/>
        <w:ind w:leftChars="0" w:left="1135" w:hanging="851"/>
        <w:jc w:val="both"/>
        <w:textDirection w:val="lrTbV"/>
        <w:rPr>
          <w:rFonts w:ascii="標楷體" w:eastAsia="標楷體" w:hAnsi="標楷體"/>
          <w:sz w:val="28"/>
          <w:szCs w:val="28"/>
        </w:rPr>
      </w:pPr>
      <w:r w:rsidRPr="00E13048">
        <w:rPr>
          <w:rFonts w:ascii="標楷體" w:eastAsia="標楷體" w:hAnsi="標楷體" w:hint="eastAsia"/>
          <w:color w:val="000000"/>
          <w:sz w:val="28"/>
          <w:szCs w:val="28"/>
        </w:rPr>
        <w:t>廠商在履約中，應對履約品質依照契約有關規範，嚴予控制，並建立餐飲衛生自主管理機制，落實自行檢查管理。每週應至少檢查餐飲場</w:t>
      </w:r>
      <w:r w:rsidRPr="00E13048">
        <w:rPr>
          <w:rFonts w:ascii="標楷體" w:eastAsia="標楷體" w:hAnsi="標楷體" w:hint="eastAsia"/>
          <w:sz w:val="28"/>
          <w:szCs w:val="28"/>
        </w:rPr>
        <w:t>所一次，且每天應檢查廠房機具設施，並予記錄；其紀錄應保存一年。</w:t>
      </w:r>
    </w:p>
    <w:p w:rsidR="002141B1" w:rsidRPr="00E13048" w:rsidRDefault="002141B1" w:rsidP="002D4F08">
      <w:pPr>
        <w:pStyle w:val="2"/>
        <w:numPr>
          <w:ilvl w:val="0"/>
          <w:numId w:val="10"/>
        </w:numPr>
        <w:spacing w:after="0" w:line="440" w:lineRule="exact"/>
        <w:ind w:leftChars="0"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141B1" w:rsidRPr="00E13048" w:rsidRDefault="002141B1" w:rsidP="002D4F08">
      <w:pPr>
        <w:pStyle w:val="2"/>
        <w:numPr>
          <w:ilvl w:val="0"/>
          <w:numId w:val="10"/>
        </w:numPr>
        <w:spacing w:after="0" w:line="440" w:lineRule="exact"/>
        <w:ind w:leftChars="0"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141B1" w:rsidRPr="00E13048" w:rsidRDefault="002141B1" w:rsidP="002D4F08">
      <w:pPr>
        <w:pStyle w:val="2"/>
        <w:numPr>
          <w:ilvl w:val="0"/>
          <w:numId w:val="10"/>
        </w:numPr>
        <w:spacing w:after="0" w:line="440" w:lineRule="exact"/>
        <w:ind w:leftChars="0"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契約如有任何部分須報請政府主管機關查驗時，應由廠商提出申請，並按照規定負擔有關費用。</w:t>
      </w:r>
    </w:p>
    <w:p w:rsidR="002141B1" w:rsidRPr="00E13048" w:rsidRDefault="002141B1" w:rsidP="002D4F08">
      <w:pPr>
        <w:pStyle w:val="2"/>
        <w:numPr>
          <w:ilvl w:val="0"/>
          <w:numId w:val="10"/>
        </w:numPr>
        <w:spacing w:after="0" w:line="440" w:lineRule="exact"/>
        <w:ind w:leftChars="0"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141B1" w:rsidRPr="00E13048" w:rsidRDefault="002141B1" w:rsidP="002D4F08">
      <w:pPr>
        <w:pStyle w:val="2"/>
        <w:numPr>
          <w:ilvl w:val="0"/>
          <w:numId w:val="10"/>
        </w:numPr>
        <w:spacing w:after="0" w:line="440" w:lineRule="exact"/>
        <w:ind w:leftChars="0"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查驗、測試或檢驗結果不符合契約規定者，機關得予拒絕，廠商應免費改善、拆除、重作、退貨或換貨。</w:t>
      </w:r>
    </w:p>
    <w:p w:rsidR="002141B1" w:rsidRPr="00E13048" w:rsidRDefault="002141B1" w:rsidP="002D4F08">
      <w:pPr>
        <w:pStyle w:val="2"/>
        <w:numPr>
          <w:ilvl w:val="0"/>
          <w:numId w:val="10"/>
        </w:numPr>
        <w:spacing w:after="0" w:line="440" w:lineRule="exact"/>
        <w:ind w:leftChars="0"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廠商不得因機關辦理查驗、測試或檢驗，而免除其依契約所應履行或承擔之義務或責任，及費用之負擔。</w:t>
      </w:r>
    </w:p>
    <w:p w:rsidR="002141B1" w:rsidRPr="00E13048" w:rsidRDefault="002141B1" w:rsidP="002D4F08">
      <w:pPr>
        <w:pStyle w:val="2"/>
        <w:numPr>
          <w:ilvl w:val="0"/>
          <w:numId w:val="10"/>
        </w:numPr>
        <w:spacing w:after="0" w:line="440" w:lineRule="exact"/>
        <w:ind w:leftChars="0"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機關就廠商履約標的為查驗、測試或檢驗之權利，不受該標的曾通過其他查驗、測試或檢驗之限制。</w:t>
      </w:r>
    </w:p>
    <w:p w:rsidR="002141B1" w:rsidRPr="00E13048" w:rsidRDefault="002141B1" w:rsidP="002D4F08">
      <w:pPr>
        <w:pStyle w:val="2"/>
        <w:numPr>
          <w:ilvl w:val="0"/>
          <w:numId w:val="10"/>
        </w:numPr>
        <w:spacing w:after="0" w:line="440" w:lineRule="exact"/>
        <w:ind w:leftChars="0" w:left="1135" w:hanging="851"/>
        <w:jc w:val="both"/>
        <w:textDirection w:val="lrTbV"/>
        <w:rPr>
          <w:rFonts w:ascii="標楷體" w:eastAsia="標楷體" w:hAnsi="標楷體"/>
          <w:sz w:val="28"/>
          <w:szCs w:val="28"/>
        </w:rPr>
      </w:pPr>
      <w:r w:rsidRPr="00E13048">
        <w:rPr>
          <w:rFonts w:ascii="標楷體" w:eastAsia="標楷體" w:hAnsi="標楷體" w:hint="eastAsia"/>
          <w:color w:val="000000"/>
          <w:sz w:val="28"/>
          <w:szCs w:val="28"/>
        </w:rPr>
        <w:t xml:space="preserve">機關提供設備或材料供廠商履約者，廠商應於收受時作必要之檢查，以確定其符合履約需要，並作成紀錄。設備或材料經廠商收受後，其滅失或損害，由廠商負責。 </w:t>
      </w:r>
    </w:p>
    <w:p w:rsidR="002141B1" w:rsidRPr="00A16E6F" w:rsidRDefault="002141B1" w:rsidP="002D4F08">
      <w:pPr>
        <w:pStyle w:val="2"/>
        <w:numPr>
          <w:ilvl w:val="0"/>
          <w:numId w:val="10"/>
        </w:numPr>
        <w:spacing w:after="0" w:line="440" w:lineRule="exact"/>
        <w:ind w:leftChars="0" w:left="1135" w:hanging="851"/>
        <w:jc w:val="both"/>
        <w:textDirection w:val="lrTbV"/>
        <w:rPr>
          <w:rFonts w:ascii="標楷體" w:eastAsia="標楷體" w:hAnsi="標楷體"/>
          <w:sz w:val="28"/>
          <w:szCs w:val="28"/>
        </w:rPr>
      </w:pPr>
      <w:r w:rsidRPr="00A16E6F">
        <w:rPr>
          <w:rFonts w:ascii="標楷體" w:eastAsia="標楷體" w:hAnsi="標楷體" w:hint="eastAsia"/>
          <w:sz w:val="28"/>
          <w:szCs w:val="28"/>
        </w:rPr>
        <w:t>機關得派員每學期至少</w:t>
      </w:r>
      <w:r w:rsidRPr="00A16E6F">
        <w:rPr>
          <w:rFonts w:ascii="標楷體" w:eastAsia="標楷體" w:hAnsi="標楷體" w:hint="eastAsia"/>
          <w:b/>
          <w:color w:val="FF0000"/>
          <w:sz w:val="28"/>
          <w:szCs w:val="28"/>
        </w:rPr>
        <w:t>○</w:t>
      </w:r>
      <w:r w:rsidRPr="00A16E6F">
        <w:rPr>
          <w:rFonts w:ascii="標楷體" w:eastAsia="標楷體" w:hAnsi="標楷體" w:hint="eastAsia"/>
          <w:sz w:val="28"/>
          <w:szCs w:val="28"/>
        </w:rPr>
        <w:t xml:space="preserve">次前往廠商查核應有之書面資料及查察現場衛生、品質、價格及人員等是否符合契約規定，並作成書面紀錄。機關查核未符規定情事，廠商應立即改善外，並依契約記點。如無法立即改善者，機關視情節輕重以書面通知廠商暫停執行契約終止契約。 </w:t>
      </w:r>
    </w:p>
    <w:p w:rsidR="002141B1" w:rsidRPr="00E13048" w:rsidRDefault="002141B1" w:rsidP="002D4F08">
      <w:pPr>
        <w:pStyle w:val="2"/>
        <w:numPr>
          <w:ilvl w:val="0"/>
          <w:numId w:val="10"/>
        </w:numPr>
        <w:spacing w:after="0" w:line="440" w:lineRule="exact"/>
        <w:ind w:leftChars="0" w:left="1135"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履約管理-人員管理及清潔衛生方面:</w:t>
      </w:r>
    </w:p>
    <w:p w:rsidR="002141B1" w:rsidRPr="00E13048" w:rsidRDefault="002141B1" w:rsidP="002D4F08">
      <w:pPr>
        <w:pStyle w:val="A-2"/>
        <w:tabs>
          <w:tab w:val="left" w:pos="1200"/>
        </w:tabs>
        <w:snapToGrid w:val="0"/>
        <w:spacing w:line="440" w:lineRule="exact"/>
        <w:ind w:leftChars="450" w:left="1318" w:hangingChars="85" w:hanging="238"/>
        <w:jc w:val="both"/>
        <w:textDirection w:val="lrTbV"/>
        <w:rPr>
          <w:rFonts w:ascii="標楷體" w:eastAsia="標楷體" w:hAnsi="標楷體"/>
          <w:color w:val="auto"/>
          <w:kern w:val="2"/>
          <w:szCs w:val="28"/>
        </w:rPr>
      </w:pPr>
      <w:r w:rsidRPr="00E13048">
        <w:rPr>
          <w:rFonts w:ascii="標楷體" w:eastAsia="標楷體" w:hAnsi="標楷體" w:hint="eastAsia"/>
          <w:color w:val="auto"/>
          <w:kern w:val="2"/>
          <w:szCs w:val="28"/>
        </w:rPr>
        <w:t>1.</w:t>
      </w:r>
      <w:r w:rsidRPr="00E13048">
        <w:rPr>
          <w:rFonts w:ascii="標楷體" w:eastAsia="標楷體" w:hAnsi="標楷體" w:hint="eastAsia"/>
          <w:color w:val="auto"/>
          <w:szCs w:val="28"/>
        </w:rPr>
        <w:t>廠商製備餐飲之從業人員須繳驗最近一年內之健保醫院健康檢查合格證明文件。</w:t>
      </w:r>
    </w:p>
    <w:p w:rsidR="002141B1" w:rsidRPr="00E13048" w:rsidRDefault="002141B1" w:rsidP="002D4F08">
      <w:pPr>
        <w:pStyle w:val="A-2"/>
        <w:tabs>
          <w:tab w:val="left" w:pos="1200"/>
        </w:tabs>
        <w:snapToGrid w:val="0"/>
        <w:spacing w:line="440" w:lineRule="exact"/>
        <w:ind w:leftChars="450" w:left="1318" w:hangingChars="85" w:hanging="238"/>
        <w:jc w:val="both"/>
        <w:textDirection w:val="lrTbV"/>
        <w:rPr>
          <w:rFonts w:ascii="標楷體" w:eastAsia="標楷體" w:hAnsi="標楷體"/>
          <w:kern w:val="2"/>
          <w:szCs w:val="28"/>
        </w:rPr>
      </w:pPr>
      <w:r w:rsidRPr="00E13048">
        <w:rPr>
          <w:rFonts w:ascii="標楷體" w:eastAsia="標楷體" w:hAnsi="標楷體" w:hint="eastAsia"/>
          <w:kern w:val="2"/>
          <w:szCs w:val="28"/>
        </w:rPr>
        <w:t>2.廠商應注重衛生管理，以確保工廠之清潔衛生，並提供衛生主管機關檢驗合格證明文件，機關及相關機關亦得隨時派員進入廠商之供餐廠房，查看衛生情形，廠商不得拒絕。</w:t>
      </w:r>
    </w:p>
    <w:p w:rsidR="002141B1" w:rsidRDefault="002141B1" w:rsidP="002D4F08">
      <w:pPr>
        <w:pStyle w:val="A-2"/>
        <w:tabs>
          <w:tab w:val="left" w:pos="1200"/>
        </w:tabs>
        <w:snapToGrid w:val="0"/>
        <w:spacing w:line="440" w:lineRule="exact"/>
        <w:ind w:leftChars="450" w:left="1318" w:hangingChars="85" w:hanging="238"/>
        <w:jc w:val="both"/>
        <w:textDirection w:val="lrTbV"/>
        <w:rPr>
          <w:rFonts w:ascii="標楷體" w:eastAsia="標楷體" w:hAnsi="標楷體"/>
          <w:kern w:val="2"/>
          <w:szCs w:val="28"/>
        </w:rPr>
      </w:pPr>
      <w:r w:rsidRPr="00E13048">
        <w:rPr>
          <w:rFonts w:ascii="標楷體" w:eastAsia="標楷體" w:hAnsi="標楷體" w:hint="eastAsia"/>
          <w:kern w:val="2"/>
          <w:szCs w:val="28"/>
        </w:rPr>
        <w:t>3.廠商所附之</w:t>
      </w:r>
      <w:r>
        <w:rPr>
          <w:rFonts w:ascii="標楷體" w:eastAsia="標楷體" w:hAnsi="標楷體" w:hint="eastAsia"/>
          <w:kern w:val="2"/>
          <w:szCs w:val="28"/>
        </w:rPr>
        <w:t>服務企劃書</w:t>
      </w:r>
      <w:r w:rsidRPr="00E13048">
        <w:rPr>
          <w:rFonts w:ascii="標楷體" w:eastAsia="標楷體" w:hAnsi="標楷體" w:hint="eastAsia"/>
          <w:kern w:val="2"/>
          <w:szCs w:val="28"/>
        </w:rPr>
        <w:t>中，內容應包括</w:t>
      </w:r>
      <w:r w:rsidR="00F75AD3">
        <w:rPr>
          <w:rFonts w:ascii="標楷體" w:eastAsia="標楷體" w:hAnsi="標楷體" w:hint="eastAsia"/>
          <w:kern w:val="2"/>
          <w:szCs w:val="28"/>
        </w:rPr>
        <w:t>廠商</w:t>
      </w:r>
      <w:r w:rsidRPr="00E13048">
        <w:rPr>
          <w:rFonts w:ascii="標楷體" w:eastAsia="標楷體" w:hAnsi="標楷體" w:hint="eastAsia"/>
          <w:kern w:val="2"/>
          <w:szCs w:val="28"/>
        </w:rPr>
        <w:t>所有人員之健康檢查證明文件。</w:t>
      </w:r>
    </w:p>
    <w:p w:rsidR="002141B1" w:rsidRPr="00F3006B" w:rsidRDefault="002141B1" w:rsidP="002D4F08">
      <w:pPr>
        <w:pStyle w:val="A-2"/>
        <w:tabs>
          <w:tab w:val="left" w:pos="1200"/>
        </w:tabs>
        <w:snapToGrid w:val="0"/>
        <w:spacing w:line="440" w:lineRule="exact"/>
        <w:ind w:leftChars="450" w:left="1318" w:hangingChars="85" w:hanging="238"/>
        <w:jc w:val="both"/>
        <w:textDirection w:val="lrTbV"/>
        <w:rPr>
          <w:rFonts w:ascii="標楷體" w:eastAsia="標楷體" w:hAnsi="標楷體"/>
          <w:kern w:val="2"/>
          <w:szCs w:val="28"/>
        </w:rPr>
      </w:pPr>
    </w:p>
    <w:p w:rsidR="002141B1" w:rsidRPr="00E13048" w:rsidRDefault="002141B1" w:rsidP="002D4F08">
      <w:pPr>
        <w:spacing w:line="440" w:lineRule="exact"/>
        <w:jc w:val="both"/>
        <w:rPr>
          <w:rFonts w:ascii="標楷體" w:eastAsia="標楷體" w:hAnsi="標楷體"/>
          <w:b/>
          <w:color w:val="000000"/>
          <w:sz w:val="28"/>
          <w:szCs w:val="28"/>
        </w:rPr>
      </w:pPr>
      <w:r w:rsidRPr="00E13048">
        <w:rPr>
          <w:rFonts w:ascii="標楷體" w:eastAsia="標楷體" w:hAnsi="標楷體" w:hint="eastAsia"/>
          <w:b/>
          <w:color w:val="000000"/>
          <w:sz w:val="28"/>
          <w:szCs w:val="28"/>
        </w:rPr>
        <w:t>第十條  保險</w:t>
      </w:r>
    </w:p>
    <w:p w:rsidR="002141B1" w:rsidRDefault="002141B1" w:rsidP="002D4F08">
      <w:pPr>
        <w:spacing w:line="440" w:lineRule="exact"/>
        <w:ind w:left="1078"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（一）廠商應於履約期間辦理下列保險(由機關擇定後列入招標文件，無者免填)：</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□安裝財物綜合保險。(是否附加第三人意外責任險、鄰近財物險、雇主意外責任險，由機關擇定後於招標時載明)</w:t>
      </w:r>
    </w:p>
    <w:p w:rsidR="002141B1" w:rsidRPr="000B2D18" w:rsidRDefault="002141B1" w:rsidP="002D4F08">
      <w:pPr>
        <w:pStyle w:val="2"/>
        <w:spacing w:line="440" w:lineRule="exact"/>
        <w:ind w:leftChars="222" w:left="2507" w:hangingChars="705" w:hanging="1974"/>
        <w:rPr>
          <w:rFonts w:ascii="標楷體" w:eastAsia="標楷體" w:hAnsi="標楷體"/>
          <w:color w:val="000000"/>
          <w:sz w:val="28"/>
          <w:szCs w:val="28"/>
        </w:rPr>
      </w:pPr>
      <w:r w:rsidRPr="000B2D18">
        <w:rPr>
          <w:rFonts w:ascii="標楷體" w:eastAsia="標楷體" w:hAnsi="標楷體" w:hint="eastAsia"/>
          <w:color w:val="000000"/>
          <w:sz w:val="28"/>
          <w:szCs w:val="28"/>
        </w:rPr>
        <w:t>□雇主責任險：包括因業務疏漏、錯誤或過失，違反業務上之義務，致機關或其他第三人受有之損失。</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□機械保險、電子設備綜合保險或鍋爐保險。</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□廠商應按進口財物契約價格(CIF/CIP價款)之110%投保海</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空運輸全險，包括協會貨物條款(海)／(空運)，協會貨物兵險條款，協會貨物罷工條款及偷竊、挖盜、未送達、漏失、破損、短缺、暴動險等(由機關於招標時載明)，並延伸至機關指定之地點，以涵蓋在中華民國境內之內陸保險。</w:t>
      </w:r>
    </w:p>
    <w:p w:rsidR="002141B1" w:rsidRPr="00D8455F" w:rsidRDefault="002141B1" w:rsidP="002D4F08">
      <w:pPr>
        <w:spacing w:line="440" w:lineRule="exact"/>
        <w:ind w:left="1620" w:hanging="1053"/>
        <w:jc w:val="both"/>
        <w:rPr>
          <w:rFonts w:ascii="標楷體" w:eastAsia="標楷體" w:hAnsi="標楷體"/>
          <w:color w:val="FF0000"/>
          <w:sz w:val="28"/>
          <w:szCs w:val="28"/>
          <w:u w:val="single"/>
        </w:rPr>
      </w:pPr>
      <w:r w:rsidRPr="00E13048">
        <w:rPr>
          <w:rFonts w:ascii="標楷體" w:eastAsia="標楷體" w:hAnsi="標楷體" w:hint="eastAsia"/>
          <w:color w:val="000000"/>
          <w:sz w:val="28"/>
          <w:szCs w:val="28"/>
        </w:rPr>
        <w:t>■其他</w:t>
      </w:r>
      <w:r w:rsidRPr="00AA6E4F">
        <w:rPr>
          <w:rFonts w:ascii="標楷體" w:eastAsia="標楷體" w:hAnsi="標楷體" w:hint="eastAsia"/>
          <w:sz w:val="28"/>
          <w:szCs w:val="28"/>
        </w:rPr>
        <w:t>：廠商應於履約期間投保產品責任保險及公共意外責任保險：</w:t>
      </w:r>
      <w:r>
        <w:rPr>
          <w:rFonts w:ascii="標楷體" w:eastAsia="標楷體" w:hAnsi="標楷體" w:hint="eastAsia"/>
          <w:color w:val="FF0000"/>
          <w:sz w:val="28"/>
          <w:szCs w:val="28"/>
        </w:rPr>
        <w:t>如運送期間造成第三人傷害</w:t>
      </w:r>
      <w:r>
        <w:rPr>
          <w:rFonts w:ascii="標楷體" w:eastAsia="標楷體" w:hAnsi="標楷體"/>
          <w:color w:val="FF0000"/>
          <w:sz w:val="28"/>
          <w:szCs w:val="28"/>
        </w:rPr>
        <w:t>…</w:t>
      </w:r>
      <w:r>
        <w:rPr>
          <w:rFonts w:ascii="標楷體" w:eastAsia="標楷體" w:hAnsi="標楷體" w:hint="eastAsia"/>
          <w:color w:val="FF0000"/>
          <w:sz w:val="28"/>
          <w:szCs w:val="28"/>
        </w:rPr>
        <w:t>等。</w:t>
      </w:r>
    </w:p>
    <w:p w:rsidR="002141B1" w:rsidRPr="00E13048" w:rsidRDefault="002141B1" w:rsidP="002D4F08">
      <w:pPr>
        <w:spacing w:line="440" w:lineRule="exact"/>
        <w:ind w:left="1078"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（二）廠商依前款辦理之保險，其內容如下，由機關視保險性質擇定或調整後列入招標文件。</w:t>
      </w:r>
    </w:p>
    <w:p w:rsidR="002141B1" w:rsidRPr="00E13048" w:rsidRDefault="002141B1" w:rsidP="002D4F08">
      <w:pPr>
        <w:spacing w:line="440" w:lineRule="exact"/>
        <w:ind w:leftChars="350" w:left="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承保範圍： (由機關於招標時載明，包括得為保險人之不保事項)  </w:t>
      </w:r>
    </w:p>
    <w:p w:rsidR="002141B1" w:rsidRPr="00E13048" w:rsidRDefault="002141B1" w:rsidP="002D4F08">
      <w:pPr>
        <w:numPr>
          <w:ilvl w:val="0"/>
          <w:numId w:val="11"/>
        </w:numPr>
        <w:spacing w:line="440" w:lineRule="exact"/>
        <w:jc w:val="both"/>
        <w:rPr>
          <w:rFonts w:ascii="標楷體" w:eastAsia="標楷體" w:hAnsi="標楷體"/>
          <w:sz w:val="28"/>
          <w:szCs w:val="28"/>
        </w:rPr>
      </w:pPr>
      <w:r w:rsidRPr="00E13048">
        <w:rPr>
          <w:rFonts w:ascii="標楷體" w:eastAsia="標楷體" w:hAnsi="標楷體" w:hint="eastAsia"/>
          <w:sz w:val="28"/>
          <w:szCs w:val="28"/>
        </w:rPr>
        <w:t>保險標的：履約標的。</w:t>
      </w:r>
    </w:p>
    <w:p w:rsidR="002141B1" w:rsidRPr="00D34946" w:rsidRDefault="002141B1" w:rsidP="002D4F08">
      <w:pPr>
        <w:numPr>
          <w:ilvl w:val="0"/>
          <w:numId w:val="11"/>
        </w:numPr>
        <w:spacing w:line="440" w:lineRule="exact"/>
        <w:jc w:val="both"/>
        <w:rPr>
          <w:rFonts w:ascii="標楷體" w:eastAsia="標楷體" w:hAnsi="標楷體"/>
          <w:sz w:val="28"/>
          <w:szCs w:val="28"/>
        </w:rPr>
      </w:pPr>
      <w:r w:rsidRPr="00E13048">
        <w:rPr>
          <w:rFonts w:ascii="標楷體" w:eastAsia="標楷體" w:hAnsi="標楷體" w:hint="eastAsia"/>
          <w:sz w:val="28"/>
          <w:szCs w:val="28"/>
        </w:rPr>
        <w:t>被保險人：</w:t>
      </w:r>
      <w:r w:rsidRPr="00D34946">
        <w:rPr>
          <w:rFonts w:ascii="標楷體" w:eastAsia="標楷體" w:hAnsi="標楷體" w:hint="eastAsia"/>
          <w:sz w:val="28"/>
          <w:szCs w:val="28"/>
        </w:rPr>
        <w:t>被保險人為得標之廠商，且應含分包廠商及其雇用之人。</w:t>
      </w:r>
    </w:p>
    <w:p w:rsidR="002141B1" w:rsidRDefault="002141B1" w:rsidP="002D4F08">
      <w:pPr>
        <w:numPr>
          <w:ilvl w:val="0"/>
          <w:numId w:val="11"/>
        </w:numPr>
        <w:spacing w:line="440" w:lineRule="exact"/>
        <w:jc w:val="both"/>
        <w:rPr>
          <w:rFonts w:ascii="標楷體" w:eastAsia="標楷體" w:hAnsi="標楷體"/>
          <w:sz w:val="28"/>
          <w:szCs w:val="28"/>
        </w:rPr>
      </w:pPr>
      <w:r w:rsidRPr="00E13048">
        <w:rPr>
          <w:rFonts w:ascii="標楷體" w:eastAsia="標楷體" w:hAnsi="標楷體" w:hint="eastAsia"/>
          <w:sz w:val="28"/>
          <w:szCs w:val="28"/>
        </w:rPr>
        <w:t>保險金額：</w:t>
      </w:r>
    </w:p>
    <w:p w:rsidR="002141B1" w:rsidRDefault="002141B1" w:rsidP="002D4F08">
      <w:pPr>
        <w:numPr>
          <w:ilvl w:val="1"/>
          <w:numId w:val="11"/>
        </w:numPr>
        <w:spacing w:line="440" w:lineRule="exact"/>
        <w:jc w:val="both"/>
        <w:rPr>
          <w:rFonts w:ascii="標楷體" w:eastAsia="標楷體" w:hAnsi="標楷體"/>
          <w:sz w:val="28"/>
          <w:szCs w:val="28"/>
        </w:rPr>
      </w:pPr>
      <w:r w:rsidRPr="00D34946">
        <w:rPr>
          <w:rFonts w:ascii="標楷體" w:eastAsia="標楷體" w:hAnsi="標楷體" w:hint="eastAsia"/>
          <w:sz w:val="28"/>
          <w:szCs w:val="28"/>
        </w:rPr>
        <w:t>載明每一個人體傷或死亡之保險金額下限為</w:t>
      </w:r>
      <w:r w:rsidRPr="00D34946">
        <w:rPr>
          <w:rFonts w:ascii="標楷體" w:eastAsia="標楷體" w:hAnsi="標楷體" w:hint="eastAsia"/>
          <w:b/>
          <w:color w:val="FF0000"/>
          <w:sz w:val="28"/>
          <w:szCs w:val="28"/>
        </w:rPr>
        <w:t>○○○</w:t>
      </w:r>
      <w:r w:rsidRPr="00D34946">
        <w:rPr>
          <w:rFonts w:ascii="標楷體" w:eastAsia="標楷體" w:hAnsi="標楷體" w:hint="eastAsia"/>
          <w:sz w:val="28"/>
          <w:szCs w:val="28"/>
        </w:rPr>
        <w:t>萬元，每一事故體傷或死亡之保險金額下限為</w:t>
      </w:r>
      <w:r w:rsidRPr="00D34946">
        <w:rPr>
          <w:rFonts w:ascii="標楷體" w:eastAsia="標楷體" w:hAnsi="標楷體" w:hint="eastAsia"/>
          <w:b/>
          <w:color w:val="FF0000"/>
          <w:sz w:val="28"/>
          <w:szCs w:val="28"/>
        </w:rPr>
        <w:t>○○○○</w:t>
      </w:r>
      <w:r w:rsidRPr="00D34946">
        <w:rPr>
          <w:rFonts w:ascii="標楷體" w:eastAsia="標楷體" w:hAnsi="標楷體" w:hint="eastAsia"/>
          <w:sz w:val="28"/>
          <w:szCs w:val="28"/>
        </w:rPr>
        <w:t>萬元，每一事故財物損害之保險金額下限為</w:t>
      </w:r>
      <w:r w:rsidRPr="00D34946">
        <w:rPr>
          <w:rFonts w:ascii="標楷體" w:eastAsia="標楷體" w:hAnsi="標楷體" w:hint="eastAsia"/>
          <w:b/>
          <w:color w:val="FF0000"/>
          <w:sz w:val="28"/>
          <w:szCs w:val="28"/>
        </w:rPr>
        <w:t>○○○○</w:t>
      </w:r>
      <w:r w:rsidRPr="00D34946">
        <w:rPr>
          <w:rFonts w:ascii="標楷體" w:eastAsia="標楷體" w:hAnsi="標楷體" w:hint="eastAsia"/>
          <w:sz w:val="28"/>
          <w:szCs w:val="28"/>
        </w:rPr>
        <w:t>萬</w:t>
      </w:r>
      <w:r w:rsidRPr="00D34946">
        <w:rPr>
          <w:rFonts w:ascii="標楷體" w:eastAsia="標楷體" w:hAnsi="標楷體" w:hint="eastAsia"/>
          <w:b/>
          <w:sz w:val="28"/>
          <w:szCs w:val="28"/>
        </w:rPr>
        <w:t>元</w:t>
      </w:r>
      <w:r w:rsidRPr="00D34946">
        <w:rPr>
          <w:rFonts w:ascii="標楷體" w:eastAsia="標楷體" w:hAnsi="標楷體" w:hint="eastAsia"/>
          <w:sz w:val="28"/>
          <w:szCs w:val="28"/>
        </w:rPr>
        <w:t>。其不足額由廠商自行支付</w:t>
      </w:r>
      <w:r w:rsidRPr="00D34946">
        <w:rPr>
          <w:rFonts w:ascii="標楷體" w:eastAsia="標楷體" w:hAnsi="標楷體" w:hint="eastAsia"/>
          <w:b/>
          <w:sz w:val="28"/>
          <w:szCs w:val="28"/>
        </w:rPr>
        <w:t>。</w:t>
      </w:r>
    </w:p>
    <w:p w:rsidR="002141B1" w:rsidRPr="00351524" w:rsidRDefault="002141B1" w:rsidP="002D4F08">
      <w:pPr>
        <w:numPr>
          <w:ilvl w:val="1"/>
          <w:numId w:val="11"/>
        </w:numPr>
        <w:spacing w:line="440" w:lineRule="exact"/>
        <w:jc w:val="both"/>
        <w:rPr>
          <w:rFonts w:ascii="標楷體" w:eastAsia="標楷體" w:hAnsi="標楷體"/>
          <w:sz w:val="28"/>
          <w:szCs w:val="28"/>
        </w:rPr>
      </w:pPr>
      <w:r w:rsidRPr="00351524">
        <w:rPr>
          <w:rFonts w:ascii="標楷體" w:eastAsia="標楷體" w:hAnsi="標楷體" w:hint="eastAsia"/>
          <w:sz w:val="28"/>
          <w:szCs w:val="28"/>
        </w:rPr>
        <w:t>上述理賠合併單一事件之保險金額下限與保險期間最高累積責任上限應含全體被保險人。</w:t>
      </w:r>
    </w:p>
    <w:p w:rsidR="002141B1" w:rsidRPr="00E13048" w:rsidRDefault="002141B1" w:rsidP="002D4F08">
      <w:pPr>
        <w:numPr>
          <w:ilvl w:val="0"/>
          <w:numId w:val="11"/>
        </w:numPr>
        <w:spacing w:line="440" w:lineRule="exact"/>
        <w:jc w:val="both"/>
        <w:rPr>
          <w:rFonts w:ascii="標楷體" w:eastAsia="標楷體" w:hAnsi="標楷體"/>
          <w:sz w:val="28"/>
          <w:szCs w:val="28"/>
        </w:rPr>
      </w:pPr>
      <w:r w:rsidRPr="00E13048">
        <w:rPr>
          <w:rFonts w:ascii="標楷體" w:eastAsia="標楷體" w:hAnsi="標楷體" w:hint="eastAsia"/>
          <w:sz w:val="28"/>
          <w:szCs w:val="28"/>
        </w:rPr>
        <w:t>每一事故之自負額上限：</w:t>
      </w:r>
      <w:r w:rsidR="00DB0804">
        <w:rPr>
          <w:rFonts w:ascii="標楷體" w:eastAsia="標楷體" w:hAnsi="標楷體" w:hint="eastAsia"/>
          <w:sz w:val="28"/>
          <w:szCs w:val="28"/>
        </w:rPr>
        <w:t>新臺幣</w:t>
      </w:r>
      <w:r w:rsidRPr="00E13048">
        <w:rPr>
          <w:rFonts w:ascii="標楷體" w:eastAsia="標楷體" w:hAnsi="標楷體" w:hint="eastAsia"/>
          <w:sz w:val="28"/>
          <w:szCs w:val="28"/>
          <w:u w:val="single"/>
        </w:rPr>
        <w:t xml:space="preserve">      </w:t>
      </w:r>
      <w:r w:rsidRPr="00E13048">
        <w:rPr>
          <w:rFonts w:ascii="標楷體" w:eastAsia="標楷體" w:hAnsi="標楷體" w:hint="eastAsia"/>
          <w:sz w:val="28"/>
          <w:szCs w:val="28"/>
        </w:rPr>
        <w:t>元整(由機關於招標時載明)</w:t>
      </w:r>
      <w:r>
        <w:rPr>
          <w:rFonts w:ascii="標楷體" w:eastAsia="標楷體" w:hAnsi="標楷體" w:hint="eastAsia"/>
          <w:sz w:val="28"/>
          <w:szCs w:val="28"/>
        </w:rPr>
        <w:t>。</w:t>
      </w:r>
      <w:r w:rsidRPr="00EC6352">
        <w:rPr>
          <w:rFonts w:ascii="標楷體" w:eastAsia="標楷體" w:hAnsi="標楷體" w:hint="eastAsia"/>
          <w:color w:val="0000FF"/>
          <w:sz w:val="28"/>
          <w:szCs w:val="28"/>
        </w:rPr>
        <w:t>【每一事故之自負額上限通常為2000至5000元</w:t>
      </w:r>
      <w:r w:rsidRPr="00EC6352">
        <w:rPr>
          <w:rFonts w:ascii="標楷體" w:eastAsia="標楷體" w:hAnsi="標楷體" w:hint="eastAsia"/>
          <w:b/>
          <w:color w:val="0000FF"/>
          <w:sz w:val="28"/>
          <w:szCs w:val="28"/>
          <w:u w:val="single"/>
        </w:rPr>
        <w:t>】</w:t>
      </w:r>
      <w:r w:rsidRPr="00E13048" w:rsidDel="00AD13A0">
        <w:rPr>
          <w:rFonts w:ascii="標楷體" w:eastAsia="標楷體" w:hAnsi="標楷體" w:hint="eastAsia"/>
          <w:color w:val="0000FF"/>
          <w:sz w:val="28"/>
          <w:szCs w:val="28"/>
        </w:rPr>
        <w:t xml:space="preserve"> </w:t>
      </w:r>
    </w:p>
    <w:p w:rsidR="002141B1" w:rsidRPr="00E13048" w:rsidRDefault="002141B1" w:rsidP="002D4F08">
      <w:pPr>
        <w:numPr>
          <w:ilvl w:val="0"/>
          <w:numId w:val="11"/>
        </w:numPr>
        <w:spacing w:line="440" w:lineRule="exact"/>
        <w:jc w:val="both"/>
        <w:rPr>
          <w:rFonts w:ascii="標楷體" w:eastAsia="標楷體" w:hAnsi="標楷體"/>
          <w:color w:val="000000"/>
          <w:sz w:val="28"/>
          <w:szCs w:val="28"/>
        </w:rPr>
      </w:pPr>
      <w:r w:rsidRPr="00E13048">
        <w:rPr>
          <w:rFonts w:ascii="標楷體" w:eastAsia="標楷體" w:hAnsi="標楷體" w:hint="eastAsia"/>
          <w:sz w:val="28"/>
          <w:szCs w:val="28"/>
        </w:rPr>
        <w:t>運輸險保險期間：</w:t>
      </w:r>
      <w:r w:rsidRPr="00E13048">
        <w:rPr>
          <w:rFonts w:ascii="標楷體" w:eastAsia="標楷體" w:hAnsi="標楷體" w:hint="eastAsia"/>
          <w:color w:val="000000"/>
          <w:sz w:val="28"/>
          <w:szCs w:val="28"/>
        </w:rPr>
        <w:t>自</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(地點)起至契約所定</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(地點)止。</w:t>
      </w:r>
    </w:p>
    <w:p w:rsidR="002141B1" w:rsidRPr="00E13048" w:rsidRDefault="002141B1" w:rsidP="002D4F08">
      <w:pPr>
        <w:numPr>
          <w:ilvl w:val="0"/>
          <w:numId w:val="11"/>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未經機關同意之任何變更或終止，無效。</w:t>
      </w:r>
    </w:p>
    <w:p w:rsidR="002141B1" w:rsidRPr="00E13048" w:rsidRDefault="002141B1" w:rsidP="002D4F08">
      <w:pPr>
        <w:numPr>
          <w:ilvl w:val="0"/>
          <w:numId w:val="11"/>
        </w:numPr>
        <w:spacing w:line="440" w:lineRule="exact"/>
        <w:jc w:val="both"/>
        <w:rPr>
          <w:rFonts w:ascii="標楷體" w:eastAsia="標楷體" w:hAnsi="標楷體"/>
          <w:color w:val="000000"/>
          <w:sz w:val="28"/>
          <w:szCs w:val="28"/>
          <w:u w:val="single"/>
        </w:rPr>
      </w:pPr>
      <w:r w:rsidRPr="00E13048">
        <w:rPr>
          <w:rFonts w:ascii="標楷體" w:eastAsia="標楷體" w:hAnsi="標楷體" w:hint="eastAsia"/>
          <w:color w:val="000000"/>
          <w:sz w:val="28"/>
          <w:szCs w:val="28"/>
        </w:rPr>
        <w:t>其他：</w:t>
      </w:r>
      <w:r w:rsidRPr="00E13048">
        <w:rPr>
          <w:rFonts w:ascii="標楷體" w:eastAsia="標楷體" w:hAnsi="標楷體" w:hint="eastAsia"/>
          <w:color w:val="000000"/>
          <w:sz w:val="28"/>
          <w:szCs w:val="28"/>
          <w:u w:val="single"/>
        </w:rPr>
        <w:t xml:space="preserve">　　　　　　</w:t>
      </w:r>
    </w:p>
    <w:p w:rsidR="002141B1" w:rsidRPr="00E76A76" w:rsidRDefault="002141B1" w:rsidP="002D4F08">
      <w:pPr>
        <w:spacing w:line="440" w:lineRule="exact"/>
        <w:ind w:leftChars="75" w:left="1079" w:hangingChars="321" w:hanging="899"/>
        <w:jc w:val="both"/>
        <w:rPr>
          <w:rFonts w:ascii="標楷體" w:eastAsia="標楷體" w:hAnsi="標楷體"/>
          <w:sz w:val="28"/>
          <w:szCs w:val="28"/>
          <w:u w:val="single"/>
        </w:rPr>
      </w:pPr>
      <w:r w:rsidRPr="00E13048">
        <w:rPr>
          <w:rFonts w:ascii="標楷體" w:eastAsia="標楷體" w:hAnsi="標楷體" w:hint="eastAsia"/>
          <w:color w:val="000000"/>
          <w:sz w:val="28"/>
          <w:szCs w:val="28"/>
        </w:rPr>
        <w:t xml:space="preserve"> </w:t>
      </w:r>
      <w:r w:rsidRPr="00E76A76">
        <w:rPr>
          <w:rFonts w:ascii="標楷體" w:eastAsia="標楷體" w:hAnsi="標楷體" w:hint="eastAsia"/>
          <w:sz w:val="28"/>
          <w:szCs w:val="28"/>
        </w:rPr>
        <w:t>（三）保險單記載契約規定以外之不保事項者，其風險及可能之賠償由廠商負擔。</w:t>
      </w:r>
    </w:p>
    <w:p w:rsidR="002141B1" w:rsidRPr="00E76A76" w:rsidRDefault="002141B1" w:rsidP="002D4F08">
      <w:pPr>
        <w:numPr>
          <w:ilvl w:val="0"/>
          <w:numId w:val="6"/>
        </w:numPr>
        <w:tabs>
          <w:tab w:val="clear" w:pos="1260"/>
          <w:tab w:val="num" w:pos="1004"/>
        </w:tabs>
        <w:spacing w:line="440" w:lineRule="exact"/>
        <w:ind w:left="1135" w:hanging="851"/>
        <w:jc w:val="both"/>
        <w:textDirection w:val="lrTbV"/>
        <w:rPr>
          <w:rFonts w:ascii="標楷體" w:eastAsia="標楷體" w:hAnsi="標楷體"/>
          <w:sz w:val="28"/>
          <w:szCs w:val="28"/>
        </w:rPr>
      </w:pPr>
      <w:r w:rsidRPr="00E76A76">
        <w:rPr>
          <w:rFonts w:ascii="標楷體" w:eastAsia="標楷體" w:hAnsi="標楷體" w:hint="eastAsia"/>
          <w:sz w:val="28"/>
          <w:szCs w:val="28"/>
        </w:rPr>
        <w:t>廠商向保險人索賠所費時間，不得據以請求延長履約期限。</w:t>
      </w:r>
    </w:p>
    <w:p w:rsidR="002141B1" w:rsidRPr="00E76A76" w:rsidRDefault="002141B1" w:rsidP="002D4F08">
      <w:pPr>
        <w:numPr>
          <w:ilvl w:val="0"/>
          <w:numId w:val="6"/>
        </w:numPr>
        <w:tabs>
          <w:tab w:val="clear" w:pos="1260"/>
          <w:tab w:val="num" w:pos="1004"/>
        </w:tabs>
        <w:spacing w:line="440" w:lineRule="exact"/>
        <w:ind w:left="1135" w:hanging="851"/>
        <w:jc w:val="both"/>
        <w:textDirection w:val="lrTbV"/>
        <w:rPr>
          <w:rFonts w:ascii="標楷體" w:eastAsia="標楷體" w:hAnsi="標楷體"/>
          <w:sz w:val="28"/>
          <w:szCs w:val="28"/>
        </w:rPr>
      </w:pPr>
      <w:r w:rsidRPr="00E76A76">
        <w:rPr>
          <w:rFonts w:ascii="標楷體" w:eastAsia="標楷體" w:hAnsi="標楷體" w:hint="eastAsia"/>
          <w:spacing w:val="-4"/>
          <w:sz w:val="28"/>
          <w:szCs w:val="28"/>
        </w:rPr>
        <w:t>廠商未依契約規定辦理保險、保險範圍不足或未能自保險人獲得足額理賠者，其損失或損害賠償，由廠商負擔。</w:t>
      </w:r>
    </w:p>
    <w:p w:rsidR="002141B1" w:rsidRPr="00E76A76" w:rsidRDefault="002141B1" w:rsidP="002D4F08">
      <w:pPr>
        <w:numPr>
          <w:ilvl w:val="0"/>
          <w:numId w:val="6"/>
        </w:numPr>
        <w:tabs>
          <w:tab w:val="clear" w:pos="1260"/>
          <w:tab w:val="num" w:pos="1004"/>
        </w:tabs>
        <w:spacing w:line="440" w:lineRule="exact"/>
        <w:ind w:left="1135" w:hanging="851"/>
        <w:jc w:val="both"/>
        <w:textDirection w:val="lrTbV"/>
        <w:rPr>
          <w:rFonts w:ascii="標楷體" w:eastAsia="標楷體" w:hAnsi="標楷體"/>
          <w:sz w:val="28"/>
          <w:szCs w:val="28"/>
        </w:rPr>
      </w:pPr>
      <w:r w:rsidRPr="00E76A76">
        <w:rPr>
          <w:rFonts w:ascii="標楷體" w:eastAsia="標楷體" w:hAnsi="標楷體" w:hint="eastAsia"/>
          <w:sz w:val="28"/>
          <w:szCs w:val="28"/>
        </w:rPr>
        <w:t>保險單正本1份及繳費收據副本1份應於辦妥保險後即交機關收執。</w:t>
      </w:r>
    </w:p>
    <w:p w:rsidR="002141B1" w:rsidRPr="00E76A76" w:rsidRDefault="002141B1" w:rsidP="002D4F08">
      <w:pPr>
        <w:numPr>
          <w:ilvl w:val="0"/>
          <w:numId w:val="6"/>
        </w:numPr>
        <w:tabs>
          <w:tab w:val="clear" w:pos="1260"/>
          <w:tab w:val="num" w:pos="1004"/>
        </w:tabs>
        <w:spacing w:line="440" w:lineRule="exact"/>
        <w:ind w:left="1135" w:hanging="851"/>
        <w:jc w:val="both"/>
        <w:textDirection w:val="lrTbV"/>
        <w:rPr>
          <w:rFonts w:ascii="標楷體" w:eastAsia="標楷體" w:hAnsi="標楷體"/>
          <w:sz w:val="28"/>
          <w:szCs w:val="28"/>
        </w:rPr>
      </w:pPr>
      <w:r w:rsidRPr="00E76A76">
        <w:rPr>
          <w:rFonts w:ascii="標楷體" w:eastAsia="標楷體" w:hAnsi="標楷體" w:hint="eastAsia"/>
          <w:sz w:val="28"/>
          <w:szCs w:val="28"/>
        </w:rPr>
        <w:t>廠商應依中華民國法規為其員工及車輛投保勞工保險、全民健康保險及汽機車第三人責任險。其依法免投勞工保險者，得以其他商業保險代之。</w:t>
      </w:r>
    </w:p>
    <w:p w:rsidR="002141B1" w:rsidRPr="00E76A76" w:rsidRDefault="002141B1" w:rsidP="002D4F08">
      <w:pPr>
        <w:spacing w:line="440" w:lineRule="exact"/>
        <w:ind w:left="568" w:hanging="284"/>
        <w:jc w:val="both"/>
        <w:rPr>
          <w:rFonts w:ascii="標楷體" w:eastAsia="標楷體" w:hAnsi="標楷體"/>
          <w:color w:val="000000"/>
          <w:sz w:val="28"/>
          <w:szCs w:val="28"/>
        </w:rPr>
      </w:pPr>
    </w:p>
    <w:p w:rsidR="002141B1" w:rsidRPr="00E13048" w:rsidRDefault="002141B1" w:rsidP="002D4F08">
      <w:pPr>
        <w:spacing w:line="440" w:lineRule="exact"/>
        <w:ind w:left="692" w:hanging="692"/>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第十一條  保證金</w:t>
      </w:r>
    </w:p>
    <w:p w:rsidR="002141B1" w:rsidRPr="00E13048" w:rsidRDefault="002141B1" w:rsidP="002D4F08">
      <w:pPr>
        <w:spacing w:line="440" w:lineRule="exact"/>
        <w:ind w:firstLineChars="100" w:firstLine="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（一）保證金之發還情形如下(由機關擇定後於招標時載明) ：</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□預付款還款保證，依廠商已履約部分所占進度之比率遞減。</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□預付款還款保證，依廠商已履約部分所占契約金額之比率遞減。</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□預付款還款保證，於驗收合格後一次發還。</w:t>
      </w:r>
    </w:p>
    <w:p w:rsidR="002141B1" w:rsidRPr="000D1E1E" w:rsidRDefault="002141B1" w:rsidP="002D4F08">
      <w:pPr>
        <w:spacing w:line="440" w:lineRule="exact"/>
        <w:ind w:left="851" w:hanging="284"/>
        <w:jc w:val="both"/>
        <w:rPr>
          <w:rFonts w:ascii="標楷體" w:eastAsia="標楷體" w:hAnsi="標楷體"/>
          <w:b/>
          <w:color w:val="000000"/>
          <w:sz w:val="28"/>
          <w:szCs w:val="28"/>
        </w:rPr>
      </w:pPr>
      <w:r>
        <w:rPr>
          <w:rFonts w:ascii="標楷體" w:eastAsia="標楷體" w:hAnsi="標楷體" w:hint="eastAsia"/>
          <w:b/>
          <w:color w:val="000000"/>
          <w:sz w:val="28"/>
          <w:szCs w:val="28"/>
        </w:rPr>
        <w:t>□</w:t>
      </w:r>
      <w:r w:rsidRPr="00740182">
        <w:rPr>
          <w:rFonts w:ascii="標楷體" w:eastAsia="標楷體" w:hAnsi="標楷體" w:hint="eastAsia"/>
          <w:color w:val="000000"/>
          <w:sz w:val="28"/>
          <w:szCs w:val="28"/>
        </w:rPr>
        <w:t>履約保證金於履約驗收合格且無待解決事項後30日內發還。有分段或部分驗收情形者，得按比例分次發還。</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■履約保證金依履約進度分</w:t>
      </w:r>
      <w:r w:rsidRPr="005763FA">
        <w:rPr>
          <w:rFonts w:ascii="標楷體" w:eastAsia="標楷體" w:hAnsi="標楷體" w:hint="eastAsia"/>
          <w:b/>
          <w:color w:val="FF0000"/>
          <w:sz w:val="28"/>
          <w:szCs w:val="28"/>
        </w:rPr>
        <w:t>○</w:t>
      </w:r>
      <w:r>
        <w:rPr>
          <w:rFonts w:ascii="標楷體" w:eastAsia="標楷體" w:hAnsi="標楷體" w:hint="eastAsia"/>
          <w:color w:val="000000"/>
          <w:sz w:val="28"/>
          <w:szCs w:val="28"/>
        </w:rPr>
        <w:t>月</w:t>
      </w:r>
      <w:r w:rsidRPr="00E13048">
        <w:rPr>
          <w:rFonts w:ascii="標楷體" w:eastAsia="標楷體" w:hAnsi="標楷體" w:hint="eastAsia"/>
          <w:color w:val="000000"/>
          <w:sz w:val="28"/>
          <w:szCs w:val="28"/>
        </w:rPr>
        <w:t>平均發還。</w:t>
      </w:r>
      <w:r w:rsidRPr="00461ABA">
        <w:rPr>
          <w:rFonts w:ascii="標楷體" w:eastAsia="標楷體" w:hAnsi="標楷體" w:hint="eastAsia"/>
          <w:color w:val="0000FF"/>
          <w:sz w:val="28"/>
          <w:szCs w:val="28"/>
        </w:rPr>
        <w:t>【4</w:t>
      </w:r>
      <w:r>
        <w:rPr>
          <w:rFonts w:ascii="標楷體" w:eastAsia="標楷體" w:hAnsi="標楷體" w:hint="eastAsia"/>
          <w:color w:val="0000FF"/>
          <w:sz w:val="28"/>
          <w:szCs w:val="28"/>
        </w:rPr>
        <w:t>-8</w:t>
      </w:r>
      <w:r w:rsidRPr="00461ABA">
        <w:rPr>
          <w:rFonts w:ascii="標楷體" w:eastAsia="標楷體" w:hAnsi="標楷體" w:hint="eastAsia"/>
          <w:color w:val="0000FF"/>
          <w:sz w:val="28"/>
          <w:szCs w:val="28"/>
        </w:rPr>
        <w:t>】</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□履約保證金依履約進度分</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期發還，各期之條件及比率如下(由機關於招標時載明)：</w:t>
      </w:r>
      <w:r w:rsidRPr="00E13048">
        <w:rPr>
          <w:rFonts w:ascii="標楷體" w:eastAsia="標楷體" w:hAnsi="標楷體" w:hint="eastAsia"/>
          <w:color w:val="000000"/>
          <w:sz w:val="28"/>
          <w:szCs w:val="28"/>
          <w:u w:val="single"/>
        </w:rPr>
        <w:t xml:space="preserve">　　　　　　　　　　　</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□履約保證金於履約驗收合格且無待解決事項後30日內發還</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 (由機關於招標時載明)。其餘之部分於_____(由機關於招標時載明)且無待解決事項後30日內發還。</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□廠商於履約標的完成驗收付款前應繳納保固保證金。</w:t>
      </w:r>
    </w:p>
    <w:p w:rsidR="002141B1" w:rsidRPr="00E13048"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□保固保證金於保固期滿且無待解決事項後30日內發還。</w:t>
      </w:r>
    </w:p>
    <w:p w:rsidR="002141B1" w:rsidRPr="004C38BB" w:rsidRDefault="002141B1" w:rsidP="002D4F08">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□差額保證金之發還，同履約保證金。</w:t>
      </w:r>
      <w:r w:rsidR="004C38BB" w:rsidRPr="00485343">
        <w:rPr>
          <w:rFonts w:ascii="標楷體" w:eastAsia="標楷體" w:hAnsi="標楷體" w:hint="eastAsia"/>
          <w:color w:val="0000FF"/>
          <w:sz w:val="28"/>
          <w:szCs w:val="28"/>
        </w:rPr>
        <w:t>【適用評分及格最低標】</w:t>
      </w:r>
    </w:p>
    <w:p w:rsidR="009D3610" w:rsidRPr="00BA0210" w:rsidRDefault="009D3610" w:rsidP="002D4F08">
      <w:pPr>
        <w:spacing w:line="440" w:lineRule="exact"/>
        <w:ind w:left="851" w:hanging="284"/>
        <w:jc w:val="both"/>
        <w:rPr>
          <w:rFonts w:ascii="標楷體" w:eastAsia="標楷體" w:hAnsi="標楷體"/>
          <w:sz w:val="28"/>
          <w:szCs w:val="28"/>
        </w:rPr>
      </w:pPr>
      <w:r w:rsidRPr="00BA0210">
        <w:rPr>
          <w:rFonts w:ascii="標楷體" w:eastAsia="標楷體" w:hAnsi="標楷體" w:hint="eastAsia"/>
          <w:sz w:val="28"/>
          <w:szCs w:val="28"/>
        </w:rPr>
        <w:t>■其他：</w:t>
      </w:r>
      <w:r w:rsidRPr="00BA0210">
        <w:rPr>
          <w:rFonts w:ascii="標楷體" w:eastAsia="標楷體" w:hAnsi="標楷體"/>
          <w:sz w:val="28"/>
          <w:szCs w:val="28"/>
        </w:rPr>
        <w:t>保證金於合約期滿或</w:t>
      </w:r>
      <w:r w:rsidRPr="00BA0210">
        <w:rPr>
          <w:rFonts w:ascii="標楷體" w:eastAsia="標楷體" w:hAnsi="標楷體" w:hint="eastAsia"/>
          <w:sz w:val="28"/>
          <w:szCs w:val="28"/>
        </w:rPr>
        <w:t>解約</w:t>
      </w:r>
      <w:r w:rsidRPr="00BA0210">
        <w:rPr>
          <w:rFonts w:ascii="標楷體" w:eastAsia="標楷體" w:hAnsi="標楷體"/>
          <w:sz w:val="28"/>
          <w:szCs w:val="28"/>
        </w:rPr>
        <w:t>時</w:t>
      </w:r>
      <w:r w:rsidRPr="00BA0210">
        <w:rPr>
          <w:rFonts w:ascii="標楷體" w:eastAsia="標楷體" w:hAnsi="標楷體" w:hint="eastAsia"/>
          <w:sz w:val="28"/>
          <w:szCs w:val="28"/>
        </w:rPr>
        <w:t>，</w:t>
      </w:r>
      <w:r w:rsidRPr="00BA0210">
        <w:rPr>
          <w:rFonts w:ascii="標楷體" w:eastAsia="標楷體" w:hAnsi="標楷體"/>
          <w:sz w:val="28"/>
          <w:szCs w:val="28"/>
        </w:rPr>
        <w:t>扣除應付之賠償及罰款後，無息退還，賠款及罰款如有不足，廠商須補足，否則依法訴追。</w:t>
      </w:r>
    </w:p>
    <w:p w:rsidR="002141B1" w:rsidRPr="00E13048" w:rsidRDefault="002141B1" w:rsidP="002D4F08">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（二）因不可歸責於廠商之事由，致終止或解除契約或暫停履約者，履約保證金得提前發還。但屬暫停履約者，於暫停原因消滅後應重新繳納履約保證金。</w:t>
      </w:r>
    </w:p>
    <w:p w:rsidR="002141B1" w:rsidRPr="00E13048" w:rsidRDefault="002141B1" w:rsidP="002D4F08">
      <w:pPr>
        <w:spacing w:line="440" w:lineRule="exact"/>
        <w:ind w:left="1078" w:hanging="794"/>
        <w:jc w:val="both"/>
        <w:textDirection w:val="lrTbV"/>
        <w:rPr>
          <w:rFonts w:ascii="標楷體" w:eastAsia="標楷體" w:hAnsi="標楷體"/>
          <w:dstrike/>
          <w:color w:val="000000"/>
          <w:sz w:val="28"/>
          <w:szCs w:val="28"/>
        </w:rPr>
      </w:pPr>
      <w:r w:rsidRPr="00E13048">
        <w:rPr>
          <w:rFonts w:ascii="標楷體" w:eastAsia="標楷體" w:hAnsi="標楷體" w:hint="eastAsia"/>
          <w:color w:val="000000"/>
          <w:sz w:val="28"/>
          <w:szCs w:val="28"/>
        </w:rPr>
        <w:t>（三）廠商所繳納之履約保證金及其孳息不予發還之情形：</w:t>
      </w:r>
    </w:p>
    <w:p w:rsidR="002141B1" w:rsidRPr="00E13048" w:rsidRDefault="002141B1" w:rsidP="002D4F08">
      <w:pPr>
        <w:numPr>
          <w:ilvl w:val="0"/>
          <w:numId w:val="12"/>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有採購法第50條第1項第3款至第5款情形之一，依同條第2項前段得追償損失者，與追償金額相等之保證金。</w:t>
      </w:r>
    </w:p>
    <w:p w:rsidR="002141B1" w:rsidRPr="00E13048" w:rsidRDefault="002141B1" w:rsidP="002D4F08">
      <w:pPr>
        <w:numPr>
          <w:ilvl w:val="0"/>
          <w:numId w:val="12"/>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違反採購法第65條規定轉包者，全部保證金。</w:t>
      </w:r>
    </w:p>
    <w:p w:rsidR="002141B1" w:rsidRPr="00E13048" w:rsidRDefault="002141B1" w:rsidP="002D4F08">
      <w:pPr>
        <w:numPr>
          <w:ilvl w:val="0"/>
          <w:numId w:val="12"/>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擅自減省工料，其減省工料及所造成損失之金額，自待付契約價金扣抵仍有不足者，與該不足金額相等之保證金。</w:t>
      </w:r>
    </w:p>
    <w:p w:rsidR="002141B1" w:rsidRPr="00067073" w:rsidRDefault="002141B1" w:rsidP="002D4F08">
      <w:pPr>
        <w:numPr>
          <w:ilvl w:val="0"/>
          <w:numId w:val="12"/>
        </w:numPr>
        <w:spacing w:line="440" w:lineRule="exact"/>
        <w:jc w:val="both"/>
        <w:rPr>
          <w:rFonts w:ascii="標楷體" w:eastAsia="標楷體" w:hAnsi="標楷體"/>
          <w:sz w:val="28"/>
          <w:szCs w:val="28"/>
        </w:rPr>
      </w:pPr>
      <w:r w:rsidRPr="00067073">
        <w:rPr>
          <w:rFonts w:ascii="標楷體" w:eastAsia="標楷體" w:hAnsi="標楷體" w:hint="eastAsia"/>
          <w:sz w:val="28"/>
          <w:szCs w:val="28"/>
        </w:rPr>
        <w:t>因可歸責於廠商之事由，致部分終止或解除契約者，依該部分所占契約金額比率計算之保證金；全部終止或解除契約者，全部保證金。</w:t>
      </w:r>
    </w:p>
    <w:p w:rsidR="002141B1" w:rsidRPr="00E13048" w:rsidRDefault="002141B1" w:rsidP="002D4F08">
      <w:pPr>
        <w:numPr>
          <w:ilvl w:val="0"/>
          <w:numId w:val="12"/>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2141B1" w:rsidRPr="00E13048" w:rsidRDefault="002141B1" w:rsidP="002D4F08">
      <w:pPr>
        <w:numPr>
          <w:ilvl w:val="0"/>
          <w:numId w:val="12"/>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未依契約規定期限或機關同意之延長期限履行契約之金額，自待付契約價金扣抵仍有不足者，與該不足金額相等之保證金。</w:t>
      </w:r>
    </w:p>
    <w:p w:rsidR="002141B1" w:rsidRPr="00E13048" w:rsidRDefault="002141B1" w:rsidP="002D4F08">
      <w:pPr>
        <w:numPr>
          <w:ilvl w:val="0"/>
          <w:numId w:val="12"/>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須返還已支領之契約價金而未返還者，與未返還金額相等之保證金。</w:t>
      </w:r>
    </w:p>
    <w:p w:rsidR="002141B1" w:rsidRPr="00E13048" w:rsidRDefault="002141B1" w:rsidP="002D4F08">
      <w:pPr>
        <w:numPr>
          <w:ilvl w:val="0"/>
          <w:numId w:val="12"/>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未依契約規定延長保證金之有效期者，其應延長之保證金。</w:t>
      </w:r>
    </w:p>
    <w:p w:rsidR="002141B1" w:rsidRPr="00E13048" w:rsidRDefault="002141B1" w:rsidP="002D4F08">
      <w:pPr>
        <w:numPr>
          <w:ilvl w:val="0"/>
          <w:numId w:val="12"/>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其他因可歸責於廠商之事由，致機關遭受損害，其應由廠商賠償而未賠償者，與應賠償金額相等之保證金。</w:t>
      </w:r>
    </w:p>
    <w:p w:rsidR="002141B1" w:rsidRPr="00E13048" w:rsidRDefault="002141B1" w:rsidP="002D4F08">
      <w:pPr>
        <w:spacing w:line="440" w:lineRule="exact"/>
        <w:ind w:left="1021" w:hanging="102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（四）前款不予發還之履約保證金，得於依本契約規定分次發還而尚未發還者扣抵；不予發還之孳息，則為不予發還之履約保證金於繳納後所生者。</w:t>
      </w:r>
    </w:p>
    <w:p w:rsidR="002141B1" w:rsidRPr="00E13048" w:rsidRDefault="002141B1" w:rsidP="002D4F08">
      <w:pPr>
        <w:spacing w:line="440" w:lineRule="exact"/>
        <w:ind w:left="1021" w:hanging="102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（五）廠商如發生第3款所規定2目以上之情形，其不發還履約保證金及孳息應合併計算，但合計金額逾履約保證金總金額者，以總金額為限。</w:t>
      </w:r>
    </w:p>
    <w:p w:rsidR="002141B1" w:rsidRPr="00E13048" w:rsidRDefault="002141B1" w:rsidP="002D4F08">
      <w:pPr>
        <w:spacing w:line="440" w:lineRule="exact"/>
        <w:ind w:left="1021" w:hanging="102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（六）保固保證金及其孳息不予發還之情形，準用第3款至第5款之規定。</w:t>
      </w:r>
    </w:p>
    <w:p w:rsidR="002141B1" w:rsidRPr="00E13048" w:rsidRDefault="002141B1" w:rsidP="002D4F08">
      <w:pPr>
        <w:spacing w:line="440" w:lineRule="exact"/>
        <w:ind w:left="1021" w:hanging="102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（七）廠商未依契約規定履約或契約經終止或解除者，機關得就預付款還款保證尚未遞減之部分加計年息5%之利息，隨時要求返還或折抵機關尚待支付廠商之價金。</w:t>
      </w:r>
    </w:p>
    <w:p w:rsidR="002141B1" w:rsidRPr="00E13048" w:rsidRDefault="002141B1" w:rsidP="002D4F08">
      <w:pPr>
        <w:spacing w:line="440" w:lineRule="exact"/>
        <w:ind w:left="1021" w:hanging="102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（八）保證金以定期存款單、連帶保證書、連帶保證保險單或擔保信用狀繳納者，其繳納文件之格式依採購法之主管機關於「押標金保證金暨其他擔保作業辦法」所訂定者為準。</w:t>
      </w:r>
    </w:p>
    <w:p w:rsidR="002141B1" w:rsidRPr="00E13048" w:rsidRDefault="002141B1" w:rsidP="002D4F08">
      <w:pPr>
        <w:spacing w:line="440" w:lineRule="exact"/>
        <w:ind w:left="1021" w:hanging="102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（九）保證金之發還，依下列原則處理：</w:t>
      </w:r>
    </w:p>
    <w:p w:rsidR="002141B1" w:rsidRPr="00E13048" w:rsidRDefault="002141B1" w:rsidP="002D4F08">
      <w:pPr>
        <w:spacing w:line="440" w:lineRule="exact"/>
        <w:ind w:left="1134" w:hanging="113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  1.以現金、郵政匯票或票據繳納者，以現金或記載原繳納人為受款人之禁止背書轉讓即期支票發還。</w:t>
      </w:r>
    </w:p>
    <w:p w:rsidR="002141B1" w:rsidRPr="00E13048" w:rsidRDefault="002141B1" w:rsidP="002D4F08">
      <w:pPr>
        <w:spacing w:line="440" w:lineRule="exact"/>
        <w:ind w:left="85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2.以無記名政府公債繳納者，發還原繳納人。</w:t>
      </w:r>
    </w:p>
    <w:p w:rsidR="002141B1" w:rsidRPr="00E13048" w:rsidRDefault="002141B1" w:rsidP="002D4F08">
      <w:pPr>
        <w:numPr>
          <w:ilvl w:val="0"/>
          <w:numId w:val="9"/>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以設定質權之金融機構定期存款單繳納者，以質權消滅通知書通知該質權設定之金融機構。</w:t>
      </w:r>
    </w:p>
    <w:p w:rsidR="002141B1" w:rsidRPr="00E13048" w:rsidRDefault="002141B1" w:rsidP="002D4F08">
      <w:pPr>
        <w:numPr>
          <w:ilvl w:val="0"/>
          <w:numId w:val="9"/>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以銀行開發或保兌之不可撤銷擔保信用狀繳納者，發還開狀銀行、通知銀行或保兌銀行。但銀行不要求發還或已屆期失效者，得免發還。</w:t>
      </w:r>
    </w:p>
    <w:p w:rsidR="002141B1" w:rsidRPr="00E13048" w:rsidRDefault="002141B1" w:rsidP="002D4F08">
      <w:pPr>
        <w:numPr>
          <w:ilvl w:val="0"/>
          <w:numId w:val="9"/>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2141B1" w:rsidRPr="00E13048" w:rsidRDefault="002141B1" w:rsidP="002D4F08">
      <w:pPr>
        <w:spacing w:before="120" w:line="440" w:lineRule="exact"/>
        <w:ind w:left="823" w:hanging="539"/>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（十）保證書狀有效期之延長：</w:t>
      </w:r>
    </w:p>
    <w:p w:rsidR="002141B1" w:rsidRPr="00E13048" w:rsidRDefault="002141B1" w:rsidP="002D4F08">
      <w:pPr>
        <w:spacing w:line="440" w:lineRule="exact"/>
        <w:ind w:leftChars="469" w:left="1126"/>
        <w:jc w:val="both"/>
        <w:rPr>
          <w:rFonts w:ascii="標楷體" w:eastAsia="標楷體" w:hAnsi="標楷體"/>
          <w:color w:val="000000"/>
          <w:sz w:val="28"/>
          <w:szCs w:val="28"/>
        </w:rPr>
      </w:pPr>
      <w:r w:rsidRPr="00E13048">
        <w:rPr>
          <w:rFonts w:ascii="標楷體" w:eastAsia="標楷體" w:hAnsi="標楷體" w:hint="eastAsia"/>
          <w:color w:val="00000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141B1" w:rsidRPr="00E13048" w:rsidRDefault="002141B1" w:rsidP="002D4F08">
      <w:pPr>
        <w:spacing w:line="440" w:lineRule="exact"/>
        <w:ind w:left="1120"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一）履約保證金或保固保證金以其他廠商之履約及賠償連帶保證代之或減收者，連帶保證廠商之連帶保證責任，不因分次發還保證金而遞減。該連帶保證廠商同時作為各機關採購契約之連帶保證廠商者，以2契約為限。</w:t>
      </w:r>
    </w:p>
    <w:p w:rsidR="002141B1" w:rsidRPr="00E13048" w:rsidRDefault="002141B1" w:rsidP="002D4F08">
      <w:pPr>
        <w:spacing w:line="440" w:lineRule="exact"/>
        <w:ind w:left="1120"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（十二）連帶保證廠商非經機關許可，不得自行申請退保。其經機關查核，中途失其保證能力者，由機關通知廠商限期覓保更換，原連帶保證廠商應俟換保手續完成經機關認可後，始能解除其保證責任。</w:t>
      </w:r>
    </w:p>
    <w:p w:rsidR="002141B1" w:rsidRDefault="002141B1" w:rsidP="002D4F08">
      <w:pPr>
        <w:spacing w:line="440" w:lineRule="exact"/>
        <w:ind w:left="1120"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（十三）機關依契約規定認定有不發還廠商履約保證金之情形者，除已洽由連帶保證廠商接續履約者外，該連帶保證廠商應於5日內向機關補繳該不發還金額中，原由連帶保證代之或減收之金額。</w:t>
      </w:r>
    </w:p>
    <w:p w:rsidR="002141B1" w:rsidRPr="00E13048" w:rsidRDefault="002141B1" w:rsidP="002D4F08">
      <w:pPr>
        <w:spacing w:line="440" w:lineRule="exact"/>
        <w:ind w:left="1120" w:hangingChars="400" w:hanging="1120"/>
        <w:jc w:val="both"/>
        <w:rPr>
          <w:rFonts w:ascii="標楷體" w:eastAsia="標楷體" w:hAnsi="標楷體"/>
          <w:color w:val="000000"/>
          <w:sz w:val="28"/>
          <w:szCs w:val="28"/>
        </w:rPr>
      </w:pPr>
    </w:p>
    <w:p w:rsidR="002141B1" w:rsidRPr="00E13048" w:rsidRDefault="002141B1" w:rsidP="002D4F08">
      <w:pPr>
        <w:spacing w:line="440" w:lineRule="exact"/>
        <w:ind w:firstLineChars="100" w:firstLine="280"/>
        <w:jc w:val="both"/>
        <w:rPr>
          <w:rFonts w:ascii="標楷體" w:eastAsia="標楷體" w:hAnsi="標楷體"/>
          <w:b/>
          <w:color w:val="000000"/>
          <w:sz w:val="28"/>
          <w:szCs w:val="28"/>
        </w:rPr>
      </w:pPr>
      <w:r w:rsidRPr="00E13048">
        <w:rPr>
          <w:rFonts w:ascii="標楷體" w:eastAsia="標楷體" w:hAnsi="標楷體" w:hint="eastAsia"/>
          <w:b/>
          <w:color w:val="000000"/>
          <w:sz w:val="28"/>
          <w:szCs w:val="28"/>
        </w:rPr>
        <w:t>第十二條  驗收</w:t>
      </w:r>
    </w:p>
    <w:p w:rsidR="002141B1" w:rsidRPr="00E13048" w:rsidRDefault="002141B1" w:rsidP="002D4F08">
      <w:pPr>
        <w:spacing w:line="440" w:lineRule="exact"/>
        <w:ind w:leftChars="235" w:left="1264" w:hangingChars="250" w:hanging="700"/>
        <w:jc w:val="both"/>
        <w:rPr>
          <w:rFonts w:ascii="標楷體" w:eastAsia="標楷體" w:hAnsi="標楷體"/>
          <w:color w:val="000000"/>
          <w:sz w:val="28"/>
          <w:szCs w:val="28"/>
        </w:rPr>
      </w:pPr>
      <w:r w:rsidRPr="00E13048">
        <w:rPr>
          <w:rFonts w:ascii="標楷體" w:eastAsia="標楷體" w:hAnsi="標楷體" w:hint="eastAsia"/>
          <w:color w:val="000000"/>
          <w:sz w:val="28"/>
          <w:szCs w:val="28"/>
        </w:rPr>
        <w:t>（一）廠商履約所供應或完成之標的，應符合契約規定，無減少或滅失價值或不適於通常或約定使用之瑕疵，且為新品。</w:t>
      </w:r>
    </w:p>
    <w:p w:rsidR="002141B1" w:rsidRPr="00E13048" w:rsidRDefault="002141B1" w:rsidP="002D4F08">
      <w:pPr>
        <w:spacing w:line="440" w:lineRule="exact"/>
        <w:ind w:leftChars="235" w:left="1264" w:hangingChars="250" w:hanging="700"/>
        <w:jc w:val="both"/>
        <w:rPr>
          <w:rFonts w:ascii="標楷體" w:eastAsia="標楷體" w:hAnsi="標楷體"/>
          <w:color w:val="000000"/>
          <w:sz w:val="28"/>
          <w:szCs w:val="28"/>
        </w:rPr>
      </w:pPr>
      <w:r w:rsidRPr="00E13048">
        <w:rPr>
          <w:rFonts w:ascii="標楷體" w:eastAsia="標楷體" w:hAnsi="標楷體" w:hint="eastAsia"/>
          <w:color w:val="000000"/>
          <w:sz w:val="28"/>
          <w:szCs w:val="28"/>
        </w:rPr>
        <w:t>（二）驗收程序(由機關擇需要者於招標時載明)：</w:t>
      </w:r>
    </w:p>
    <w:p w:rsidR="002141B1" w:rsidRPr="00E13048" w:rsidRDefault="002141B1" w:rsidP="002D4F08">
      <w:pPr>
        <w:spacing w:line="440" w:lineRule="exact"/>
        <w:ind w:left="1248" w:hanging="96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1.廠商應於履約標的預定完成履約日前或完成履約當日，將完成履約日期書面通知監造單位及機關。除招標文件另有規定者外，機關應於收到該書面通知之日起7日內會同廠商，依據契約核對完成履約之項目及數量，以確定是否完成履約。</w:t>
      </w:r>
    </w:p>
    <w:p w:rsidR="002141B1" w:rsidRPr="00E13048" w:rsidRDefault="002141B1" w:rsidP="002D4F08">
      <w:pPr>
        <w:spacing w:line="440" w:lineRule="exact"/>
        <w:ind w:left="1248" w:hanging="96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2.履約標的完成履約後有初驗程序者，廠商應於完成履約後7日內，將相關資料送請機關審核。機關應於收受全部資料之日起30日內辦理初驗，並作成初驗紀錄。</w:t>
      </w:r>
    </w:p>
    <w:p w:rsidR="002141B1" w:rsidRDefault="002141B1" w:rsidP="002D4F08">
      <w:pPr>
        <w:spacing w:line="440" w:lineRule="exact"/>
        <w:ind w:left="1248" w:hanging="96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3.初驗合格後，機關應於20日內辦理驗收，並作成驗收紀錄。</w:t>
      </w:r>
    </w:p>
    <w:p w:rsidR="002141B1" w:rsidRPr="00461ABA" w:rsidRDefault="002141B1" w:rsidP="002D4F08">
      <w:pPr>
        <w:spacing w:line="440" w:lineRule="exact"/>
        <w:ind w:left="1248" w:hanging="964"/>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 xml:space="preserve"> 4.無初驗程序者，機關應於接獲廠商通知備驗或可得驗收之程序完成後30日內辦理驗收，並作成驗收紀錄。</w:t>
      </w:r>
    </w:p>
    <w:p w:rsidR="002141B1" w:rsidRPr="00E13048" w:rsidRDefault="002141B1" w:rsidP="002D4F08">
      <w:pPr>
        <w:spacing w:line="440" w:lineRule="exact"/>
        <w:ind w:left="851"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5.其他(例如得依履約進度分期驗收，</w:t>
      </w:r>
      <w:r w:rsidRPr="00111599">
        <w:rPr>
          <w:rFonts w:ascii="標楷體" w:eastAsia="標楷體" w:hAnsi="標楷體" w:hint="eastAsia"/>
          <w:sz w:val="28"/>
          <w:szCs w:val="28"/>
        </w:rPr>
        <w:t>並得視案件情形採書面查驗)</w:t>
      </w:r>
      <w:r w:rsidRPr="00E13048">
        <w:rPr>
          <w:rFonts w:ascii="標楷體" w:eastAsia="標楷體" w:hAnsi="標楷體" w:hint="eastAsia"/>
          <w:color w:val="000000"/>
          <w:sz w:val="28"/>
          <w:szCs w:val="28"/>
        </w:rPr>
        <w:t>：</w:t>
      </w:r>
    </w:p>
    <w:p w:rsidR="002141B1" w:rsidRPr="00E13048" w:rsidRDefault="002141B1" w:rsidP="002D4F08">
      <w:pPr>
        <w:spacing w:line="440" w:lineRule="exact"/>
        <w:ind w:leftChars="550" w:left="2040" w:hangingChars="257" w:hanging="720"/>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w:t>
      </w:r>
      <w:r w:rsidRPr="00740182">
        <w:rPr>
          <w:rFonts w:ascii="標楷體" w:eastAsia="標楷體" w:hAnsi="標楷體" w:hint="eastAsia"/>
          <w:color w:val="000000"/>
          <w:sz w:val="28"/>
          <w:szCs w:val="28"/>
        </w:rPr>
        <w:t>廠商應依據機關訂購單所排定之日期、時間、項目、數量送達機關，由機關指定人員驗收。</w:t>
      </w:r>
    </w:p>
    <w:p w:rsidR="002141B1" w:rsidRPr="000D1E1E" w:rsidRDefault="002141B1" w:rsidP="002D4F08">
      <w:pPr>
        <w:spacing w:line="440" w:lineRule="exact"/>
        <w:ind w:leftChars="550" w:left="2040" w:hangingChars="257" w:hanging="720"/>
        <w:textDirection w:val="lrTbV"/>
        <w:rPr>
          <w:rFonts w:ascii="標楷體" w:eastAsia="標楷體" w:hAnsi="標楷體"/>
          <w:b/>
          <w:color w:val="000000"/>
          <w:sz w:val="28"/>
          <w:szCs w:val="28"/>
        </w:rPr>
      </w:pPr>
      <w:r w:rsidRPr="00E13048">
        <w:rPr>
          <w:rFonts w:ascii="標楷體" w:eastAsia="標楷體" w:hAnsi="標楷體" w:hint="eastAsia"/>
          <w:color w:val="000000"/>
          <w:sz w:val="28"/>
          <w:szCs w:val="28"/>
        </w:rPr>
        <w:t>（2）</w:t>
      </w:r>
      <w:r w:rsidRPr="00740182">
        <w:rPr>
          <w:rFonts w:ascii="標楷體" w:eastAsia="標楷體" w:hAnsi="標楷體" w:hint="eastAsia"/>
          <w:color w:val="000000"/>
          <w:sz w:val="28"/>
          <w:szCs w:val="28"/>
        </w:rPr>
        <w:t>廠商應依機關約定之時間(每日上午</w:t>
      </w:r>
      <w:r w:rsidRPr="000D1E1E">
        <w:rPr>
          <w:rFonts w:ascii="標楷體" w:eastAsia="標楷體" w:hAnsi="標楷體" w:hint="eastAsia"/>
          <w:b/>
          <w:color w:val="FF0000"/>
          <w:sz w:val="28"/>
          <w:szCs w:val="28"/>
        </w:rPr>
        <w:t>○</w:t>
      </w:r>
      <w:r w:rsidRPr="00740182">
        <w:rPr>
          <w:rFonts w:ascii="標楷體" w:eastAsia="標楷體" w:hAnsi="標楷體" w:hint="eastAsia"/>
          <w:color w:val="000000"/>
          <w:sz w:val="28"/>
          <w:szCs w:val="28"/>
        </w:rPr>
        <w:t>時</w:t>
      </w:r>
      <w:r w:rsidRPr="000D1E1E">
        <w:rPr>
          <w:rFonts w:ascii="標楷體" w:eastAsia="標楷體" w:hAnsi="標楷體" w:hint="eastAsia"/>
          <w:b/>
          <w:color w:val="FF0000"/>
          <w:sz w:val="28"/>
          <w:szCs w:val="28"/>
        </w:rPr>
        <w:t>○○</w:t>
      </w:r>
      <w:r w:rsidRPr="00740182">
        <w:rPr>
          <w:rFonts w:ascii="標楷體" w:eastAsia="標楷體" w:hAnsi="標楷體" w:hint="eastAsia"/>
          <w:color w:val="000000"/>
          <w:sz w:val="28"/>
          <w:szCs w:val="28"/>
        </w:rPr>
        <w:t>分)前將食</w:t>
      </w:r>
      <w:r>
        <w:rPr>
          <w:rFonts w:ascii="標楷體" w:eastAsia="標楷體" w:hAnsi="標楷體" w:hint="eastAsia"/>
          <w:color w:val="000000"/>
          <w:sz w:val="28"/>
          <w:szCs w:val="28"/>
        </w:rPr>
        <w:t>材</w:t>
      </w:r>
      <w:r w:rsidRPr="00740182">
        <w:rPr>
          <w:rFonts w:ascii="標楷體" w:eastAsia="標楷體" w:hAnsi="標楷體" w:hint="eastAsia"/>
          <w:color w:val="000000"/>
          <w:sz w:val="28"/>
          <w:szCs w:val="28"/>
        </w:rPr>
        <w:t>送達，由機關派專人驗收數量、品質與價格並在送貨單上簽名後，第一聯廠商收執，第二聯機關留存，送貨單於結帳後交由機關存查。</w:t>
      </w:r>
    </w:p>
    <w:p w:rsidR="002141B1" w:rsidRDefault="002141B1" w:rsidP="002D4F08">
      <w:pPr>
        <w:spacing w:line="440" w:lineRule="exact"/>
        <w:ind w:leftChars="550" w:left="2040" w:hangingChars="257" w:hanging="720"/>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（3）</w:t>
      </w:r>
      <w:r w:rsidRPr="00740182">
        <w:rPr>
          <w:rFonts w:ascii="標楷體" w:eastAsia="標楷體" w:hAnsi="標楷體" w:hint="eastAsia"/>
          <w:color w:val="000000"/>
          <w:sz w:val="28"/>
          <w:szCs w:val="28"/>
        </w:rPr>
        <w:t>驗收時如品質或規格、數量不符時，廠商應在當日上午</w:t>
      </w:r>
      <w:r w:rsidRPr="000D1E1E">
        <w:rPr>
          <w:rFonts w:ascii="標楷體" w:eastAsia="標楷體" w:hAnsi="標楷體" w:hint="eastAsia"/>
          <w:b/>
          <w:bCs/>
          <w:color w:val="FF0000"/>
          <w:sz w:val="28"/>
          <w:szCs w:val="28"/>
        </w:rPr>
        <w:t>○</w:t>
      </w:r>
      <w:r w:rsidRPr="00740182">
        <w:rPr>
          <w:rFonts w:ascii="標楷體" w:eastAsia="標楷體" w:hAnsi="標楷體" w:hint="eastAsia"/>
          <w:color w:val="000000"/>
          <w:sz w:val="28"/>
          <w:szCs w:val="28"/>
        </w:rPr>
        <w:t>時</w:t>
      </w:r>
      <w:r w:rsidRPr="000D1E1E">
        <w:rPr>
          <w:rFonts w:ascii="標楷體" w:eastAsia="標楷體" w:hAnsi="標楷體" w:hint="eastAsia"/>
          <w:b/>
          <w:bCs/>
          <w:color w:val="FF0000"/>
          <w:sz w:val="28"/>
          <w:szCs w:val="28"/>
        </w:rPr>
        <w:t>○○</w:t>
      </w:r>
      <w:r w:rsidRPr="00740182">
        <w:rPr>
          <w:rFonts w:ascii="標楷體" w:eastAsia="標楷體" w:hAnsi="標楷體" w:hint="eastAsia"/>
          <w:color w:val="000000"/>
          <w:sz w:val="28"/>
          <w:szCs w:val="28"/>
        </w:rPr>
        <w:t>分</w:t>
      </w:r>
      <w:r w:rsidRPr="00111599">
        <w:rPr>
          <w:rFonts w:ascii="標楷體" w:eastAsia="標楷體" w:hAnsi="標楷體" w:hint="eastAsia"/>
          <w:sz w:val="28"/>
          <w:szCs w:val="28"/>
        </w:rPr>
        <w:t>前改善或補齊，否</w:t>
      </w:r>
      <w:r w:rsidRPr="00740182">
        <w:rPr>
          <w:rFonts w:ascii="標楷體" w:eastAsia="標楷體" w:hAnsi="標楷體" w:hint="eastAsia"/>
          <w:color w:val="000000"/>
          <w:sz w:val="28"/>
          <w:szCs w:val="28"/>
        </w:rPr>
        <w:t>則依罰則規定辦理。如有品質、規格不符時，機關可拒絕簽收並要求廠商更換之。</w:t>
      </w:r>
    </w:p>
    <w:p w:rsidR="002141B1" w:rsidRPr="00E13048" w:rsidRDefault="002141B1" w:rsidP="002D4F08">
      <w:pPr>
        <w:spacing w:line="440" w:lineRule="exact"/>
        <w:ind w:left="1260" w:hanging="1656"/>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（三）查驗或驗收有試車、試運轉或試用測試程序者，其內容(無者免填)：</w:t>
      </w:r>
    </w:p>
    <w:p w:rsidR="002141B1" w:rsidRPr="00E13048" w:rsidRDefault="002141B1" w:rsidP="002D4F08">
      <w:pPr>
        <w:spacing w:line="440" w:lineRule="exact"/>
        <w:ind w:leftChars="584" w:left="1402"/>
        <w:jc w:val="both"/>
        <w:rPr>
          <w:rFonts w:ascii="標楷體" w:eastAsia="標楷體" w:hAnsi="標楷體"/>
          <w:color w:val="000000"/>
          <w:sz w:val="28"/>
          <w:szCs w:val="28"/>
        </w:rPr>
      </w:pPr>
      <w:r w:rsidRPr="00E13048">
        <w:rPr>
          <w:rFonts w:ascii="標楷體" w:eastAsia="標楷體" w:hAnsi="標楷體" w:hint="eastAsia"/>
          <w:color w:val="000000"/>
          <w:sz w:val="28"/>
          <w:szCs w:val="28"/>
        </w:rPr>
        <w:t>廠商應就履約標的於</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(場所)、</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(期間)及</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(條件)下辦理試車、試運轉或試用測試程序，以作為查驗或驗收之用。試車、試運轉或試用所需費用，由廠商負擔。但契約另有規定者，不在此限。</w:t>
      </w:r>
    </w:p>
    <w:p w:rsidR="002141B1" w:rsidRPr="00E13048" w:rsidRDefault="002141B1" w:rsidP="002D4F08">
      <w:pPr>
        <w:spacing w:line="440" w:lineRule="exact"/>
        <w:ind w:left="1260" w:hangingChars="450" w:hanging="1260"/>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四）查驗或驗收人對隱蔽部分拆驗或化驗者，其拆除、修復或化驗所生費用，拆驗或化驗結果與契約規定不符者，該費用由廠商負擔；與規定相符者，該費用由機關負擔。契約規定以外之查驗、測試或檢驗，亦同。</w:t>
      </w:r>
    </w:p>
    <w:p w:rsidR="002141B1" w:rsidRPr="00E13048" w:rsidRDefault="002141B1" w:rsidP="002D4F08">
      <w:pPr>
        <w:spacing w:line="440" w:lineRule="exact"/>
        <w:ind w:left="1260" w:hangingChars="450" w:hanging="1260"/>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141B1" w:rsidRPr="00E13048" w:rsidRDefault="002141B1" w:rsidP="002D4F08">
      <w:pPr>
        <w:spacing w:line="440" w:lineRule="exact"/>
        <w:ind w:left="1260" w:hangingChars="450" w:hanging="1260"/>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（六）履約標的部分完成履約後，如有部分先行使用之必要，應先就該部分辦理驗收或分段查驗供驗收之用，並得就該部分支付價金及起算保固期。</w:t>
      </w:r>
    </w:p>
    <w:p w:rsidR="002141B1" w:rsidRPr="00E13048" w:rsidRDefault="002141B1" w:rsidP="002D4F08">
      <w:pPr>
        <w:spacing w:line="440" w:lineRule="exact"/>
        <w:ind w:left="1120"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（七）廠商履約結果經機關初驗或驗收有瑕疵者，機關得要求廠商於_____日內（機關未填列者，由主驗人定之）改善、拆除、重作、退貨或換貨</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以下簡稱改正</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。逾期未改正者依第14條規定計算逾期違約金。但逾期未改正仍在契約原訂履約期限內者，不在此限。</w:t>
      </w:r>
    </w:p>
    <w:p w:rsidR="002141B1" w:rsidRPr="00E13048" w:rsidRDefault="002141B1" w:rsidP="002D4F08">
      <w:pPr>
        <w:spacing w:line="440" w:lineRule="exact"/>
        <w:ind w:left="980" w:hangingChars="350" w:hanging="980"/>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（八）廠商不於前款期限內改正、拒絕改正或其瑕疵不能改正，或改正次數逾____次(由機關於招標時載明；無者免填)仍未能改正者，機關得採行下列措施之一：</w:t>
      </w:r>
    </w:p>
    <w:p w:rsidR="002141B1" w:rsidRPr="00E13048" w:rsidRDefault="002141B1" w:rsidP="00181871">
      <w:pPr>
        <w:numPr>
          <w:ilvl w:val="0"/>
          <w:numId w:val="13"/>
        </w:numPr>
        <w:tabs>
          <w:tab w:val="clear" w:pos="1100"/>
          <w:tab w:val="num" w:pos="1440"/>
        </w:tabs>
        <w:spacing w:line="440" w:lineRule="exact"/>
        <w:ind w:hanging="15"/>
        <w:jc w:val="both"/>
        <w:rPr>
          <w:rFonts w:ascii="標楷體" w:eastAsia="標楷體" w:hAnsi="標楷體"/>
          <w:color w:val="000000"/>
          <w:sz w:val="28"/>
          <w:szCs w:val="28"/>
        </w:rPr>
      </w:pPr>
      <w:r w:rsidRPr="00E13048">
        <w:rPr>
          <w:rFonts w:ascii="標楷體" w:eastAsia="標楷體" w:hAnsi="標楷體" w:hint="eastAsia"/>
          <w:color w:val="000000"/>
          <w:sz w:val="28"/>
          <w:szCs w:val="28"/>
        </w:rPr>
        <w:t>自行或使第三人改正，並得向廠商請求償還改正必要之費用。</w:t>
      </w:r>
    </w:p>
    <w:p w:rsidR="002141B1" w:rsidRPr="00E13048" w:rsidRDefault="002141B1" w:rsidP="00181871">
      <w:pPr>
        <w:numPr>
          <w:ilvl w:val="0"/>
          <w:numId w:val="13"/>
        </w:numPr>
        <w:tabs>
          <w:tab w:val="clear" w:pos="1100"/>
          <w:tab w:val="num" w:pos="1440"/>
        </w:tabs>
        <w:spacing w:line="440" w:lineRule="exact"/>
        <w:ind w:hanging="15"/>
        <w:jc w:val="both"/>
        <w:rPr>
          <w:rFonts w:ascii="標楷體" w:eastAsia="標楷體" w:hAnsi="標楷體"/>
          <w:color w:val="000000"/>
          <w:sz w:val="28"/>
          <w:szCs w:val="28"/>
        </w:rPr>
      </w:pPr>
      <w:r w:rsidRPr="00E13048">
        <w:rPr>
          <w:rFonts w:ascii="標楷體" w:eastAsia="標楷體" w:hAnsi="標楷體" w:hint="eastAsia"/>
          <w:color w:val="000000"/>
          <w:sz w:val="28"/>
          <w:szCs w:val="28"/>
        </w:rPr>
        <w:t>終止或解除契約或減少契約價金。</w:t>
      </w:r>
    </w:p>
    <w:p w:rsidR="002141B1" w:rsidRPr="00E13048" w:rsidRDefault="002141B1" w:rsidP="002D4F08">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（九）因可歸責於廠商之事由，致履約有瑕疵者，機關除依前二款規定辦理外，並得請求損害賠償。</w:t>
      </w:r>
    </w:p>
    <w:p w:rsidR="002141B1" w:rsidRPr="00E13048" w:rsidRDefault="002141B1" w:rsidP="002D4F08">
      <w:pPr>
        <w:pStyle w:val="ad"/>
        <w:spacing w:line="440" w:lineRule="exact"/>
        <w:ind w:left="907" w:hanging="340"/>
        <w:rPr>
          <w:rFonts w:ascii="標楷體" w:eastAsia="標楷體" w:hAnsi="標楷體"/>
          <w:color w:val="000000"/>
          <w:szCs w:val="28"/>
        </w:rPr>
      </w:pPr>
      <w:r w:rsidRPr="00E13048">
        <w:rPr>
          <w:rFonts w:ascii="標楷體" w:eastAsia="標楷體" w:hAnsi="標楷體" w:hint="eastAsia"/>
          <w:color w:val="000000"/>
          <w:szCs w:val="28"/>
        </w:rPr>
        <w:t>  </w:t>
      </w:r>
    </w:p>
    <w:p w:rsidR="002141B1" w:rsidRPr="00C338F5" w:rsidRDefault="002141B1" w:rsidP="002D4F08">
      <w:pPr>
        <w:pStyle w:val="HTML"/>
        <w:tabs>
          <w:tab w:val="left" w:pos="8100"/>
        </w:tabs>
        <w:spacing w:line="440" w:lineRule="exact"/>
        <w:ind w:rightChars="-14" w:right="-34"/>
        <w:rPr>
          <w:rFonts w:ascii="標楷體" w:eastAsia="標楷體" w:hAnsi="標楷體"/>
          <w:b/>
          <w:sz w:val="28"/>
          <w:szCs w:val="28"/>
        </w:rPr>
      </w:pPr>
      <w:r w:rsidRPr="00C338F5">
        <w:rPr>
          <w:rFonts w:ascii="標楷體" w:eastAsia="標楷體" w:hAnsi="標楷體" w:hint="eastAsia"/>
          <w:b/>
          <w:color w:val="000000"/>
          <w:sz w:val="28"/>
          <w:szCs w:val="28"/>
        </w:rPr>
        <w:t xml:space="preserve">第十三條  保固 </w:t>
      </w:r>
      <w:r w:rsidRPr="00111599">
        <w:rPr>
          <w:rFonts w:ascii="標楷體" w:eastAsia="標楷體" w:hAnsi="標楷體" w:hint="eastAsia"/>
          <w:b/>
          <w:color w:val="800080"/>
          <w:sz w:val="28"/>
          <w:szCs w:val="28"/>
        </w:rPr>
        <w:t xml:space="preserve"> </w:t>
      </w:r>
    </w:p>
    <w:p w:rsidR="002141B1" w:rsidRPr="00E13048" w:rsidRDefault="002141B1" w:rsidP="002D4F08">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（一）保固期：本履約標的自全部完成履約經驗收合格日之日起，由廠商保固_____年(由機關於招標時載明)。</w:t>
      </w:r>
    </w:p>
    <w:p w:rsidR="002141B1" w:rsidRPr="00E13048" w:rsidRDefault="002141B1" w:rsidP="002D4F08">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二</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保固期內發現瑕疵者，由機關通知廠商改正。所稱瑕疵，包括損裂、坍塌、損壞、功能或效益不符合契約規定等。</w:t>
      </w:r>
    </w:p>
    <w:p w:rsidR="002141B1" w:rsidRPr="00E13048" w:rsidRDefault="002141B1" w:rsidP="002D4F08">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三）凡在保固期內發現瑕疵，應由廠商於機關指定之期限內負責免費無條件改正。逾期不為改正者，機關得逕為處理，所需費用由廠商負擔，或動用保固保證金逕為處理，不足時向廠商追償。但屬故意破壞、不當使用或正常零附件損耗者，不在此限。</w:t>
      </w:r>
    </w:p>
    <w:p w:rsidR="002141B1" w:rsidRDefault="002141B1" w:rsidP="002D4F08">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（四）保固期內，採購標的因瑕疵致無法使用時，該無法使用之期間得不計入保固期。</w:t>
      </w:r>
    </w:p>
    <w:p w:rsidR="002141B1" w:rsidRPr="00E13048" w:rsidRDefault="002141B1" w:rsidP="002D4F08">
      <w:pPr>
        <w:spacing w:line="440" w:lineRule="exact"/>
        <w:ind w:left="568"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w:t>
      </w:r>
    </w:p>
    <w:p w:rsidR="002141B1" w:rsidRPr="00E13048" w:rsidRDefault="002141B1" w:rsidP="002D4F08">
      <w:pPr>
        <w:spacing w:line="440" w:lineRule="exact"/>
        <w:ind w:left="692" w:hanging="692"/>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第十四條  遲延履約</w:t>
      </w:r>
    </w:p>
    <w:p w:rsidR="00F75AD3" w:rsidRDefault="002141B1" w:rsidP="00F75AD3">
      <w:pPr>
        <w:spacing w:line="400" w:lineRule="exact"/>
        <w:ind w:left="851" w:hanging="567"/>
        <w:jc w:val="both"/>
        <w:rPr>
          <w:rFonts w:ascii="標楷體" w:eastAsia="標楷體" w:hAnsi="標楷體"/>
          <w:sz w:val="28"/>
        </w:rPr>
      </w:pPr>
      <w:r>
        <w:rPr>
          <w:rFonts w:ascii="標楷體" w:eastAsia="標楷體" w:hAnsi="標楷體" w:hint="eastAsia"/>
          <w:color w:val="000000"/>
          <w:sz w:val="28"/>
          <w:szCs w:val="28"/>
        </w:rPr>
        <w:t xml:space="preserve"> </w:t>
      </w:r>
      <w:r w:rsidR="00F75AD3">
        <w:rPr>
          <w:rFonts w:ascii="標楷體" w:eastAsia="標楷體" w:hAnsi="標楷體" w:hint="eastAsia"/>
          <w:sz w:val="28"/>
        </w:rPr>
        <w:t>(一)逾期違約金，以日為單位，按逾期日曆天數，每日依契約價金總額＿‰（由機關於招標時載明比率；未載明者，為1‰）計算逾期違約金。因可歸責於廠商之事由，致終止或解除契約者，逾期違約金應計算至終止或解除契約之日止。</w:t>
      </w:r>
    </w:p>
    <w:p w:rsidR="00F75AD3" w:rsidRDefault="00F75AD3" w:rsidP="00F75AD3">
      <w:pPr>
        <w:spacing w:line="400" w:lineRule="exact"/>
        <w:ind w:left="1134" w:right="57" w:hanging="284"/>
        <w:jc w:val="both"/>
        <w:rPr>
          <w:rFonts w:ascii="標楷體" w:eastAsia="標楷體" w:hAnsi="標楷體"/>
          <w:sz w:val="28"/>
        </w:rPr>
      </w:pPr>
      <w:r>
        <w:rPr>
          <w:rFonts w:ascii="標楷體" w:eastAsia="標楷體" w:hAnsi="標楷體" w:hint="eastAsia"/>
          <w:sz w:val="28"/>
        </w:rPr>
        <w:t>1.廠商如未依照契約所定履約期限完成履約標的之供應，自該期限之次日起算逾期日數。但未完成履約之部分不影響其他已完成部分之使用者，按未完成履約部分之契約價金，每日依其</w:t>
      </w:r>
      <w:r>
        <w:rPr>
          <w:rFonts w:ascii="標楷體" w:eastAsia="標楷體" w:hAnsi="標楷體" w:hint="eastAsia"/>
          <w:sz w:val="28"/>
          <w:u w:val="single"/>
        </w:rPr>
        <w:t>＿</w:t>
      </w:r>
      <w:r>
        <w:rPr>
          <w:rFonts w:ascii="標楷體" w:eastAsia="標楷體" w:hAnsi="標楷體" w:hint="eastAsia"/>
          <w:sz w:val="28"/>
        </w:rPr>
        <w:t>‰（由機關於招標時載明比率；未載明者，為3‰，但以每日依契約價金總額計算之數額為上限）計算逾期違約金。</w:t>
      </w:r>
    </w:p>
    <w:p w:rsidR="00F75AD3" w:rsidRDefault="00F75AD3" w:rsidP="00F75AD3">
      <w:pPr>
        <w:spacing w:line="400" w:lineRule="exact"/>
        <w:ind w:left="1134" w:right="57" w:hanging="284"/>
        <w:jc w:val="both"/>
        <w:rPr>
          <w:rFonts w:ascii="標楷體" w:eastAsia="標楷體" w:hAnsi="標楷體"/>
          <w:sz w:val="28"/>
        </w:rPr>
      </w:pPr>
      <w:r>
        <w:rPr>
          <w:rFonts w:ascii="標楷體" w:eastAsia="標楷體" w:hAnsi="標楷體" w:hint="eastAsia"/>
          <w:sz w:val="28"/>
        </w:rPr>
        <w:t>2.初驗或驗收有瑕疵，經機關通知廠商限期改正，自契約所定履約期限之次日起算逾期日數，但扣除以下日數：</w:t>
      </w:r>
    </w:p>
    <w:p w:rsidR="00F75AD3" w:rsidRDefault="00F75AD3" w:rsidP="00F75AD3">
      <w:pPr>
        <w:spacing w:line="400" w:lineRule="exact"/>
        <w:ind w:left="1588" w:hanging="454"/>
        <w:jc w:val="both"/>
        <w:rPr>
          <w:rFonts w:ascii="標楷體" w:eastAsia="標楷體" w:hAnsi="標楷體"/>
          <w:sz w:val="28"/>
        </w:rPr>
      </w:pPr>
      <w:r>
        <w:rPr>
          <w:rFonts w:ascii="標楷體" w:eastAsia="標楷體" w:hAnsi="標楷體" w:hint="eastAsia"/>
          <w:sz w:val="28"/>
        </w:rPr>
        <w:t>(1)履約期限之次日起，至機關決定限期改正前歸屬於機關之作業日數。</w:t>
      </w:r>
    </w:p>
    <w:p w:rsidR="00F75AD3" w:rsidRDefault="00F75AD3" w:rsidP="00F75AD3">
      <w:pPr>
        <w:spacing w:line="400" w:lineRule="exact"/>
        <w:ind w:left="1588" w:hanging="454"/>
        <w:jc w:val="both"/>
        <w:rPr>
          <w:rFonts w:ascii="標楷體" w:eastAsia="標楷體" w:hAnsi="標楷體"/>
          <w:sz w:val="28"/>
        </w:rPr>
      </w:pPr>
      <w:r>
        <w:rPr>
          <w:rFonts w:ascii="標楷體" w:eastAsia="標楷體" w:hAnsi="標楷體" w:hint="eastAsia"/>
          <w:sz w:val="28"/>
        </w:rPr>
        <w:t>(2)契約或主驗人指定之限期改正日數（機關得於招標時刪除此部分文字）。</w:t>
      </w:r>
    </w:p>
    <w:p w:rsidR="002141B1" w:rsidRPr="00E13048" w:rsidRDefault="002141B1" w:rsidP="002D4F08">
      <w:pPr>
        <w:pStyle w:val="ac"/>
        <w:spacing w:line="440" w:lineRule="exact"/>
        <w:ind w:left="1078" w:hanging="794"/>
        <w:rPr>
          <w:rFonts w:ascii="標楷體" w:eastAsia="標楷體" w:hAnsi="標楷體"/>
          <w:color w:val="000000"/>
          <w:spacing w:val="-4"/>
          <w:szCs w:val="28"/>
        </w:rPr>
      </w:pPr>
      <w:r w:rsidRPr="00E13048">
        <w:rPr>
          <w:rFonts w:ascii="標楷體" w:eastAsia="標楷體" w:hAnsi="標楷體" w:hint="eastAsia"/>
          <w:color w:val="000000"/>
          <w:spacing w:val="-4"/>
          <w:szCs w:val="28"/>
        </w:rPr>
        <w:t>（二）採部分驗收者，得就該部分之金額計算逾期違約金。</w:t>
      </w:r>
    </w:p>
    <w:p w:rsidR="002141B1" w:rsidRPr="00E13048" w:rsidRDefault="002141B1" w:rsidP="002D4F08">
      <w:pPr>
        <w:pStyle w:val="ac"/>
        <w:spacing w:line="440" w:lineRule="exact"/>
        <w:ind w:left="1078" w:hanging="794"/>
        <w:rPr>
          <w:rFonts w:ascii="標楷體" w:eastAsia="標楷體" w:hAnsi="標楷體"/>
          <w:color w:val="000000"/>
          <w:szCs w:val="28"/>
        </w:rPr>
      </w:pPr>
      <w:r w:rsidRPr="00E13048">
        <w:rPr>
          <w:rFonts w:ascii="標楷體" w:eastAsia="標楷體" w:hAnsi="標楷體" w:hint="eastAsia"/>
          <w:color w:val="000000"/>
          <w:spacing w:val="-4"/>
          <w:szCs w:val="28"/>
        </w:rPr>
        <w:t>（三）逾期違約金之支付</w:t>
      </w:r>
      <w:r w:rsidRPr="00E13048">
        <w:rPr>
          <w:rFonts w:ascii="標楷體" w:eastAsia="標楷體" w:hAnsi="標楷體" w:hint="eastAsia"/>
          <w:color w:val="000000"/>
          <w:szCs w:val="28"/>
        </w:rPr>
        <w:t>，機關得自應付價金中扣抵；其有不足者，得通知廠商繳納或自保證金扣抵。</w:t>
      </w:r>
    </w:p>
    <w:p w:rsidR="002141B1" w:rsidRPr="00E13048" w:rsidRDefault="002141B1" w:rsidP="002D4F08">
      <w:pPr>
        <w:pStyle w:val="ac"/>
        <w:spacing w:line="440" w:lineRule="exact"/>
        <w:ind w:left="1078" w:hanging="794"/>
        <w:rPr>
          <w:rFonts w:ascii="標楷體" w:eastAsia="標楷體" w:hAnsi="標楷體"/>
          <w:color w:val="000000"/>
          <w:szCs w:val="28"/>
        </w:rPr>
      </w:pPr>
      <w:r w:rsidRPr="00E13048">
        <w:rPr>
          <w:rFonts w:ascii="標楷體" w:eastAsia="標楷體" w:hAnsi="標楷體" w:hint="eastAsia"/>
          <w:color w:val="000000"/>
          <w:szCs w:val="28"/>
        </w:rPr>
        <w:t>（四）逾期違約金之總額(含逾期未改正之違約金)，以契約價金總額之20%為上限。</w:t>
      </w:r>
    </w:p>
    <w:p w:rsidR="002141B1" w:rsidRPr="00E13048" w:rsidRDefault="002141B1" w:rsidP="002D4F08">
      <w:pPr>
        <w:pStyle w:val="ac"/>
        <w:spacing w:line="440" w:lineRule="exact"/>
        <w:ind w:left="1078" w:hanging="794"/>
        <w:rPr>
          <w:rFonts w:ascii="標楷體" w:eastAsia="標楷體" w:hAnsi="標楷體"/>
          <w:color w:val="000000"/>
          <w:spacing w:val="-4"/>
          <w:szCs w:val="28"/>
        </w:rPr>
      </w:pPr>
      <w:r w:rsidRPr="00E13048">
        <w:rPr>
          <w:rFonts w:ascii="標楷體" w:eastAsia="標楷體" w:hAnsi="標楷體" w:hint="eastAsia"/>
          <w:color w:val="000000"/>
          <w:szCs w:val="28"/>
        </w:rPr>
        <w:t>（五）機關及廠商因下列天災或事變等不可抗力或不可歸責於契約當事人之事由，致未能依時履約者，得展延履約期限；不能履約者，得免除契約責任：</w:t>
      </w:r>
    </w:p>
    <w:p w:rsidR="002141B1" w:rsidRPr="00E13048" w:rsidRDefault="002141B1" w:rsidP="002D4F08">
      <w:pPr>
        <w:pStyle w:val="ac"/>
        <w:spacing w:line="440" w:lineRule="exact"/>
        <w:ind w:left="568" w:hanging="284"/>
        <w:rPr>
          <w:rFonts w:ascii="標楷體" w:eastAsia="標楷體" w:hAnsi="標楷體"/>
          <w:color w:val="000000"/>
          <w:szCs w:val="28"/>
        </w:rPr>
      </w:pPr>
      <w:r w:rsidRPr="00E13048">
        <w:rPr>
          <w:rFonts w:ascii="標楷體" w:eastAsia="標楷體" w:hAnsi="標楷體" w:hint="eastAsia"/>
          <w:color w:val="000000"/>
          <w:szCs w:val="28"/>
        </w:rPr>
        <w:t> 1.戰爭、封鎖、革命、叛亂、內亂、暴動或動員。</w:t>
      </w:r>
    </w:p>
    <w:p w:rsidR="002141B1" w:rsidRPr="00E13048" w:rsidRDefault="002141B1" w:rsidP="002D4F08">
      <w:pPr>
        <w:pStyle w:val="ac"/>
        <w:spacing w:line="440" w:lineRule="exact"/>
        <w:ind w:left="964" w:hanging="680"/>
        <w:rPr>
          <w:rFonts w:ascii="標楷體" w:eastAsia="標楷體" w:hAnsi="標楷體"/>
          <w:color w:val="000000"/>
          <w:szCs w:val="28"/>
        </w:rPr>
      </w:pPr>
      <w:r w:rsidRPr="00E13048">
        <w:rPr>
          <w:rFonts w:ascii="標楷體" w:eastAsia="標楷體" w:hAnsi="標楷體" w:hint="eastAsia"/>
          <w:color w:val="000000"/>
          <w:szCs w:val="28"/>
        </w:rPr>
        <w:t xml:space="preserve">   2.山崩、地震、海嘯、火山爆發、颱風、颶風、豪雨、冰雹、水災、土石流、土崩、地層滑動、雷擊或其他天然災害。</w:t>
      </w:r>
    </w:p>
    <w:p w:rsidR="002141B1" w:rsidRPr="00E13048" w:rsidRDefault="00C61970" w:rsidP="00C61970">
      <w:pPr>
        <w:pStyle w:val="ac"/>
        <w:spacing w:line="440" w:lineRule="exact"/>
        <w:ind w:left="710"/>
        <w:rPr>
          <w:rFonts w:ascii="標楷體" w:eastAsia="標楷體" w:hAnsi="標楷體"/>
          <w:color w:val="000000"/>
          <w:szCs w:val="28"/>
        </w:rPr>
      </w:pPr>
      <w:r>
        <w:rPr>
          <w:rFonts w:ascii="標楷體" w:eastAsia="標楷體" w:hAnsi="標楷體" w:hint="eastAsia"/>
          <w:color w:val="000000"/>
          <w:szCs w:val="28"/>
        </w:rPr>
        <w:t>3.</w:t>
      </w:r>
      <w:r w:rsidR="002141B1" w:rsidRPr="00E13048">
        <w:rPr>
          <w:rFonts w:ascii="標楷體" w:eastAsia="標楷體" w:hAnsi="標楷體" w:hint="eastAsia"/>
          <w:color w:val="000000"/>
          <w:szCs w:val="28"/>
        </w:rPr>
        <w:t>墜機、沉船、交通中斷或道路、港口冰封。</w:t>
      </w:r>
    </w:p>
    <w:p w:rsidR="002141B1" w:rsidRPr="00E13048" w:rsidRDefault="00C61970" w:rsidP="00C61970">
      <w:pPr>
        <w:pStyle w:val="ac"/>
        <w:spacing w:line="440" w:lineRule="exact"/>
        <w:ind w:left="710"/>
        <w:rPr>
          <w:rFonts w:ascii="標楷體" w:eastAsia="標楷體" w:hAnsi="標楷體"/>
          <w:color w:val="000000"/>
          <w:szCs w:val="28"/>
        </w:rPr>
      </w:pPr>
      <w:r>
        <w:rPr>
          <w:rFonts w:ascii="標楷體" w:eastAsia="標楷體" w:hAnsi="標楷體"/>
          <w:color w:val="000000"/>
          <w:szCs w:val="28"/>
        </w:rPr>
        <w:t>4.</w:t>
      </w:r>
      <w:r w:rsidR="002141B1" w:rsidRPr="00E13048">
        <w:rPr>
          <w:rFonts w:ascii="標楷體" w:eastAsia="標楷體" w:hAnsi="標楷體" w:hint="eastAsia"/>
          <w:color w:val="000000"/>
          <w:szCs w:val="28"/>
        </w:rPr>
        <w:t>罷工、勞資糾紛或民眾非理性之聚眾抗爭。</w:t>
      </w:r>
    </w:p>
    <w:p w:rsidR="002141B1" w:rsidRPr="00E13048" w:rsidRDefault="00C61970" w:rsidP="00C61970">
      <w:pPr>
        <w:pStyle w:val="ac"/>
        <w:spacing w:line="440" w:lineRule="exact"/>
        <w:ind w:left="710"/>
        <w:rPr>
          <w:rFonts w:ascii="標楷體" w:eastAsia="標楷體" w:hAnsi="標楷體"/>
          <w:color w:val="000000"/>
          <w:szCs w:val="28"/>
        </w:rPr>
      </w:pPr>
      <w:r>
        <w:rPr>
          <w:rFonts w:ascii="標楷體" w:eastAsia="標楷體" w:hAnsi="標楷體" w:hint="eastAsia"/>
          <w:color w:val="000000"/>
          <w:szCs w:val="28"/>
        </w:rPr>
        <w:t>5.</w:t>
      </w:r>
      <w:r w:rsidR="002141B1" w:rsidRPr="00E13048">
        <w:rPr>
          <w:rFonts w:ascii="標楷體" w:eastAsia="標楷體" w:hAnsi="標楷體" w:hint="eastAsia"/>
          <w:color w:val="000000"/>
          <w:szCs w:val="28"/>
        </w:rPr>
        <w:t>毒氣、瘟疫、火災或爆炸。</w:t>
      </w:r>
    </w:p>
    <w:p w:rsidR="002141B1" w:rsidRPr="00E13048" w:rsidRDefault="00C61970" w:rsidP="00C61970">
      <w:pPr>
        <w:pStyle w:val="ac"/>
        <w:spacing w:line="440" w:lineRule="exact"/>
        <w:ind w:left="710"/>
        <w:rPr>
          <w:rFonts w:ascii="標楷體" w:eastAsia="標楷體" w:hAnsi="標楷體"/>
          <w:color w:val="000000"/>
          <w:szCs w:val="28"/>
        </w:rPr>
      </w:pPr>
      <w:r>
        <w:rPr>
          <w:rFonts w:ascii="標楷體" w:eastAsia="標楷體" w:hAnsi="標楷體"/>
          <w:color w:val="000000"/>
          <w:szCs w:val="28"/>
        </w:rPr>
        <w:t>6.</w:t>
      </w:r>
      <w:r w:rsidR="002141B1" w:rsidRPr="00E13048">
        <w:rPr>
          <w:rFonts w:ascii="標楷體" w:eastAsia="標楷體" w:hAnsi="標楷體" w:hint="eastAsia"/>
          <w:color w:val="000000"/>
          <w:szCs w:val="28"/>
        </w:rPr>
        <w:t>履約標的遭破壞、竊盜、搶奪、強盜或海盜。</w:t>
      </w:r>
    </w:p>
    <w:p w:rsidR="002141B1" w:rsidRPr="00E13048" w:rsidRDefault="00C61970" w:rsidP="00C61970">
      <w:pPr>
        <w:pStyle w:val="ac"/>
        <w:spacing w:line="440" w:lineRule="exact"/>
        <w:ind w:left="710"/>
        <w:rPr>
          <w:rFonts w:ascii="標楷體" w:eastAsia="標楷體" w:hAnsi="標楷體"/>
          <w:color w:val="000000"/>
          <w:szCs w:val="28"/>
        </w:rPr>
      </w:pPr>
      <w:r>
        <w:rPr>
          <w:rFonts w:ascii="標楷體" w:eastAsia="標楷體" w:hAnsi="標楷體"/>
          <w:color w:val="000000"/>
          <w:szCs w:val="28"/>
        </w:rPr>
        <w:t>7.</w:t>
      </w:r>
      <w:r w:rsidR="002141B1" w:rsidRPr="00E13048">
        <w:rPr>
          <w:rFonts w:ascii="標楷體" w:eastAsia="標楷體" w:hAnsi="標楷體" w:hint="eastAsia"/>
          <w:color w:val="000000"/>
          <w:szCs w:val="28"/>
        </w:rPr>
        <w:t>履約人員遭殺害、傷害、擄人勒贖或不法拘禁。</w:t>
      </w:r>
    </w:p>
    <w:p w:rsidR="002141B1" w:rsidRPr="00E13048" w:rsidRDefault="00C61970" w:rsidP="00C61970">
      <w:pPr>
        <w:pStyle w:val="ac"/>
        <w:spacing w:line="440" w:lineRule="exact"/>
        <w:ind w:left="710"/>
        <w:rPr>
          <w:rFonts w:ascii="標楷體" w:eastAsia="標楷體" w:hAnsi="標楷體"/>
          <w:color w:val="000000"/>
          <w:szCs w:val="28"/>
        </w:rPr>
      </w:pPr>
      <w:r>
        <w:rPr>
          <w:rFonts w:ascii="標楷體" w:eastAsia="標楷體" w:hAnsi="標楷體"/>
          <w:color w:val="000000"/>
          <w:szCs w:val="28"/>
        </w:rPr>
        <w:t>8.</w:t>
      </w:r>
      <w:r w:rsidR="002141B1" w:rsidRPr="00E13048">
        <w:rPr>
          <w:rFonts w:ascii="標楷體" w:eastAsia="標楷體" w:hAnsi="標楷體" w:hint="eastAsia"/>
          <w:color w:val="000000"/>
          <w:szCs w:val="28"/>
        </w:rPr>
        <w:t>水、能源或原料中斷或管制供應。</w:t>
      </w:r>
    </w:p>
    <w:p w:rsidR="002141B1" w:rsidRDefault="00C61970" w:rsidP="00C61970">
      <w:pPr>
        <w:pStyle w:val="ac"/>
        <w:spacing w:line="440" w:lineRule="exact"/>
        <w:ind w:left="710"/>
        <w:rPr>
          <w:rFonts w:ascii="標楷體" w:eastAsia="標楷體" w:hAnsi="標楷體"/>
          <w:color w:val="000000"/>
          <w:szCs w:val="28"/>
        </w:rPr>
      </w:pPr>
      <w:r>
        <w:rPr>
          <w:rFonts w:ascii="標楷體" w:eastAsia="標楷體" w:hAnsi="標楷體"/>
          <w:color w:val="000000"/>
          <w:szCs w:val="28"/>
        </w:rPr>
        <w:t>9.</w:t>
      </w:r>
      <w:r w:rsidR="002141B1" w:rsidRPr="00E13048">
        <w:rPr>
          <w:rFonts w:ascii="標楷體" w:eastAsia="標楷體" w:hAnsi="標楷體" w:hint="eastAsia"/>
          <w:color w:val="000000"/>
          <w:szCs w:val="28"/>
        </w:rPr>
        <w:t>核子反應、核子輻射或放射性污染。</w:t>
      </w:r>
    </w:p>
    <w:p w:rsidR="002141B1" w:rsidRPr="00E13048" w:rsidRDefault="00C61970" w:rsidP="00C61970">
      <w:pPr>
        <w:pStyle w:val="ac"/>
        <w:spacing w:line="440" w:lineRule="exact"/>
        <w:ind w:leftChars="300" w:left="1140" w:hangingChars="150" w:hanging="420"/>
        <w:rPr>
          <w:rFonts w:ascii="標楷體" w:eastAsia="標楷體" w:hAnsi="標楷體"/>
          <w:color w:val="000000"/>
          <w:szCs w:val="28"/>
        </w:rPr>
      </w:pPr>
      <w:r>
        <w:rPr>
          <w:rFonts w:ascii="標楷體" w:eastAsia="標楷體" w:hAnsi="標楷體"/>
          <w:color w:val="000000"/>
          <w:szCs w:val="28"/>
        </w:rPr>
        <w:t>10.</w:t>
      </w:r>
      <w:r w:rsidR="002141B1" w:rsidRPr="00E13048">
        <w:rPr>
          <w:rFonts w:ascii="標楷體" w:eastAsia="標楷體" w:hAnsi="標楷體" w:hint="eastAsia"/>
          <w:color w:val="000000"/>
          <w:szCs w:val="28"/>
        </w:rPr>
        <w:t>非因廠商不法行為所致之政府或機關依法令下達停工、徵用、沒入、拆毀或禁運命令者。</w:t>
      </w:r>
    </w:p>
    <w:p w:rsidR="002141B1" w:rsidRPr="00E13048" w:rsidRDefault="00C61970" w:rsidP="00C61970">
      <w:pPr>
        <w:pStyle w:val="ac"/>
        <w:spacing w:line="440" w:lineRule="exact"/>
        <w:ind w:left="710"/>
        <w:rPr>
          <w:rFonts w:ascii="標楷體" w:eastAsia="標楷體" w:hAnsi="標楷體"/>
          <w:color w:val="000000"/>
          <w:szCs w:val="28"/>
        </w:rPr>
      </w:pPr>
      <w:r>
        <w:rPr>
          <w:rFonts w:ascii="標楷體" w:eastAsia="標楷體" w:hAnsi="標楷體" w:hint="eastAsia"/>
          <w:color w:val="000000"/>
          <w:szCs w:val="28"/>
        </w:rPr>
        <w:t>11.</w:t>
      </w:r>
      <w:r w:rsidR="002141B1" w:rsidRPr="00E13048">
        <w:rPr>
          <w:rFonts w:ascii="標楷體" w:eastAsia="標楷體" w:hAnsi="標楷體" w:hint="eastAsia"/>
          <w:color w:val="000000"/>
          <w:szCs w:val="28"/>
        </w:rPr>
        <w:t>政府法令之新增或變更。</w:t>
      </w:r>
    </w:p>
    <w:p w:rsidR="002141B1" w:rsidRPr="00E13048" w:rsidRDefault="00C61970" w:rsidP="00C61970">
      <w:pPr>
        <w:pStyle w:val="ac"/>
        <w:spacing w:line="440" w:lineRule="exact"/>
        <w:ind w:left="710"/>
        <w:rPr>
          <w:rFonts w:ascii="標楷體" w:eastAsia="標楷體" w:hAnsi="標楷體"/>
          <w:color w:val="000000"/>
          <w:szCs w:val="28"/>
        </w:rPr>
      </w:pPr>
      <w:r>
        <w:rPr>
          <w:rFonts w:ascii="標楷體" w:eastAsia="標楷體" w:hAnsi="標楷體" w:hint="eastAsia"/>
          <w:color w:val="000000"/>
          <w:szCs w:val="28"/>
        </w:rPr>
        <w:t>12.</w:t>
      </w:r>
      <w:r w:rsidR="002141B1" w:rsidRPr="00E13048">
        <w:rPr>
          <w:rFonts w:ascii="標楷體" w:eastAsia="標楷體" w:hAnsi="標楷體" w:hint="eastAsia"/>
          <w:color w:val="000000"/>
          <w:szCs w:val="28"/>
        </w:rPr>
        <w:t>我國或外國政府之行為。</w:t>
      </w:r>
    </w:p>
    <w:p w:rsidR="002141B1" w:rsidRPr="00E13048" w:rsidRDefault="00C61970" w:rsidP="00C61970">
      <w:pPr>
        <w:pStyle w:val="ac"/>
        <w:spacing w:line="440" w:lineRule="exact"/>
        <w:ind w:left="710"/>
        <w:rPr>
          <w:rFonts w:ascii="標楷體" w:eastAsia="標楷體" w:hAnsi="標楷體"/>
          <w:color w:val="000000"/>
          <w:szCs w:val="28"/>
        </w:rPr>
      </w:pPr>
      <w:r>
        <w:rPr>
          <w:rFonts w:ascii="標楷體" w:eastAsia="標楷體" w:hAnsi="標楷體" w:hint="eastAsia"/>
          <w:color w:val="000000"/>
          <w:szCs w:val="28"/>
        </w:rPr>
        <w:t>13.</w:t>
      </w:r>
      <w:r w:rsidR="002141B1" w:rsidRPr="00E13048">
        <w:rPr>
          <w:rFonts w:ascii="標楷體" w:eastAsia="標楷體" w:hAnsi="標楷體" w:hint="eastAsia"/>
          <w:color w:val="000000"/>
          <w:szCs w:val="28"/>
        </w:rPr>
        <w:t>其他經機關認定確屬不可抗力者。</w:t>
      </w:r>
    </w:p>
    <w:p w:rsidR="002141B1" w:rsidRPr="00E13048" w:rsidRDefault="002141B1" w:rsidP="002D4F08">
      <w:pPr>
        <w:spacing w:line="440" w:lineRule="exact"/>
        <w:ind w:left="1021" w:hanging="737"/>
        <w:jc w:val="both"/>
        <w:rPr>
          <w:rFonts w:ascii="標楷體" w:eastAsia="標楷體" w:hAnsi="標楷體"/>
          <w:color w:val="000000"/>
          <w:sz w:val="28"/>
          <w:szCs w:val="28"/>
        </w:rPr>
      </w:pPr>
      <w:r w:rsidRPr="00E13048">
        <w:rPr>
          <w:rFonts w:ascii="標楷體" w:eastAsia="標楷體" w:hAnsi="標楷體" w:hint="eastAsia"/>
          <w:color w:val="000000"/>
          <w:sz w:val="28"/>
          <w:szCs w:val="28"/>
        </w:rPr>
        <w:t>（六）前款不可抗力或不可歸責事由發生或結束後，其屬可繼續履約之情形者，應繼續履約，並採行必要措施以降低其所造成之不利影響或損害。</w:t>
      </w:r>
    </w:p>
    <w:p w:rsidR="002141B1" w:rsidRPr="00E13048" w:rsidRDefault="002141B1" w:rsidP="002D4F08">
      <w:pPr>
        <w:spacing w:line="440" w:lineRule="exact"/>
        <w:ind w:left="1021" w:hanging="737"/>
        <w:jc w:val="both"/>
        <w:rPr>
          <w:rFonts w:ascii="標楷體" w:eastAsia="標楷體" w:hAnsi="標楷體"/>
          <w:color w:val="000000"/>
          <w:spacing w:val="4"/>
          <w:sz w:val="28"/>
          <w:szCs w:val="28"/>
        </w:rPr>
      </w:pPr>
      <w:r w:rsidRPr="00E13048">
        <w:rPr>
          <w:rFonts w:ascii="標楷體" w:eastAsia="標楷體" w:hAnsi="標楷體" w:hint="eastAsia"/>
          <w:color w:val="000000"/>
          <w:sz w:val="28"/>
          <w:szCs w:val="28"/>
        </w:rPr>
        <w:t>（七）</w:t>
      </w:r>
      <w:r w:rsidRPr="00E13048">
        <w:rPr>
          <w:rFonts w:ascii="標楷體" w:eastAsia="標楷體" w:hAnsi="標楷體" w:hint="eastAsia"/>
          <w:color w:val="000000"/>
          <w:spacing w:val="4"/>
          <w:sz w:val="28"/>
          <w:szCs w:val="28"/>
        </w:rPr>
        <w:t>廠商履約有遲延者，在遲延中，對於因不可抗力而生之損害，亦應負責。但經廠商證明縱不遲延給付，而仍不免發生損害者，不在此限。</w:t>
      </w:r>
    </w:p>
    <w:p w:rsidR="002141B1" w:rsidRPr="00E13048" w:rsidRDefault="002141B1" w:rsidP="002D4F08">
      <w:pPr>
        <w:spacing w:line="440" w:lineRule="exact"/>
        <w:ind w:left="1021" w:hanging="737"/>
        <w:jc w:val="both"/>
        <w:rPr>
          <w:rFonts w:ascii="標楷體" w:eastAsia="標楷體" w:hAnsi="標楷體"/>
          <w:color w:val="000000"/>
          <w:sz w:val="28"/>
          <w:szCs w:val="28"/>
        </w:rPr>
      </w:pPr>
      <w:r w:rsidRPr="00E13048">
        <w:rPr>
          <w:rFonts w:ascii="標楷體" w:eastAsia="標楷體" w:hAnsi="標楷體" w:hint="eastAsia"/>
          <w:color w:val="000000"/>
          <w:spacing w:val="4"/>
          <w:sz w:val="28"/>
          <w:szCs w:val="28"/>
        </w:rPr>
        <w:t>（八）</w:t>
      </w:r>
      <w:r w:rsidRPr="00E13048">
        <w:rPr>
          <w:rFonts w:ascii="標楷體" w:eastAsia="標楷體" w:hAnsi="標楷體" w:hint="eastAsia"/>
          <w:color w:val="000000"/>
          <w:sz w:val="28"/>
          <w:szCs w:val="28"/>
        </w:rPr>
        <w:t>契約訂有分段進度及最後履約期限，且均訂有逾期違約金者，屬分段完成履約使用或移交之情形，其逾期違約金之計算原則如下：</w:t>
      </w:r>
    </w:p>
    <w:p w:rsidR="002141B1" w:rsidRPr="00E13048" w:rsidRDefault="002141B1" w:rsidP="002D4F08">
      <w:pPr>
        <w:spacing w:line="440" w:lineRule="exact"/>
        <w:ind w:left="1021" w:hanging="1021"/>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 1.未逾分段進度但逾最後履約期限者，扣除已分段完成履約使用或移交部分之金額，計算逾最後履約期限之違約金。</w:t>
      </w:r>
    </w:p>
    <w:p w:rsidR="002141B1" w:rsidRPr="00E13048" w:rsidRDefault="002141B1" w:rsidP="002D4F08">
      <w:pPr>
        <w:spacing w:line="440" w:lineRule="exact"/>
        <w:ind w:left="1021" w:hanging="1021"/>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2.逾分段進度但未逾最後履約期限者，計算逾分段進度之違約金。</w:t>
      </w:r>
    </w:p>
    <w:p w:rsidR="002141B1" w:rsidRPr="00E13048" w:rsidRDefault="002141B1" w:rsidP="002D4F08">
      <w:pPr>
        <w:spacing w:line="440" w:lineRule="exact"/>
        <w:ind w:left="1021" w:hanging="1021"/>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3.逾分段進度且逾最後履約期限者，分別計算違約金。但逾最後履約期限之違約金，應扣除已分段完成履約使用或移交部分之金額計算之。</w:t>
      </w:r>
    </w:p>
    <w:p w:rsidR="002141B1" w:rsidRPr="00E13048" w:rsidRDefault="002141B1" w:rsidP="002D4F08">
      <w:pPr>
        <w:spacing w:line="440" w:lineRule="exact"/>
        <w:ind w:left="1021" w:hanging="1021"/>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4.分段完成履約期限與其他採購契約之進行有關者，逾分段進度，得個別計算違約金，不受前目但書限制。</w:t>
      </w:r>
    </w:p>
    <w:p w:rsidR="002141B1" w:rsidRPr="00E13048" w:rsidRDefault="002141B1" w:rsidP="002D4F08">
      <w:pPr>
        <w:pStyle w:val="ab"/>
        <w:spacing w:line="440" w:lineRule="exact"/>
        <w:ind w:left="1078" w:hanging="794"/>
        <w:rPr>
          <w:rFonts w:ascii="標楷體" w:eastAsia="標楷體" w:hAnsi="標楷體"/>
          <w:color w:val="000000"/>
          <w:szCs w:val="28"/>
        </w:rPr>
      </w:pPr>
      <w:r w:rsidRPr="00E13048">
        <w:rPr>
          <w:rFonts w:ascii="標楷體" w:eastAsia="標楷體" w:hAnsi="標楷體" w:hint="eastAsia"/>
          <w:color w:val="000000"/>
          <w:szCs w:val="28"/>
        </w:rPr>
        <w:t>（九）契約訂有分段進度及最後履約期限，且均訂有逾期違約金者，屬全部完成履約後使用或移交之情形，其逾期違約金之計算原則如下：</w:t>
      </w:r>
    </w:p>
    <w:p w:rsidR="002141B1" w:rsidRDefault="00C61970" w:rsidP="00C61970">
      <w:pPr>
        <w:pStyle w:val="ad"/>
        <w:spacing w:line="440" w:lineRule="exact"/>
        <w:ind w:left="847" w:firstLine="0"/>
        <w:rPr>
          <w:rFonts w:ascii="標楷體" w:eastAsia="標楷體" w:hAnsi="標楷體"/>
          <w:color w:val="000000"/>
          <w:szCs w:val="28"/>
        </w:rPr>
      </w:pPr>
      <w:r>
        <w:rPr>
          <w:rFonts w:ascii="標楷體" w:eastAsia="標楷體" w:hAnsi="標楷體" w:hint="eastAsia"/>
          <w:color w:val="000000"/>
          <w:szCs w:val="28"/>
        </w:rPr>
        <w:t>1.</w:t>
      </w:r>
      <w:r w:rsidR="002141B1" w:rsidRPr="00E13048">
        <w:rPr>
          <w:rFonts w:ascii="標楷體" w:eastAsia="標楷體" w:hAnsi="標楷體" w:hint="eastAsia"/>
          <w:color w:val="000000"/>
          <w:szCs w:val="28"/>
        </w:rPr>
        <w:t>未逾分段進度但逾最後履約期限者，計算逾最後履約期限之違約金。</w:t>
      </w:r>
    </w:p>
    <w:p w:rsidR="002141B1" w:rsidRPr="00E13048" w:rsidRDefault="00C61970" w:rsidP="00C61970">
      <w:pPr>
        <w:pStyle w:val="ad"/>
        <w:spacing w:line="440" w:lineRule="exact"/>
        <w:ind w:leftChars="350" w:left="1120" w:hangingChars="100" w:hanging="280"/>
        <w:rPr>
          <w:rFonts w:ascii="標楷體" w:eastAsia="標楷體" w:hAnsi="標楷體"/>
          <w:color w:val="000000"/>
          <w:szCs w:val="28"/>
        </w:rPr>
      </w:pPr>
      <w:r>
        <w:rPr>
          <w:rFonts w:ascii="標楷體" w:eastAsia="標楷體" w:hAnsi="標楷體"/>
          <w:color w:val="000000"/>
          <w:szCs w:val="28"/>
        </w:rPr>
        <w:t>2.</w:t>
      </w:r>
      <w:r w:rsidR="002141B1" w:rsidRPr="00E13048">
        <w:rPr>
          <w:rFonts w:ascii="標楷體" w:eastAsia="標楷體" w:hAnsi="標楷體" w:hint="eastAsia"/>
          <w:color w:val="000000"/>
          <w:szCs w:val="28"/>
        </w:rPr>
        <w:t>逾分段進度但未逾最後履約期限，其有逾分段進度已收取之違約金者，於未逾最後履約期限後發還。</w:t>
      </w:r>
    </w:p>
    <w:p w:rsidR="002141B1" w:rsidRPr="00E13048" w:rsidRDefault="00C61970" w:rsidP="00C61970">
      <w:pPr>
        <w:pStyle w:val="ad"/>
        <w:spacing w:line="440" w:lineRule="exact"/>
        <w:ind w:leftChars="350" w:left="1120" w:hangingChars="100" w:hanging="280"/>
        <w:rPr>
          <w:rFonts w:ascii="標楷體" w:eastAsia="標楷體" w:hAnsi="標楷體"/>
          <w:color w:val="000000"/>
          <w:szCs w:val="28"/>
        </w:rPr>
      </w:pPr>
      <w:r>
        <w:rPr>
          <w:rFonts w:ascii="標楷體" w:eastAsia="標楷體" w:hAnsi="標楷體"/>
          <w:color w:val="000000"/>
          <w:szCs w:val="28"/>
        </w:rPr>
        <w:t>3.</w:t>
      </w:r>
      <w:r w:rsidR="002141B1" w:rsidRPr="00E13048">
        <w:rPr>
          <w:rFonts w:ascii="標楷體" w:eastAsia="標楷體" w:hAnsi="標楷體" w:hint="eastAsia"/>
          <w:color w:val="000000"/>
          <w:szCs w:val="28"/>
        </w:rPr>
        <w:t>逾分段進度且逾最後履約期限，其有逾分段進度已收取之違約金者，於計算逾最後履約期限之違約金時應予扣抵。</w:t>
      </w:r>
    </w:p>
    <w:p w:rsidR="002141B1" w:rsidRPr="00E13048" w:rsidRDefault="00C61970" w:rsidP="00C61970">
      <w:pPr>
        <w:pStyle w:val="ad"/>
        <w:spacing w:line="440" w:lineRule="exact"/>
        <w:ind w:leftChars="350" w:left="1120" w:hangingChars="100" w:hanging="280"/>
        <w:rPr>
          <w:rFonts w:ascii="標楷體" w:eastAsia="標楷體" w:hAnsi="標楷體"/>
          <w:color w:val="000000"/>
          <w:szCs w:val="28"/>
        </w:rPr>
      </w:pPr>
      <w:r>
        <w:rPr>
          <w:rFonts w:ascii="標楷體" w:eastAsia="標楷體" w:hAnsi="標楷體"/>
          <w:color w:val="000000"/>
          <w:szCs w:val="28"/>
        </w:rPr>
        <w:t>4.</w:t>
      </w:r>
      <w:r w:rsidR="002141B1" w:rsidRPr="00E13048">
        <w:rPr>
          <w:rFonts w:ascii="標楷體" w:eastAsia="標楷體" w:hAnsi="標楷體" w:hint="eastAsia"/>
          <w:color w:val="000000"/>
          <w:szCs w:val="28"/>
        </w:rPr>
        <w:t>分段完成履約期限與其他採購契約之進行有關者，逾分段進度，得計算違約金，不受第2目及第3目之限制。</w:t>
      </w:r>
    </w:p>
    <w:p w:rsidR="002141B1" w:rsidRDefault="002141B1" w:rsidP="002D4F08">
      <w:pPr>
        <w:spacing w:line="440" w:lineRule="exact"/>
        <w:ind w:leftChars="149" w:left="1442" w:hangingChars="387" w:hanging="1084"/>
        <w:jc w:val="both"/>
        <w:rPr>
          <w:rFonts w:ascii="標楷體" w:eastAsia="標楷體" w:hAnsi="標楷體"/>
          <w:sz w:val="28"/>
          <w:szCs w:val="28"/>
        </w:rPr>
      </w:pPr>
      <w:r w:rsidRPr="00740182">
        <w:rPr>
          <w:rFonts w:ascii="標楷體" w:eastAsia="標楷體" w:hAnsi="標楷體" w:hint="eastAsia"/>
          <w:sz w:val="28"/>
          <w:szCs w:val="28"/>
        </w:rPr>
        <w:t>( 十 )廠商未遵守法令致生履約事故者，由廠商負責。因而遲延履約者，不得據以免責。</w:t>
      </w:r>
    </w:p>
    <w:p w:rsidR="002141B1" w:rsidRDefault="002141B1" w:rsidP="002D4F08">
      <w:pPr>
        <w:spacing w:line="440" w:lineRule="exact"/>
        <w:ind w:leftChars="149" w:left="1439" w:hangingChars="386" w:hanging="1081"/>
        <w:jc w:val="both"/>
        <w:rPr>
          <w:rFonts w:ascii="標楷體" w:eastAsia="標楷體" w:hAnsi="標楷體"/>
          <w:sz w:val="28"/>
          <w:szCs w:val="28"/>
        </w:rPr>
      </w:pPr>
      <w:r w:rsidRPr="00740182">
        <w:rPr>
          <w:rFonts w:ascii="標楷體" w:eastAsia="標楷體" w:hAnsi="標楷體" w:hint="eastAsia"/>
          <w:sz w:val="28"/>
          <w:szCs w:val="28"/>
        </w:rPr>
        <w:t>(十一)因可歸責於廠商之事由致延誤履約進度，情節重大者之認定，除招標文件另有規定外，適用採購法施行細則第111條規定。(機關得於招標文件載明情節重大之認定方式)</w:t>
      </w:r>
    </w:p>
    <w:p w:rsidR="002141B1" w:rsidRDefault="002141B1" w:rsidP="002D4F08">
      <w:pPr>
        <w:spacing w:line="440" w:lineRule="exact"/>
        <w:ind w:leftChars="149" w:left="1442" w:hangingChars="387" w:hanging="1084"/>
        <w:jc w:val="both"/>
        <w:rPr>
          <w:rFonts w:ascii="標楷體" w:eastAsia="標楷體" w:hAnsi="標楷體"/>
          <w:color w:val="000000"/>
          <w:sz w:val="28"/>
          <w:szCs w:val="28"/>
        </w:rPr>
      </w:pPr>
      <w:r w:rsidRPr="00740182">
        <w:rPr>
          <w:rFonts w:ascii="標楷體" w:eastAsia="標楷體" w:hAnsi="標楷體" w:hint="eastAsia"/>
          <w:sz w:val="28"/>
          <w:szCs w:val="28"/>
        </w:rPr>
        <w:t>(十二 )廠</w:t>
      </w:r>
      <w:r w:rsidRPr="00E13048">
        <w:rPr>
          <w:rFonts w:ascii="標楷體" w:eastAsia="標楷體" w:hAnsi="標楷體" w:hint="eastAsia"/>
          <w:color w:val="000000"/>
          <w:sz w:val="28"/>
          <w:szCs w:val="28"/>
        </w:rPr>
        <w:t>商供</w:t>
      </w:r>
      <w:r>
        <w:rPr>
          <w:rFonts w:ascii="標楷體" w:eastAsia="標楷體" w:hAnsi="標楷體" w:hint="eastAsia"/>
          <w:color w:val="000000"/>
          <w:sz w:val="28"/>
          <w:szCs w:val="28"/>
        </w:rPr>
        <w:t>應食材</w:t>
      </w:r>
      <w:r w:rsidRPr="00E13048">
        <w:rPr>
          <w:rFonts w:ascii="標楷體" w:eastAsia="標楷體" w:hAnsi="標楷體" w:hint="eastAsia"/>
          <w:color w:val="000000"/>
          <w:sz w:val="28"/>
          <w:szCs w:val="28"/>
        </w:rPr>
        <w:t>時間應依機關規定時間辦理，提早或逾時供餐依罰則規定辦理。</w:t>
      </w:r>
    </w:p>
    <w:p w:rsidR="002141B1" w:rsidRPr="00E13048" w:rsidRDefault="002141B1" w:rsidP="002D4F08">
      <w:pPr>
        <w:spacing w:line="440" w:lineRule="exact"/>
        <w:ind w:leftChars="149" w:left="1442" w:hangingChars="387" w:hanging="1084"/>
        <w:jc w:val="both"/>
        <w:rPr>
          <w:rFonts w:ascii="標楷體" w:eastAsia="標楷體" w:hAnsi="標楷體"/>
          <w:dstrike/>
          <w:color w:val="000000"/>
          <w:sz w:val="28"/>
          <w:szCs w:val="28"/>
          <w:u w:val="single"/>
        </w:rPr>
      </w:pPr>
    </w:p>
    <w:p w:rsidR="002141B1" w:rsidRPr="00F3006B" w:rsidRDefault="002141B1" w:rsidP="002D4F08">
      <w:pPr>
        <w:pStyle w:val="HTML"/>
        <w:tabs>
          <w:tab w:val="left" w:pos="8100"/>
        </w:tabs>
        <w:spacing w:line="440" w:lineRule="exact"/>
        <w:ind w:rightChars="-14" w:right="-34"/>
        <w:jc w:val="both"/>
        <w:rPr>
          <w:rFonts w:ascii="標楷體" w:eastAsia="標楷體" w:hAnsi="標楷體"/>
          <w:b/>
          <w:color w:val="800080"/>
          <w:sz w:val="28"/>
          <w:szCs w:val="28"/>
          <w:u w:val="single"/>
        </w:rPr>
      </w:pPr>
      <w:r w:rsidRPr="00AE67BD">
        <w:rPr>
          <w:rFonts w:ascii="標楷體" w:eastAsia="標楷體" w:hAnsi="標楷體" w:hint="eastAsia"/>
          <w:b/>
          <w:sz w:val="28"/>
          <w:szCs w:val="28"/>
        </w:rPr>
        <w:t xml:space="preserve">第十五條  權利及責任   </w:t>
      </w:r>
    </w:p>
    <w:p w:rsidR="002141B1" w:rsidRPr="00E13048" w:rsidRDefault="002141B1" w:rsidP="002D4F08">
      <w:pPr>
        <w:pStyle w:val="ab"/>
        <w:spacing w:line="440" w:lineRule="exact"/>
        <w:ind w:left="823" w:hanging="539"/>
        <w:rPr>
          <w:rFonts w:ascii="標楷體" w:eastAsia="標楷體" w:hAnsi="標楷體"/>
          <w:color w:val="000000"/>
          <w:szCs w:val="28"/>
        </w:rPr>
      </w:pPr>
      <w:r w:rsidRPr="00E13048">
        <w:rPr>
          <w:rFonts w:ascii="標楷體" w:eastAsia="標楷體" w:hAnsi="標楷體" w:hint="eastAsia"/>
          <w:color w:val="000000"/>
          <w:szCs w:val="28"/>
        </w:rPr>
        <w:t>（一）廠商應擔保第三人就履約標的，對於機關不得主張任何權利。</w:t>
      </w:r>
    </w:p>
    <w:p w:rsidR="002141B1" w:rsidRPr="00E13048" w:rsidRDefault="002141B1" w:rsidP="002D4F08">
      <w:pPr>
        <w:pStyle w:val="ab"/>
        <w:spacing w:line="440" w:lineRule="exact"/>
        <w:ind w:left="1078" w:hanging="794"/>
        <w:rPr>
          <w:rFonts w:ascii="標楷體" w:eastAsia="標楷體" w:hAnsi="標楷體"/>
          <w:color w:val="000000"/>
          <w:szCs w:val="28"/>
        </w:rPr>
      </w:pPr>
      <w:r w:rsidRPr="00E13048">
        <w:rPr>
          <w:rFonts w:ascii="標楷體" w:eastAsia="標楷體" w:hAnsi="標楷體" w:hint="eastAsia"/>
          <w:color w:val="000000"/>
          <w:szCs w:val="28"/>
        </w:rPr>
        <w:t>（二）廠商履約，其有侵害第三人合法權益時，應由廠商負責處理並承擔一切法律責任。</w:t>
      </w:r>
    </w:p>
    <w:p w:rsidR="002141B1" w:rsidRPr="00E13048" w:rsidRDefault="002141B1" w:rsidP="002D4F08">
      <w:pPr>
        <w:pStyle w:val="ab"/>
        <w:spacing w:line="440" w:lineRule="exact"/>
        <w:ind w:left="1078" w:hanging="794"/>
        <w:rPr>
          <w:rFonts w:ascii="標楷體" w:eastAsia="標楷體" w:hAnsi="標楷體"/>
          <w:color w:val="000000"/>
          <w:szCs w:val="28"/>
        </w:rPr>
      </w:pPr>
      <w:r w:rsidRPr="00E13048">
        <w:rPr>
          <w:rFonts w:ascii="標楷體" w:eastAsia="標楷體" w:hAnsi="標楷體" w:hint="eastAsia"/>
          <w:color w:val="000000"/>
          <w:szCs w:val="28"/>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141B1" w:rsidRPr="00E13048" w:rsidRDefault="002141B1" w:rsidP="002D4F08">
      <w:pPr>
        <w:spacing w:line="440" w:lineRule="exact"/>
        <w:ind w:leftChars="450" w:left="1640"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141B1" w:rsidRPr="00E13048" w:rsidRDefault="002141B1" w:rsidP="002D4F08">
      <w:pPr>
        <w:spacing w:line="440" w:lineRule="exact"/>
        <w:ind w:leftChars="300" w:left="720"/>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□機關取得部分權利（內容由機關於招標時載明）。</w:t>
      </w:r>
    </w:p>
    <w:p w:rsidR="002141B1" w:rsidRPr="00E13048" w:rsidRDefault="00C61970" w:rsidP="002D4F08">
      <w:pPr>
        <w:spacing w:line="440" w:lineRule="exact"/>
        <w:ind w:leftChars="300" w:left="720"/>
        <w:jc w:val="both"/>
        <w:rPr>
          <w:rFonts w:ascii="標楷體" w:eastAsia="標楷體" w:hAnsi="標楷體"/>
          <w:color w:val="000000"/>
          <w:sz w:val="28"/>
          <w:szCs w:val="28"/>
        </w:rPr>
      </w:pPr>
      <w:r w:rsidRPr="00BA0210">
        <w:rPr>
          <w:rFonts w:ascii="標楷體" w:eastAsia="標楷體" w:hAnsi="標楷體" w:hint="eastAsia"/>
          <w:sz w:val="28"/>
          <w:szCs w:val="28"/>
        </w:rPr>
        <w:t>■</w:t>
      </w:r>
      <w:r w:rsidR="002141B1" w:rsidRPr="00E13048">
        <w:rPr>
          <w:rFonts w:ascii="標楷體" w:eastAsia="標楷體" w:hAnsi="標楷體" w:hint="eastAsia"/>
          <w:color w:val="000000"/>
          <w:sz w:val="28"/>
          <w:szCs w:val="28"/>
        </w:rPr>
        <w:t>機關取得全部權利。</w:t>
      </w:r>
    </w:p>
    <w:p w:rsidR="002141B1" w:rsidRPr="00E13048" w:rsidRDefault="002141B1" w:rsidP="002D4F08">
      <w:pPr>
        <w:spacing w:line="440" w:lineRule="exact"/>
        <w:ind w:leftChars="300" w:left="720"/>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□機關取得授權（內容由機關於招標時載明）。</w:t>
      </w:r>
    </w:p>
    <w:p w:rsidR="002141B1" w:rsidRPr="00E13048" w:rsidRDefault="002141B1" w:rsidP="002D4F08">
      <w:pPr>
        <w:spacing w:line="440" w:lineRule="exact"/>
        <w:ind w:leftChars="300" w:left="720"/>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□機關有權永久無償利用該著作財產權。</w:t>
      </w:r>
    </w:p>
    <w:p w:rsidR="002141B1" w:rsidRPr="00E13048" w:rsidRDefault="002141B1" w:rsidP="002D4F08">
      <w:pPr>
        <w:spacing w:line="440" w:lineRule="exact"/>
        <w:ind w:leftChars="200" w:left="1040"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例：採購已在一般消費市場銷售之套裝資訊軟體，機關依廠商或第三人之授權契約條款取得永久無償使用權。</w:t>
      </w:r>
    </w:p>
    <w:p w:rsidR="002141B1" w:rsidRPr="00E13048" w:rsidRDefault="002141B1" w:rsidP="002D4F08">
      <w:pPr>
        <w:spacing w:line="440" w:lineRule="exact"/>
        <w:ind w:leftChars="300" w:left="1000"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141B1" w:rsidRPr="00E13048" w:rsidRDefault="002141B1" w:rsidP="002D4F08">
      <w:pPr>
        <w:spacing w:line="440" w:lineRule="exact"/>
        <w:ind w:leftChars="300" w:left="1514"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【1】□重製權        【2】□公開口述權    【3】□公開播送權</w:t>
      </w:r>
    </w:p>
    <w:p w:rsidR="002141B1" w:rsidRPr="00E13048" w:rsidRDefault="002141B1" w:rsidP="002D4F08">
      <w:pPr>
        <w:spacing w:line="440" w:lineRule="exact"/>
        <w:ind w:leftChars="300" w:left="1514"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【4】□公開上映權    【5】□公開演出權    【6】□公開傳輸權</w:t>
      </w:r>
    </w:p>
    <w:p w:rsidR="002141B1" w:rsidRPr="00E13048" w:rsidRDefault="002141B1" w:rsidP="002D4F08">
      <w:pPr>
        <w:spacing w:line="440" w:lineRule="exact"/>
        <w:ind w:leftChars="300" w:left="1514"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【7】□公開展示權    【8】□改作權        【9】□編輯權</w:t>
      </w:r>
    </w:p>
    <w:p w:rsidR="002141B1" w:rsidRPr="00E13048" w:rsidRDefault="002141B1" w:rsidP="002D4F08">
      <w:pPr>
        <w:spacing w:line="440" w:lineRule="exact"/>
        <w:ind w:leftChars="300" w:left="1514"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【10】□出租權</w:t>
      </w:r>
    </w:p>
    <w:p w:rsidR="002141B1" w:rsidRPr="00E13048" w:rsidRDefault="002141B1" w:rsidP="002D4F08">
      <w:pPr>
        <w:spacing w:line="440" w:lineRule="exact"/>
        <w:ind w:leftChars="200" w:left="1040"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141B1" w:rsidRPr="00E13048" w:rsidRDefault="002141B1" w:rsidP="002D4F08">
      <w:pPr>
        <w:spacing w:line="440" w:lineRule="exact"/>
        <w:ind w:leftChars="300" w:left="1000"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□以廠商為著作人，其下列著作財產權於著作完成同時讓與機關，廠商並承諾不行使其著作人格權。（項目由機關於招標時勾選）</w:t>
      </w:r>
    </w:p>
    <w:p w:rsidR="002141B1" w:rsidRPr="00E13048" w:rsidRDefault="002141B1" w:rsidP="002D4F08">
      <w:pPr>
        <w:spacing w:line="440" w:lineRule="exact"/>
        <w:ind w:leftChars="300" w:left="720"/>
        <w:jc w:val="both"/>
        <w:rPr>
          <w:rFonts w:ascii="標楷體" w:eastAsia="標楷體" w:hAnsi="標楷體"/>
          <w:color w:val="000000"/>
          <w:sz w:val="28"/>
          <w:szCs w:val="28"/>
        </w:rPr>
      </w:pPr>
      <w:r w:rsidRPr="00E13048">
        <w:rPr>
          <w:rFonts w:ascii="標楷體" w:eastAsia="標楷體" w:hAnsi="標楷體" w:hint="eastAsia"/>
          <w:color w:val="000000"/>
          <w:sz w:val="28"/>
          <w:szCs w:val="28"/>
        </w:rPr>
        <w:t>【1】□重製權      【2】□公開口述權  【3】□公開播送權</w:t>
      </w:r>
    </w:p>
    <w:p w:rsidR="002141B1" w:rsidRPr="00E13048" w:rsidRDefault="002141B1" w:rsidP="002D4F08">
      <w:pPr>
        <w:spacing w:line="440" w:lineRule="exact"/>
        <w:ind w:leftChars="300" w:left="720"/>
        <w:jc w:val="both"/>
        <w:rPr>
          <w:rFonts w:ascii="標楷體" w:eastAsia="標楷體" w:hAnsi="標楷體"/>
          <w:color w:val="000000"/>
          <w:sz w:val="28"/>
          <w:szCs w:val="28"/>
        </w:rPr>
      </w:pPr>
      <w:r w:rsidRPr="00E13048">
        <w:rPr>
          <w:rFonts w:ascii="標楷體" w:eastAsia="標楷體" w:hAnsi="標楷體" w:hint="eastAsia"/>
          <w:color w:val="000000"/>
          <w:sz w:val="28"/>
          <w:szCs w:val="28"/>
        </w:rPr>
        <w:t>【4】□公開上映權  【5】□公開演出權  【6】□公開傳輸權</w:t>
      </w:r>
    </w:p>
    <w:p w:rsidR="002141B1" w:rsidRPr="00E13048" w:rsidRDefault="002141B1" w:rsidP="002D4F08">
      <w:pPr>
        <w:spacing w:line="440" w:lineRule="exact"/>
        <w:ind w:leftChars="300" w:left="720"/>
        <w:jc w:val="both"/>
        <w:rPr>
          <w:rFonts w:ascii="標楷體" w:eastAsia="標楷體" w:hAnsi="標楷體"/>
          <w:color w:val="000000"/>
          <w:sz w:val="28"/>
          <w:szCs w:val="28"/>
        </w:rPr>
      </w:pPr>
      <w:r w:rsidRPr="00E13048">
        <w:rPr>
          <w:rFonts w:ascii="標楷體" w:eastAsia="標楷體" w:hAnsi="標楷體" w:hint="eastAsia"/>
          <w:color w:val="000000"/>
          <w:sz w:val="28"/>
          <w:szCs w:val="28"/>
        </w:rPr>
        <w:t>【7】□公開展示權  【8】□改作權     【9】□編輯權</w:t>
      </w:r>
    </w:p>
    <w:p w:rsidR="002141B1" w:rsidRPr="00E13048" w:rsidRDefault="002141B1" w:rsidP="002D4F08">
      <w:pPr>
        <w:spacing w:line="440" w:lineRule="exact"/>
        <w:ind w:leftChars="300" w:left="720"/>
        <w:jc w:val="both"/>
        <w:rPr>
          <w:rFonts w:ascii="標楷體" w:eastAsia="標楷體" w:hAnsi="標楷體"/>
          <w:color w:val="000000"/>
          <w:sz w:val="28"/>
          <w:szCs w:val="28"/>
        </w:rPr>
      </w:pPr>
      <w:r w:rsidRPr="00E13048">
        <w:rPr>
          <w:rFonts w:ascii="標楷體" w:eastAsia="標楷體" w:hAnsi="標楷體" w:hint="eastAsia"/>
          <w:color w:val="000000"/>
          <w:sz w:val="28"/>
          <w:szCs w:val="28"/>
        </w:rPr>
        <w:t>【10】□出租權</w:t>
      </w:r>
    </w:p>
    <w:p w:rsidR="002141B1" w:rsidRPr="00E13048" w:rsidRDefault="002141B1" w:rsidP="002D4F08">
      <w:pPr>
        <w:spacing w:line="440" w:lineRule="exact"/>
        <w:ind w:leftChars="200" w:left="1040"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141B1" w:rsidRPr="00E13048" w:rsidRDefault="002141B1" w:rsidP="002D4F08">
      <w:pPr>
        <w:spacing w:line="440" w:lineRule="exact"/>
        <w:ind w:leftChars="300" w:left="1000"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□以廠商為著作人，機關取得著作財產權，廠商並承諾對機關不行使其著作人格權。</w:t>
      </w:r>
    </w:p>
    <w:p w:rsidR="002141B1" w:rsidRPr="00E13048" w:rsidRDefault="002141B1" w:rsidP="002D4F08">
      <w:pPr>
        <w:spacing w:line="440" w:lineRule="exact"/>
        <w:ind w:leftChars="200" w:left="1040"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例：採購機關專用或機關特殊需求規格所開發之資訊應用軟體，機關取得著作財產權之全部。</w:t>
      </w:r>
    </w:p>
    <w:p w:rsidR="002141B1" w:rsidRPr="00E13048" w:rsidRDefault="002141B1" w:rsidP="002D4F08">
      <w:pPr>
        <w:spacing w:line="440" w:lineRule="exact"/>
        <w:ind w:leftChars="300" w:left="1000"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□以機關為著作人，並由機關取得著作財產權之全部。</w:t>
      </w:r>
    </w:p>
    <w:p w:rsidR="002141B1" w:rsidRPr="00E13048" w:rsidRDefault="002141B1" w:rsidP="002D4F08">
      <w:pPr>
        <w:spacing w:line="440" w:lineRule="exact"/>
        <w:ind w:leftChars="300" w:left="1000"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□機關出資委託廠商設計之資訊應用軟體於開發或維護完成後，以機關為著作人，並由機關取得著作財產權之全部，廠商於開發或維護完成該應用軟體時，經機關同意：（項目由機關於招標時勾選）</w:t>
      </w:r>
    </w:p>
    <w:p w:rsidR="002141B1" w:rsidRPr="00E13048" w:rsidRDefault="002141B1" w:rsidP="002D4F08">
      <w:pPr>
        <w:spacing w:line="440" w:lineRule="exact"/>
        <w:ind w:leftChars="300" w:left="1700" w:hangingChars="350" w:hanging="980"/>
        <w:jc w:val="both"/>
        <w:rPr>
          <w:rFonts w:ascii="標楷體" w:eastAsia="標楷體" w:hAnsi="標楷體"/>
          <w:color w:val="000000"/>
          <w:sz w:val="28"/>
          <w:szCs w:val="28"/>
        </w:rPr>
      </w:pPr>
      <w:r w:rsidRPr="00E13048">
        <w:rPr>
          <w:rFonts w:ascii="標楷體" w:eastAsia="標楷體" w:hAnsi="標楷體" w:hint="eastAsia"/>
          <w:color w:val="000000"/>
          <w:sz w:val="28"/>
          <w:szCs w:val="28"/>
        </w:rPr>
        <w:t>【1】□取得機關之使用授權與再授權之權，於每次使用時均不需徵得機關之同意。</w:t>
      </w:r>
    </w:p>
    <w:p w:rsidR="002141B1" w:rsidRPr="00E13048" w:rsidRDefault="002141B1" w:rsidP="002D4F08">
      <w:pPr>
        <w:spacing w:line="440" w:lineRule="exact"/>
        <w:ind w:leftChars="300" w:left="1700" w:hangingChars="350" w:hanging="980"/>
        <w:jc w:val="both"/>
        <w:rPr>
          <w:rFonts w:ascii="標楷體" w:eastAsia="標楷體" w:hAnsi="標楷體"/>
          <w:color w:val="000000"/>
          <w:sz w:val="28"/>
          <w:szCs w:val="28"/>
        </w:rPr>
      </w:pPr>
      <w:r w:rsidRPr="00E13048">
        <w:rPr>
          <w:rFonts w:ascii="標楷體" w:eastAsia="標楷體" w:hAnsi="標楷體" w:hint="eastAsia"/>
          <w:color w:val="000000"/>
          <w:sz w:val="28"/>
          <w:szCs w:val="28"/>
        </w:rPr>
        <w:t>【2】□取得機關之使用授權與再授權之權，於每次使用均需徵得機關同意。</w:t>
      </w:r>
    </w:p>
    <w:p w:rsidR="002141B1" w:rsidRPr="00E13048" w:rsidRDefault="002141B1" w:rsidP="002D4F08">
      <w:pPr>
        <w:spacing w:line="440" w:lineRule="exact"/>
        <w:ind w:leftChars="300" w:left="1000"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□機關與廠商共同享有著作人格權及著作財產權。</w:t>
      </w:r>
    </w:p>
    <w:p w:rsidR="002141B1" w:rsidRPr="00E13048" w:rsidRDefault="002141B1" w:rsidP="002D4F08">
      <w:pPr>
        <w:spacing w:line="440" w:lineRule="exact"/>
        <w:ind w:leftChars="200" w:left="1040"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141B1" w:rsidRPr="00E13048" w:rsidRDefault="002141B1" w:rsidP="002D4F08">
      <w:pPr>
        <w:spacing w:line="440" w:lineRule="exact"/>
        <w:ind w:leftChars="300" w:left="1000"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□機關取得授權，於利用著作財產權存續期間，有轉授權他人利用該著作之權利。上開他人包括：</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（由機關於招標時載明）</w:t>
      </w:r>
    </w:p>
    <w:p w:rsidR="002141B1" w:rsidRPr="00E13048" w:rsidRDefault="002141B1" w:rsidP="002D4F08">
      <w:pPr>
        <w:spacing w:line="440" w:lineRule="exact"/>
        <w:ind w:leftChars="300" w:left="1000"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□其他。（內容由機關於招標時載明）</w:t>
      </w:r>
    </w:p>
    <w:p w:rsidR="002141B1" w:rsidRPr="00E13048" w:rsidRDefault="002141B1" w:rsidP="002D4F08">
      <w:pPr>
        <w:spacing w:line="440" w:lineRule="exact"/>
        <w:ind w:leftChars="200" w:left="760"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例：機關得就其取得之著作財產權，允許廠商支付對價，授權廠商使用。</w:t>
      </w:r>
    </w:p>
    <w:p w:rsidR="002141B1" w:rsidRPr="00E13048" w:rsidRDefault="002141B1" w:rsidP="002D4F08">
      <w:pPr>
        <w:spacing w:line="440" w:lineRule="exact"/>
        <w:ind w:leftChars="50" w:left="960"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（四）訂約機關為政府機關者，以政府機關所屬公法人為權利義務主體。</w:t>
      </w:r>
    </w:p>
    <w:p w:rsidR="002141B1" w:rsidRPr="00E13048" w:rsidRDefault="002141B1" w:rsidP="002D4F08">
      <w:pPr>
        <w:spacing w:line="440" w:lineRule="exact"/>
        <w:ind w:leftChars="50" w:left="960"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141B1" w:rsidRPr="00E13048" w:rsidRDefault="002141B1" w:rsidP="002D4F08">
      <w:pPr>
        <w:spacing w:line="440" w:lineRule="exact"/>
        <w:ind w:leftChars="50" w:left="960"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（六）除另有規定外，廠商如在契約使用專利品，或專利性施工方法，或涉及著作權時，其有關之專利及著作權益，概由廠商依照有關法令規定處理，其費用亦由廠商負擔。</w:t>
      </w:r>
    </w:p>
    <w:p w:rsidR="002141B1" w:rsidRPr="00E13048" w:rsidRDefault="002141B1" w:rsidP="002D4F08">
      <w:pPr>
        <w:spacing w:line="440" w:lineRule="exact"/>
        <w:ind w:leftChars="50" w:left="960"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（七）機關及廠商應採取必要之措施，以保障他方免於因契約之履行而遭第三人請求損害賠償。其有致第三人損害者，應由造成損害原因之一方負責賠償。</w:t>
      </w:r>
    </w:p>
    <w:p w:rsidR="002141B1" w:rsidRPr="00E13048" w:rsidRDefault="002141B1" w:rsidP="002D4F08">
      <w:pPr>
        <w:spacing w:line="440" w:lineRule="exact"/>
        <w:ind w:leftChars="50" w:left="960"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（八）機關對於廠商、分包廠商及其人員因履約所致之人體傷亡或財物損失，不負賠償責任。對於人體傷亡或財物損失之風險，廠商應投保必要之保險。</w:t>
      </w:r>
    </w:p>
    <w:p w:rsidR="002141B1" w:rsidRPr="00E13048" w:rsidRDefault="002141B1" w:rsidP="002D4F08">
      <w:pPr>
        <w:spacing w:line="440" w:lineRule="exact"/>
        <w:ind w:leftChars="50" w:left="960"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（九）廠商依契約規定應履行之責任，不因機關對於廠商履約事項之審查、認可或核准行為而減少或免除。</w:t>
      </w:r>
    </w:p>
    <w:p w:rsidR="002141B1" w:rsidRPr="00E13048" w:rsidRDefault="002141B1" w:rsidP="002D4F08">
      <w:pPr>
        <w:spacing w:line="440" w:lineRule="exact"/>
        <w:ind w:leftChars="50" w:left="960"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（十）履約及賠償連帶保證廠商應保證得標廠商依契約履行義務，如有不能履約情事，即續負履行義務，並就機關因此所生損失，負連帶賠償責任。</w:t>
      </w:r>
    </w:p>
    <w:p w:rsidR="002141B1" w:rsidRPr="00E13048" w:rsidRDefault="002141B1" w:rsidP="002D4F08">
      <w:pPr>
        <w:spacing w:line="440" w:lineRule="exact"/>
        <w:ind w:leftChars="50" w:left="1240"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一）履約及賠償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141B1" w:rsidRDefault="002141B1" w:rsidP="00B80688">
      <w:pPr>
        <w:spacing w:line="440" w:lineRule="exact"/>
        <w:ind w:leftChars="50" w:left="1240"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（十二）廠商與其連帶保證廠商如有債務等糾紛，應自行協調或循法律途徑解決。</w:t>
      </w:r>
    </w:p>
    <w:p w:rsidR="005D3BE0" w:rsidRPr="00E13048" w:rsidRDefault="005D3BE0" w:rsidP="00B80688">
      <w:pPr>
        <w:spacing w:line="440" w:lineRule="exact"/>
        <w:ind w:leftChars="50" w:left="1240" w:hangingChars="400" w:hanging="1120"/>
        <w:jc w:val="both"/>
        <w:rPr>
          <w:rFonts w:ascii="標楷體" w:eastAsia="標楷體" w:hAnsi="標楷體"/>
          <w:color w:val="000000"/>
          <w:sz w:val="28"/>
          <w:szCs w:val="28"/>
        </w:rPr>
      </w:pPr>
    </w:p>
    <w:p w:rsidR="002141B1" w:rsidRPr="00E13048" w:rsidRDefault="002141B1" w:rsidP="002D4F08">
      <w:pPr>
        <w:spacing w:line="440" w:lineRule="exact"/>
        <w:jc w:val="both"/>
        <w:rPr>
          <w:rFonts w:ascii="標楷體" w:eastAsia="標楷體" w:hAnsi="標楷體"/>
          <w:b/>
          <w:color w:val="000000"/>
          <w:sz w:val="28"/>
          <w:szCs w:val="28"/>
        </w:rPr>
      </w:pPr>
      <w:r w:rsidRPr="00E13048">
        <w:rPr>
          <w:rFonts w:ascii="標楷體" w:eastAsia="標楷體" w:hAnsi="標楷體" w:hint="eastAsia"/>
          <w:b/>
          <w:color w:val="000000"/>
          <w:sz w:val="28"/>
          <w:szCs w:val="28"/>
        </w:rPr>
        <w:t>第十六條  契約變更及轉讓</w:t>
      </w:r>
    </w:p>
    <w:p w:rsidR="00F7007C" w:rsidRPr="005363BD" w:rsidRDefault="002141B1" w:rsidP="002D4F08">
      <w:pPr>
        <w:spacing w:line="440" w:lineRule="exact"/>
        <w:ind w:leftChars="150" w:left="1080" w:hangingChars="257" w:hanging="720"/>
        <w:jc w:val="both"/>
        <w:textDirection w:val="lrTbV"/>
        <w:rPr>
          <w:rFonts w:ascii="標楷體" w:eastAsia="標楷體" w:hAnsi="標楷體"/>
          <w:sz w:val="28"/>
          <w:szCs w:val="28"/>
        </w:rPr>
      </w:pPr>
      <w:r w:rsidRPr="00E13048">
        <w:rPr>
          <w:rFonts w:ascii="標楷體" w:eastAsia="標楷體" w:hAnsi="標楷體" w:hint="eastAsia"/>
          <w:color w:val="000000"/>
          <w:sz w:val="28"/>
          <w:szCs w:val="28"/>
        </w:rPr>
        <w:t>（一）</w:t>
      </w:r>
      <w:r w:rsidR="00F7007C" w:rsidRPr="005363BD">
        <w:rPr>
          <w:rFonts w:ascii="標楷體" w:eastAsia="標楷體" w:hAnsi="標楷體" w:hint="eastAsia"/>
          <w:sz w:val="28"/>
          <w:szCs w:val="28"/>
        </w:rPr>
        <w:t>機關於必要時得於契約所約定之範圍內通知廠商變更契約(含新增項目)，廠商於接獲通知後，除雙方另有協議外，應於</w:t>
      </w:r>
      <w:r w:rsidR="00F7007C" w:rsidRPr="00275DB0">
        <w:rPr>
          <w:rFonts w:ascii="標楷體" w:eastAsia="標楷體" w:hAnsi="標楷體" w:hint="eastAsia"/>
          <w:sz w:val="28"/>
          <w:szCs w:val="28"/>
        </w:rPr>
        <w:t>○</w:t>
      </w:r>
      <w:r w:rsidR="00F7007C" w:rsidRPr="00BA0210">
        <w:rPr>
          <w:rFonts w:ascii="標楷體" w:eastAsia="標楷體" w:hAnsi="標楷體" w:hint="eastAsia"/>
          <w:sz w:val="28"/>
          <w:szCs w:val="28"/>
        </w:rPr>
        <w:t>天（由機關於招標時載明；未載明者，為10天）</w:t>
      </w:r>
      <w:r w:rsidR="00F7007C" w:rsidRPr="005363BD">
        <w:rPr>
          <w:rFonts w:ascii="標楷體" w:eastAsia="標楷體" w:hAnsi="標楷體" w:hint="eastAsia"/>
          <w:sz w:val="28"/>
          <w:szCs w:val="28"/>
        </w:rPr>
        <w:t>內向機關提出契約標的、價金、履約期限、付款期程或其他契約內容須變更之相關文件。契約價金之變更，其底價依採購法第46條第1項之規定。</w:t>
      </w:r>
    </w:p>
    <w:p w:rsidR="002141B1" w:rsidRPr="00F3006B" w:rsidRDefault="00F7007C" w:rsidP="002D4F08">
      <w:pPr>
        <w:spacing w:line="440" w:lineRule="exact"/>
        <w:ind w:leftChars="449" w:left="1078"/>
        <w:jc w:val="both"/>
        <w:textDirection w:val="lrTbV"/>
        <w:rPr>
          <w:rFonts w:ascii="標楷體" w:eastAsia="標楷體" w:hAnsi="標楷體"/>
          <w:color w:val="000000"/>
          <w:spacing w:val="-4"/>
          <w:sz w:val="28"/>
          <w:szCs w:val="28"/>
        </w:rPr>
      </w:pPr>
      <w:r w:rsidRPr="005363BD">
        <w:rPr>
          <w:rFonts w:ascii="標楷體" w:eastAsia="標楷體" w:hAnsi="標楷體" w:hint="eastAsia"/>
          <w:sz w:val="28"/>
          <w:szCs w:val="28"/>
        </w:rPr>
        <w:t>契約原有項目，因機關要求契約變更，如變更之部分，其價格或履約條件改變，得就該等變更之部分另行議價。新增工作中如包括原有契約項目，經廠商舉證依原單價履約顯失公平者，亦同。</w:t>
      </w:r>
    </w:p>
    <w:p w:rsidR="002141B1" w:rsidRPr="00E13048" w:rsidRDefault="002141B1" w:rsidP="002D4F08">
      <w:pPr>
        <w:spacing w:line="440" w:lineRule="exact"/>
        <w:ind w:left="1078" w:hanging="794"/>
        <w:jc w:val="both"/>
        <w:rPr>
          <w:rFonts w:ascii="標楷體" w:eastAsia="標楷體" w:hAnsi="標楷體"/>
          <w:color w:val="000000"/>
          <w:sz w:val="28"/>
          <w:szCs w:val="28"/>
        </w:rPr>
      </w:pPr>
      <w:r w:rsidRPr="00E13048">
        <w:rPr>
          <w:rFonts w:ascii="標楷體" w:eastAsia="標楷體" w:hAnsi="標楷體" w:hint="eastAsia"/>
          <w:color w:val="000000"/>
          <w:spacing w:val="-4"/>
          <w:sz w:val="28"/>
          <w:szCs w:val="28"/>
        </w:rPr>
        <w:t>（二）</w:t>
      </w:r>
      <w:r w:rsidRPr="00E13048">
        <w:rPr>
          <w:rFonts w:ascii="標楷體" w:eastAsia="標楷體" w:hAnsi="標楷體" w:hint="eastAsia"/>
          <w:color w:val="000000"/>
          <w:sz w:val="28"/>
          <w:szCs w:val="28"/>
        </w:rPr>
        <w:t>廠商於機關接受其所提出須變更之相關文件前，不得自行變更契約。除機關另有請求者外，廠商不得因前款之通知而遲延其履約期限。</w:t>
      </w:r>
    </w:p>
    <w:p w:rsidR="002141B1" w:rsidRPr="00E13048" w:rsidRDefault="002141B1" w:rsidP="002D4F08">
      <w:pPr>
        <w:spacing w:line="440" w:lineRule="exact"/>
        <w:ind w:left="1078"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（三）機關於接受廠商所提出須變更之事項前即請求廠商先行施作或供應，其後未依原通知辦理契約變更或僅部分辦理者，應補償廠商所增加之必要費用。</w:t>
      </w:r>
    </w:p>
    <w:p w:rsidR="002141B1" w:rsidRPr="00E13048" w:rsidRDefault="002141B1" w:rsidP="002D4F08">
      <w:pPr>
        <w:spacing w:line="440" w:lineRule="exact"/>
        <w:ind w:left="1078" w:hanging="794"/>
        <w:jc w:val="both"/>
        <w:rPr>
          <w:rFonts w:ascii="標楷體" w:eastAsia="標楷體" w:hAnsi="標楷體"/>
          <w:color w:val="000000"/>
          <w:spacing w:val="-4"/>
          <w:sz w:val="28"/>
          <w:szCs w:val="28"/>
        </w:rPr>
      </w:pPr>
      <w:r w:rsidRPr="00E13048">
        <w:rPr>
          <w:rFonts w:ascii="標楷體" w:eastAsia="標楷體" w:hAnsi="標楷體" w:hint="eastAsia"/>
          <w:color w:val="000000"/>
          <w:sz w:val="28"/>
          <w:szCs w:val="28"/>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141B1" w:rsidRPr="00E13048" w:rsidRDefault="002141B1" w:rsidP="002D4F08">
      <w:pPr>
        <w:spacing w:line="440" w:lineRule="exact"/>
        <w:ind w:left="568"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1. 契約原標示之廠牌或型號不再製造或供應。</w:t>
      </w:r>
    </w:p>
    <w:p w:rsidR="002141B1" w:rsidRPr="00E13048" w:rsidRDefault="002141B1" w:rsidP="002D4F08">
      <w:pPr>
        <w:spacing w:line="440" w:lineRule="exact"/>
        <w:ind w:left="568"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 契約原標示之分包廠商不再營業或拒絕供應。</w:t>
      </w:r>
    </w:p>
    <w:p w:rsidR="002141B1" w:rsidRPr="00E13048" w:rsidRDefault="002141B1" w:rsidP="002D4F08">
      <w:pPr>
        <w:spacing w:line="440" w:lineRule="exact"/>
        <w:ind w:left="568"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 因不可抗力原因必須更換。</w:t>
      </w:r>
    </w:p>
    <w:p w:rsidR="002141B1" w:rsidRPr="00E13048" w:rsidRDefault="002141B1" w:rsidP="002D4F08">
      <w:pPr>
        <w:spacing w:line="440" w:lineRule="exact"/>
        <w:ind w:left="568"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4. 較契約原標示者更優或對機關更有利。</w:t>
      </w:r>
    </w:p>
    <w:p w:rsidR="002141B1" w:rsidRPr="00E13048" w:rsidRDefault="002141B1" w:rsidP="002D4F08">
      <w:pPr>
        <w:pStyle w:val="ab"/>
        <w:spacing w:line="440" w:lineRule="exact"/>
        <w:ind w:left="1078" w:hanging="794"/>
        <w:rPr>
          <w:rFonts w:ascii="標楷體" w:eastAsia="標楷體" w:hAnsi="標楷體"/>
          <w:color w:val="000000"/>
          <w:szCs w:val="28"/>
        </w:rPr>
      </w:pPr>
      <w:r w:rsidRPr="00E13048">
        <w:rPr>
          <w:rFonts w:ascii="標楷體" w:eastAsia="標楷體" w:hAnsi="標楷體" w:hint="eastAsia"/>
          <w:color w:val="000000"/>
          <w:szCs w:val="28"/>
        </w:rPr>
        <w:t>（五）契約之變更，非經機關及廠商雙方合意，作成書面紀錄，並簽名或蓋章者，無效。</w:t>
      </w:r>
    </w:p>
    <w:p w:rsidR="002141B1" w:rsidRPr="00345C7E" w:rsidRDefault="002141B1" w:rsidP="002D4F08">
      <w:pPr>
        <w:spacing w:line="440" w:lineRule="exact"/>
        <w:ind w:left="840" w:hanging="556"/>
        <w:jc w:val="both"/>
        <w:rPr>
          <w:rFonts w:ascii="標楷體" w:eastAsia="標楷體" w:cs="標楷體"/>
          <w:sz w:val="28"/>
          <w:szCs w:val="28"/>
        </w:rPr>
      </w:pPr>
      <w:r w:rsidRPr="006C7A23">
        <w:rPr>
          <w:rFonts w:ascii="標楷體" w:eastAsia="標楷體" w:hAnsi="標楷體" w:hint="eastAsia"/>
          <w:color w:val="000000"/>
          <w:sz w:val="28"/>
          <w:szCs w:val="28"/>
        </w:rPr>
        <w:t>（六）</w:t>
      </w:r>
      <w:r w:rsidRPr="00345C7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2141B1" w:rsidRPr="00345C7E" w:rsidRDefault="002141B1" w:rsidP="002D4F08">
      <w:pPr>
        <w:spacing w:line="440" w:lineRule="exact"/>
        <w:ind w:leftChars="350" w:left="840" w:firstLineChars="1" w:firstLine="3"/>
        <w:jc w:val="both"/>
        <w:rPr>
          <w:rFonts w:ascii="標楷體" w:eastAsia="標楷體" w:cs="標楷體"/>
          <w:sz w:val="28"/>
          <w:szCs w:val="28"/>
        </w:rPr>
      </w:pPr>
      <w:r w:rsidRPr="00345C7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2141B1" w:rsidRPr="0018226F" w:rsidRDefault="002141B1" w:rsidP="002D4F08">
      <w:pPr>
        <w:spacing w:line="440" w:lineRule="exact"/>
        <w:ind w:leftChars="348" w:left="835" w:firstLineChars="1" w:firstLine="3"/>
        <w:jc w:val="both"/>
        <w:rPr>
          <w:rFonts w:ascii="標楷體" w:eastAsia="標楷體"/>
          <w:sz w:val="28"/>
        </w:rPr>
      </w:pPr>
      <w:r w:rsidRPr="0018226F">
        <w:rPr>
          <w:rFonts w:ascii="標楷體" w:eastAsia="標楷體" w:hint="eastAsia"/>
          <w:sz w:val="28"/>
        </w:rPr>
        <w:t>1.原訂約廠商分割後存續者，其同意負連帶履行本契約責任之文件。</w:t>
      </w:r>
    </w:p>
    <w:p w:rsidR="002141B1" w:rsidRDefault="002141B1" w:rsidP="005D3BE0">
      <w:pPr>
        <w:spacing w:line="440" w:lineRule="exact"/>
        <w:ind w:leftChars="350" w:left="1198" w:hangingChars="128" w:hanging="358"/>
        <w:jc w:val="both"/>
        <w:rPr>
          <w:rFonts w:ascii="標楷體" w:eastAsia="標楷體" w:hAnsi="標楷體"/>
          <w:color w:val="800080"/>
          <w:sz w:val="28"/>
          <w:szCs w:val="28"/>
          <w:u w:val="single"/>
        </w:rPr>
      </w:pPr>
      <w:r w:rsidRPr="0018226F">
        <w:rPr>
          <w:rFonts w:ascii="標楷體" w:eastAsia="標楷體" w:hint="eastAsia"/>
          <w:sz w:val="28"/>
        </w:rPr>
        <w:t>2.原訂約廠商分割後消滅者，受讓契約公司以外之其他受讓原訂約廠商營業之既存及新設公司同意負連帶履行本契約責任之文件。</w:t>
      </w:r>
    </w:p>
    <w:p w:rsidR="0063076E" w:rsidRPr="00461ABA" w:rsidRDefault="0063076E" w:rsidP="002D4F08">
      <w:pPr>
        <w:spacing w:line="440" w:lineRule="exact"/>
        <w:ind w:left="1080"/>
        <w:jc w:val="both"/>
        <w:rPr>
          <w:rFonts w:ascii="標楷體" w:eastAsia="標楷體" w:hAnsi="標楷體"/>
          <w:color w:val="800080"/>
          <w:sz w:val="28"/>
          <w:szCs w:val="28"/>
          <w:u w:val="single"/>
        </w:rPr>
      </w:pPr>
    </w:p>
    <w:p w:rsidR="002141B1" w:rsidRPr="00877B9A" w:rsidRDefault="002141B1" w:rsidP="002D4F08">
      <w:pPr>
        <w:spacing w:line="440" w:lineRule="exact"/>
        <w:jc w:val="both"/>
        <w:rPr>
          <w:rFonts w:ascii="標楷體" w:eastAsia="標楷體" w:hAnsi="標楷體"/>
          <w:b/>
          <w:sz w:val="28"/>
          <w:szCs w:val="28"/>
        </w:rPr>
      </w:pPr>
      <w:r w:rsidRPr="00E13048">
        <w:rPr>
          <w:rFonts w:ascii="標楷體" w:eastAsia="標楷體" w:hAnsi="標楷體" w:hint="eastAsia"/>
          <w:b/>
          <w:color w:val="000000"/>
          <w:sz w:val="28"/>
          <w:szCs w:val="28"/>
        </w:rPr>
        <w:t xml:space="preserve">第十七條  </w:t>
      </w:r>
      <w:r w:rsidRPr="00877B9A">
        <w:rPr>
          <w:rFonts w:ascii="標楷體" w:eastAsia="標楷體" w:hAnsi="標楷體" w:hint="eastAsia"/>
          <w:b/>
          <w:sz w:val="28"/>
          <w:szCs w:val="28"/>
        </w:rPr>
        <w:t>契約終止解除暫停執行及罰則</w:t>
      </w:r>
    </w:p>
    <w:p w:rsidR="002141B1" w:rsidRPr="00740182" w:rsidRDefault="002141B1" w:rsidP="002D4F08">
      <w:pPr>
        <w:spacing w:line="440" w:lineRule="exact"/>
        <w:ind w:left="1078" w:hanging="718"/>
        <w:jc w:val="both"/>
        <w:rPr>
          <w:rFonts w:ascii="標楷體" w:eastAsia="標楷體" w:hAnsi="標楷體"/>
          <w:b/>
          <w:sz w:val="28"/>
          <w:szCs w:val="28"/>
        </w:rPr>
      </w:pPr>
      <w:r w:rsidRPr="00E13048">
        <w:rPr>
          <w:rFonts w:ascii="標楷體" w:eastAsia="標楷體" w:hAnsi="標楷體" w:hint="eastAsia"/>
          <w:color w:val="000000"/>
          <w:sz w:val="28"/>
          <w:szCs w:val="28"/>
        </w:rPr>
        <w:t>（一）</w:t>
      </w:r>
      <w:r w:rsidRPr="00740182">
        <w:rPr>
          <w:rFonts w:ascii="標楷體" w:eastAsia="標楷體" w:hAnsi="標楷體" w:hint="eastAsia"/>
          <w:sz w:val="28"/>
          <w:szCs w:val="28"/>
        </w:rPr>
        <w:t>廠商履約有下列情形之一者，機關得以記點方式處理，經機關召開會議確定以書面通知廠商，廠商應依規定繳納違約金。</w:t>
      </w:r>
    </w:p>
    <w:p w:rsidR="002141B1" w:rsidRDefault="002141B1" w:rsidP="002D4F08">
      <w:pPr>
        <w:spacing w:line="440" w:lineRule="exact"/>
        <w:ind w:firstLineChars="385" w:firstLine="1078"/>
        <w:rPr>
          <w:rFonts w:ascii="標楷體" w:eastAsia="標楷體" w:hAnsi="標楷體"/>
          <w:color w:val="FF00FF"/>
          <w:sz w:val="28"/>
          <w:szCs w:val="28"/>
        </w:rPr>
      </w:pPr>
      <w:r w:rsidRPr="00E13048">
        <w:rPr>
          <w:rFonts w:ascii="標楷體" w:eastAsia="標楷體" w:hAnsi="標楷體" w:hint="eastAsia"/>
          <w:color w:val="000000"/>
          <w:sz w:val="28"/>
          <w:szCs w:val="28"/>
        </w:rPr>
        <w:t>1.違約記點標準：</w:t>
      </w:r>
      <w:r>
        <w:rPr>
          <w:rFonts w:ascii="標楷體" w:eastAsia="標楷體" w:hAnsi="標楷體" w:hint="eastAsia"/>
          <w:color w:val="FF00FF"/>
          <w:sz w:val="28"/>
          <w:szCs w:val="28"/>
        </w:rPr>
        <w:t xml:space="preserve"> </w:t>
      </w:r>
    </w:p>
    <w:tbl>
      <w:tblPr>
        <w:tblW w:w="901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5"/>
        <w:gridCol w:w="720"/>
        <w:gridCol w:w="2520"/>
      </w:tblGrid>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項                     目</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szCs w:val="24"/>
              </w:rPr>
            </w:pPr>
            <w:r w:rsidRPr="00740182">
              <w:rPr>
                <w:rFonts w:ascii="標楷體" w:eastAsia="標楷體" w:hAnsi="標楷體" w:hint="eastAsia"/>
                <w:szCs w:val="24"/>
              </w:rPr>
              <w:t>記點</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備        註   </w:t>
            </w: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一、履約管理</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547C76">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740182">
              <w:rPr>
                <w:rFonts w:ascii="標楷體" w:eastAsia="標楷體" w:hAnsi="標楷體" w:hint="eastAsia"/>
                <w:sz w:val="28"/>
                <w:szCs w:val="28"/>
              </w:rPr>
              <w:t>1.食譜</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547C76" w:rsidRDefault="002141B1" w:rsidP="002D4F08">
            <w:pPr>
              <w:spacing w:line="440" w:lineRule="exact"/>
              <w:jc w:val="both"/>
              <w:rPr>
                <w:rFonts w:ascii="標楷體" w:eastAsia="標楷體" w:hAnsi="標楷體"/>
                <w:color w:val="0000FF"/>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ind w:left="666" w:hangingChars="238" w:hanging="666"/>
              <w:jc w:val="both"/>
              <w:rPr>
                <w:rFonts w:ascii="標楷體" w:eastAsia="標楷體" w:hAnsi="標楷體"/>
                <w:sz w:val="28"/>
                <w:szCs w:val="28"/>
              </w:rPr>
            </w:pPr>
            <w:r w:rsidRPr="00740182">
              <w:rPr>
                <w:rFonts w:ascii="標楷體" w:eastAsia="標楷體" w:hAnsi="標楷體" w:hint="eastAsia"/>
                <w:sz w:val="28"/>
                <w:szCs w:val="28"/>
              </w:rPr>
              <w:t xml:space="preserve">     </w:t>
            </w:r>
            <w:r w:rsidRPr="00B1486B">
              <w:rPr>
                <w:rFonts w:ascii="標楷體" w:eastAsia="標楷體" w:hAnsi="標楷體" w:hint="eastAsia"/>
                <w:sz w:val="28"/>
                <w:szCs w:val="28"/>
              </w:rPr>
              <w:t>未於規定期限內完成營養分析、估價及送達學校</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Pr>
                <w:rFonts w:ascii="標楷體" w:eastAsia="標楷體" w:hAnsi="標楷體" w:hint="eastAsia"/>
                <w:b/>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547C76">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未經學校同意自行更換食</w:t>
            </w:r>
            <w:r>
              <w:rPr>
                <w:rFonts w:ascii="標楷體" w:eastAsia="標楷體" w:hAnsi="標楷體" w:hint="eastAsia"/>
                <w:sz w:val="28"/>
                <w:szCs w:val="28"/>
              </w:rPr>
              <w:t>材</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Pr>
                <w:rFonts w:ascii="標楷體" w:eastAsia="標楷體" w:hAnsi="標楷體" w:hint="eastAsia"/>
                <w:b/>
                <w:szCs w:val="24"/>
              </w:rPr>
              <w:t>1-2</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547C76" w:rsidRDefault="002141B1" w:rsidP="002D4F08">
            <w:pPr>
              <w:spacing w:line="440" w:lineRule="exact"/>
              <w:jc w:val="both"/>
              <w:rPr>
                <w:rFonts w:ascii="標楷體" w:eastAsia="標楷體" w:hAnsi="標楷體"/>
                <w:sz w:val="22"/>
                <w:szCs w:val="22"/>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2.供</w:t>
            </w:r>
            <w:r>
              <w:rPr>
                <w:rFonts w:ascii="標楷體" w:eastAsia="標楷體" w:hAnsi="標楷體" w:hint="eastAsia"/>
                <w:sz w:val="28"/>
                <w:szCs w:val="28"/>
              </w:rPr>
              <w:t>貨</w:t>
            </w:r>
            <w:r w:rsidRPr="00740182">
              <w:rPr>
                <w:rFonts w:ascii="標楷體" w:eastAsia="標楷體" w:hAnsi="標楷體" w:hint="eastAsia"/>
                <w:sz w:val="28"/>
                <w:szCs w:val="28"/>
              </w:rPr>
              <w:t>車輛管理</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使用車輛不符契約規範</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Pr>
                <w:rFonts w:ascii="標楷體" w:eastAsia="標楷體" w:hAnsi="標楷體" w:hint="eastAsia"/>
                <w:b/>
                <w:szCs w:val="24"/>
              </w:rPr>
              <w:t>1-2</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車輛外觀不潔</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Pr>
                <w:rFonts w:ascii="標楷體" w:eastAsia="標楷體" w:hAnsi="標楷體" w:hint="eastAsia"/>
                <w:b/>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w:t>
            </w:r>
            <w:r>
              <w:rPr>
                <w:rFonts w:ascii="標楷體" w:eastAsia="標楷體" w:hAnsi="標楷體" w:hint="eastAsia"/>
                <w:sz w:val="28"/>
                <w:szCs w:val="28"/>
              </w:rPr>
              <w:t>3</w:t>
            </w:r>
            <w:r w:rsidRPr="00740182">
              <w:rPr>
                <w:rFonts w:ascii="標楷體" w:eastAsia="標楷體" w:hAnsi="標楷體" w:hint="eastAsia"/>
                <w:sz w:val="28"/>
                <w:szCs w:val="28"/>
              </w:rPr>
              <w:t xml:space="preserve">.工作人員 </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未穿工作服</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sidRPr="00740182">
              <w:rPr>
                <w:rFonts w:ascii="標楷體" w:eastAsia="標楷體" w:hAnsi="標楷體" w:hint="eastAsia"/>
                <w:b/>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行為態度不良經勸導仍未改善</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Pr>
                <w:rFonts w:ascii="標楷體" w:eastAsia="標楷體" w:hAnsi="標楷體" w:hint="eastAsia"/>
                <w:b/>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w:t>
            </w:r>
            <w:r>
              <w:rPr>
                <w:rFonts w:ascii="標楷體" w:eastAsia="標楷體" w:hAnsi="標楷體" w:hint="eastAsia"/>
                <w:sz w:val="28"/>
                <w:szCs w:val="28"/>
              </w:rPr>
              <w:t>4</w:t>
            </w:r>
            <w:r w:rsidRPr="00740182">
              <w:rPr>
                <w:rFonts w:ascii="標楷體" w:eastAsia="標楷體" w:hAnsi="標楷體" w:hint="eastAsia"/>
                <w:sz w:val="28"/>
                <w:szCs w:val="28"/>
              </w:rPr>
              <w:t>.抽核供應廠商現場及食材</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ind w:left="386" w:hangingChars="138" w:hanging="386"/>
              <w:jc w:val="both"/>
              <w:rPr>
                <w:rFonts w:ascii="標楷體" w:eastAsia="標楷體" w:hAnsi="標楷體"/>
                <w:sz w:val="28"/>
                <w:szCs w:val="28"/>
              </w:rPr>
            </w:pPr>
            <w:r w:rsidRPr="00740182">
              <w:rPr>
                <w:rFonts w:ascii="標楷體" w:eastAsia="標楷體" w:hAnsi="標楷體" w:hint="eastAsia"/>
                <w:sz w:val="28"/>
                <w:szCs w:val="28"/>
              </w:rPr>
              <w:t xml:space="preserve">   </w:t>
            </w:r>
            <w:r>
              <w:rPr>
                <w:rFonts w:ascii="標楷體" w:eastAsia="標楷體" w:hAnsi="標楷體" w:hint="eastAsia"/>
                <w:sz w:val="28"/>
                <w:szCs w:val="28"/>
              </w:rPr>
              <w:t>未依規定提供經中央主管機關認證或合格工廠產製食材</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sidRPr="00740182">
              <w:rPr>
                <w:rFonts w:ascii="標楷體" w:eastAsia="標楷體" w:hAnsi="標楷體" w:hint="eastAsia"/>
                <w:b/>
                <w:szCs w:val="24"/>
              </w:rPr>
              <w:t>5</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供貨商證明（合約）不齊全</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Pr>
                <w:rFonts w:ascii="標楷體" w:eastAsia="標楷體" w:hAnsi="標楷體" w:hint="eastAsia"/>
                <w:b/>
                <w:szCs w:val="24"/>
              </w:rPr>
              <w:t>3</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4B788A"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4B788A" w:rsidRDefault="00ED7B08">
            <w:pPr>
              <w:spacing w:line="440" w:lineRule="exact"/>
              <w:ind w:leftChars="46" w:left="390" w:hangingChars="100" w:hanging="280"/>
              <w:jc w:val="both"/>
              <w:rPr>
                <w:rFonts w:ascii="標楷體" w:eastAsia="標楷體" w:hAnsi="標楷體"/>
                <w:sz w:val="28"/>
                <w:szCs w:val="28"/>
              </w:rPr>
            </w:pPr>
            <w:r>
              <w:rPr>
                <w:rFonts w:ascii="標楷體" w:eastAsia="標楷體" w:hAnsi="標楷體" w:hint="eastAsia"/>
                <w:sz w:val="28"/>
                <w:szCs w:val="28"/>
              </w:rPr>
              <w:t>5</w:t>
            </w:r>
            <w:r w:rsidR="004B788A">
              <w:rPr>
                <w:rFonts w:ascii="標楷體" w:eastAsia="標楷體" w:hAnsi="標楷體" w:hint="eastAsia"/>
                <w:sz w:val="28"/>
                <w:szCs w:val="28"/>
              </w:rPr>
              <w:t>.未配合行政院食品雲及教育部推動校園食材登錄平臺之政策</w:t>
            </w:r>
          </w:p>
        </w:tc>
        <w:tc>
          <w:tcPr>
            <w:tcW w:w="720" w:type="dxa"/>
            <w:tcBorders>
              <w:top w:val="single" w:sz="4" w:space="0" w:color="auto"/>
              <w:left w:val="single" w:sz="4" w:space="0" w:color="auto"/>
              <w:bottom w:val="single" w:sz="4" w:space="0" w:color="auto"/>
              <w:right w:val="single" w:sz="4" w:space="0" w:color="auto"/>
            </w:tcBorders>
            <w:vAlign w:val="center"/>
          </w:tcPr>
          <w:p w:rsidR="004B788A" w:rsidRDefault="004B788A">
            <w:pPr>
              <w:spacing w:line="440" w:lineRule="exact"/>
              <w:jc w:val="center"/>
              <w:rPr>
                <w:rFonts w:ascii="標楷體" w:eastAsia="標楷體" w:hAnsi="標楷體"/>
                <w:b/>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4B788A" w:rsidRDefault="004B788A">
            <w:pPr>
              <w:spacing w:line="440" w:lineRule="exact"/>
              <w:ind w:rightChars="-612" w:right="-1469"/>
              <w:jc w:val="both"/>
              <w:rPr>
                <w:rFonts w:ascii="標楷體" w:eastAsia="標楷體" w:hAnsi="標楷體"/>
                <w:sz w:val="28"/>
                <w:szCs w:val="28"/>
              </w:rPr>
            </w:pPr>
          </w:p>
        </w:tc>
      </w:tr>
      <w:tr w:rsidR="004B788A"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4B788A" w:rsidRDefault="004B788A">
            <w:pPr>
              <w:spacing w:line="440" w:lineRule="exact"/>
              <w:ind w:leftChars="158" w:left="519" w:hangingChars="50" w:hanging="140"/>
              <w:jc w:val="both"/>
              <w:rPr>
                <w:rFonts w:ascii="標楷體" w:eastAsia="標楷體" w:hAnsi="標楷體"/>
                <w:sz w:val="28"/>
                <w:szCs w:val="28"/>
              </w:rPr>
            </w:pPr>
            <w:r>
              <w:rPr>
                <w:rFonts w:ascii="標楷體" w:eastAsia="標楷體" w:hAnsi="標楷體" w:hint="eastAsia"/>
                <w:sz w:val="28"/>
                <w:szCs w:val="28"/>
              </w:rPr>
              <w:t>未依規定於每日中午12時前於校園食材登錄平臺登載食材資訊</w:t>
            </w:r>
          </w:p>
        </w:tc>
        <w:tc>
          <w:tcPr>
            <w:tcW w:w="720" w:type="dxa"/>
            <w:tcBorders>
              <w:top w:val="single" w:sz="4" w:space="0" w:color="auto"/>
              <w:left w:val="single" w:sz="4" w:space="0" w:color="auto"/>
              <w:bottom w:val="single" w:sz="4" w:space="0" w:color="auto"/>
              <w:right w:val="single" w:sz="4" w:space="0" w:color="auto"/>
            </w:tcBorders>
            <w:vAlign w:val="center"/>
          </w:tcPr>
          <w:p w:rsidR="004B788A" w:rsidRDefault="004B788A">
            <w:pPr>
              <w:spacing w:line="440" w:lineRule="exact"/>
              <w:jc w:val="center"/>
              <w:rPr>
                <w:rFonts w:ascii="標楷體" w:eastAsia="標楷體" w:hAnsi="標楷體"/>
                <w:b/>
                <w:sz w:val="28"/>
                <w:szCs w:val="28"/>
              </w:rPr>
            </w:pPr>
            <w:r>
              <w:rPr>
                <w:rFonts w:ascii="標楷體" w:eastAsia="標楷體" w:hAnsi="標楷體" w:hint="eastAsia"/>
                <w:b/>
                <w:sz w:val="28"/>
                <w:szCs w:val="28"/>
              </w:rPr>
              <w:t>1</w:t>
            </w:r>
          </w:p>
        </w:tc>
        <w:tc>
          <w:tcPr>
            <w:tcW w:w="2520" w:type="dxa"/>
            <w:tcBorders>
              <w:top w:val="single" w:sz="4" w:space="0" w:color="auto"/>
              <w:left w:val="single" w:sz="4" w:space="0" w:color="auto"/>
              <w:bottom w:val="single" w:sz="4" w:space="0" w:color="auto"/>
              <w:right w:val="single" w:sz="4" w:space="0" w:color="auto"/>
            </w:tcBorders>
            <w:vAlign w:val="center"/>
          </w:tcPr>
          <w:p w:rsidR="004B788A" w:rsidRDefault="004B788A">
            <w:pPr>
              <w:spacing w:line="440" w:lineRule="exact"/>
              <w:ind w:rightChars="-612" w:right="-1469"/>
              <w:jc w:val="both"/>
              <w:rPr>
                <w:rFonts w:ascii="標楷體" w:eastAsia="標楷體" w:hAnsi="標楷體"/>
                <w:sz w:val="28"/>
                <w:szCs w:val="28"/>
              </w:rPr>
            </w:pPr>
            <w:r>
              <w:rPr>
                <w:rFonts w:ascii="標楷體" w:eastAsia="標楷體" w:hAnsi="標楷體" w:hint="eastAsia"/>
                <w:sz w:val="28"/>
                <w:szCs w:val="28"/>
              </w:rPr>
              <w:t>第</w:t>
            </w:r>
            <w:r>
              <w:rPr>
                <w:rFonts w:ascii="標楷體" w:eastAsia="標楷體" w:hAnsi="標楷體" w:hint="eastAsia"/>
                <w:b/>
                <w:color w:val="FF0000"/>
                <w:sz w:val="28"/>
                <w:szCs w:val="28"/>
              </w:rPr>
              <w:t>○</w:t>
            </w:r>
            <w:r>
              <w:rPr>
                <w:rFonts w:ascii="標楷體" w:eastAsia="標楷體" w:hAnsi="標楷體" w:hint="eastAsia"/>
                <w:sz w:val="28"/>
                <w:szCs w:val="28"/>
              </w:rPr>
              <w:t>次開始記點</w:t>
            </w:r>
          </w:p>
        </w:tc>
      </w:tr>
      <w:tr w:rsidR="004B788A"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4B788A" w:rsidRDefault="004B788A">
            <w:pPr>
              <w:spacing w:line="440" w:lineRule="exact"/>
              <w:ind w:leftChars="157" w:left="383" w:hangingChars="2" w:hanging="6"/>
              <w:jc w:val="both"/>
              <w:rPr>
                <w:rFonts w:ascii="標楷體" w:eastAsia="標楷體" w:hAnsi="標楷體"/>
                <w:sz w:val="28"/>
                <w:szCs w:val="28"/>
              </w:rPr>
            </w:pPr>
            <w:r>
              <w:rPr>
                <w:rFonts w:ascii="標楷體" w:eastAsia="標楷體" w:hAnsi="標楷體" w:hint="eastAsia"/>
                <w:sz w:val="28"/>
                <w:szCs w:val="28"/>
              </w:rPr>
              <w:t>未於校園食材登錄平臺登載正確詳實之食材資訊</w:t>
            </w:r>
          </w:p>
        </w:tc>
        <w:tc>
          <w:tcPr>
            <w:tcW w:w="720" w:type="dxa"/>
            <w:tcBorders>
              <w:top w:val="single" w:sz="4" w:space="0" w:color="auto"/>
              <w:left w:val="single" w:sz="4" w:space="0" w:color="auto"/>
              <w:bottom w:val="single" w:sz="4" w:space="0" w:color="auto"/>
              <w:right w:val="single" w:sz="4" w:space="0" w:color="auto"/>
            </w:tcBorders>
            <w:vAlign w:val="center"/>
          </w:tcPr>
          <w:p w:rsidR="004B788A" w:rsidRDefault="004B788A">
            <w:pPr>
              <w:spacing w:line="440" w:lineRule="exact"/>
              <w:jc w:val="center"/>
              <w:rPr>
                <w:rFonts w:ascii="標楷體" w:eastAsia="標楷體" w:hAnsi="標楷體"/>
                <w:b/>
                <w:sz w:val="28"/>
                <w:szCs w:val="28"/>
              </w:rPr>
            </w:pPr>
            <w:r>
              <w:rPr>
                <w:rFonts w:ascii="標楷體" w:eastAsia="標楷體" w:hAnsi="標楷體" w:hint="eastAsia"/>
                <w:b/>
                <w:sz w:val="28"/>
                <w:szCs w:val="28"/>
              </w:rPr>
              <w:t>2</w:t>
            </w:r>
          </w:p>
        </w:tc>
        <w:tc>
          <w:tcPr>
            <w:tcW w:w="2520" w:type="dxa"/>
            <w:tcBorders>
              <w:top w:val="single" w:sz="4" w:space="0" w:color="auto"/>
              <w:left w:val="single" w:sz="4" w:space="0" w:color="auto"/>
              <w:bottom w:val="single" w:sz="4" w:space="0" w:color="auto"/>
              <w:right w:val="single" w:sz="4" w:space="0" w:color="auto"/>
            </w:tcBorders>
            <w:vAlign w:val="center"/>
          </w:tcPr>
          <w:p w:rsidR="004B788A" w:rsidRDefault="004B788A">
            <w:pPr>
              <w:spacing w:line="440" w:lineRule="exact"/>
              <w:ind w:rightChars="-612" w:right="-1469"/>
              <w:jc w:val="both"/>
              <w:rPr>
                <w:rFonts w:ascii="標楷體" w:eastAsia="標楷體" w:hAnsi="標楷體"/>
                <w:sz w:val="28"/>
                <w:szCs w:val="28"/>
              </w:rPr>
            </w:pPr>
          </w:p>
        </w:tc>
      </w:tr>
      <w:tr w:rsidR="004B788A"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4B788A" w:rsidRDefault="00ED7B08" w:rsidP="005D3BE0">
            <w:pPr>
              <w:spacing w:line="420" w:lineRule="exact"/>
              <w:ind w:left="255" w:hangingChars="91" w:hanging="255"/>
              <w:jc w:val="both"/>
              <w:rPr>
                <w:rFonts w:ascii="標楷體" w:eastAsia="標楷體" w:hAnsi="標楷體"/>
                <w:sz w:val="28"/>
                <w:szCs w:val="28"/>
              </w:rPr>
            </w:pPr>
            <w:r>
              <w:rPr>
                <w:rFonts w:ascii="標楷體" w:eastAsia="標楷體" w:hAnsi="標楷體" w:hint="eastAsia"/>
                <w:sz w:val="28"/>
                <w:szCs w:val="28"/>
              </w:rPr>
              <w:t>6.</w:t>
            </w:r>
            <w:r w:rsidR="004B788A">
              <w:rPr>
                <w:rFonts w:ascii="標楷體" w:eastAsia="標楷體" w:hAnsi="標楷體" w:hint="eastAsia"/>
                <w:sz w:val="28"/>
                <w:szCs w:val="28"/>
              </w:rPr>
              <w:t>不配合學校、教育、衛生或農（漁）業主管機關之查核，並有故意虛偽造假不實登載之事實。</w:t>
            </w:r>
          </w:p>
        </w:tc>
        <w:tc>
          <w:tcPr>
            <w:tcW w:w="720" w:type="dxa"/>
            <w:tcBorders>
              <w:top w:val="single" w:sz="4" w:space="0" w:color="auto"/>
              <w:left w:val="single" w:sz="4" w:space="0" w:color="auto"/>
              <w:bottom w:val="single" w:sz="4" w:space="0" w:color="auto"/>
              <w:right w:val="single" w:sz="4" w:space="0" w:color="auto"/>
            </w:tcBorders>
            <w:vAlign w:val="center"/>
          </w:tcPr>
          <w:p w:rsidR="004B788A" w:rsidRDefault="004B788A">
            <w:pPr>
              <w:spacing w:line="440" w:lineRule="exact"/>
              <w:jc w:val="center"/>
              <w:rPr>
                <w:rFonts w:ascii="標楷體" w:eastAsia="標楷體" w:hAnsi="標楷體"/>
                <w:b/>
                <w:sz w:val="28"/>
                <w:szCs w:val="28"/>
              </w:rPr>
            </w:pPr>
            <w:r>
              <w:rPr>
                <w:rFonts w:ascii="標楷體" w:eastAsia="標楷體" w:hAnsi="標楷體" w:hint="eastAsia"/>
                <w:b/>
                <w:sz w:val="28"/>
                <w:szCs w:val="28"/>
              </w:rPr>
              <w:t>5</w:t>
            </w:r>
          </w:p>
        </w:tc>
        <w:tc>
          <w:tcPr>
            <w:tcW w:w="2520" w:type="dxa"/>
            <w:tcBorders>
              <w:top w:val="single" w:sz="4" w:space="0" w:color="auto"/>
              <w:left w:val="single" w:sz="4" w:space="0" w:color="auto"/>
              <w:bottom w:val="single" w:sz="4" w:space="0" w:color="auto"/>
              <w:right w:val="single" w:sz="4" w:space="0" w:color="auto"/>
            </w:tcBorders>
            <w:vAlign w:val="center"/>
          </w:tcPr>
          <w:p w:rsidR="004B788A" w:rsidRDefault="004B788A">
            <w:pPr>
              <w:spacing w:line="440" w:lineRule="exact"/>
              <w:ind w:rightChars="-612" w:right="-1469"/>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E64338" w:rsidRDefault="002141B1" w:rsidP="002D4F08">
            <w:pPr>
              <w:spacing w:line="440" w:lineRule="exact"/>
              <w:jc w:val="both"/>
              <w:rPr>
                <w:rFonts w:ascii="標楷體" w:eastAsia="標楷體" w:hAnsi="標楷體"/>
                <w:sz w:val="28"/>
                <w:szCs w:val="28"/>
              </w:rPr>
            </w:pPr>
            <w:r w:rsidRPr="00E64338">
              <w:rPr>
                <w:rFonts w:ascii="標楷體" w:eastAsia="標楷體" w:hAnsi="標楷體" w:hint="eastAsia"/>
                <w:sz w:val="28"/>
                <w:szCs w:val="28"/>
              </w:rPr>
              <w:t>二、供應情形</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E64338" w:rsidRDefault="002141B1" w:rsidP="002D4F08">
            <w:pPr>
              <w:spacing w:line="440" w:lineRule="exact"/>
              <w:jc w:val="both"/>
              <w:rPr>
                <w:rFonts w:ascii="標楷體" w:eastAsia="標楷體" w:hAnsi="標楷體"/>
                <w:sz w:val="28"/>
                <w:szCs w:val="28"/>
              </w:rPr>
            </w:pPr>
            <w:r w:rsidRPr="00E64338">
              <w:rPr>
                <w:rFonts w:ascii="標楷體" w:eastAsia="標楷體" w:hAnsi="標楷體" w:hint="eastAsia"/>
                <w:sz w:val="28"/>
                <w:szCs w:val="28"/>
              </w:rPr>
              <w:t xml:space="preserve">  1.逾時交貨並影響廚房作業者</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Pr>
                <w:rFonts w:ascii="標楷體" w:eastAsia="標楷體" w:hAnsi="標楷體" w:hint="eastAsia"/>
                <w:b/>
                <w:szCs w:val="24"/>
              </w:rPr>
              <w:t>2</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E64338" w:rsidRDefault="002141B1" w:rsidP="002D4F08">
            <w:pPr>
              <w:spacing w:line="440" w:lineRule="exact"/>
              <w:ind w:firstLineChars="100" w:firstLine="280"/>
              <w:jc w:val="both"/>
              <w:rPr>
                <w:rFonts w:ascii="標楷體" w:eastAsia="標楷體" w:hAnsi="標楷體"/>
                <w:sz w:val="28"/>
                <w:szCs w:val="28"/>
              </w:rPr>
            </w:pPr>
            <w:r w:rsidRPr="00E64338">
              <w:rPr>
                <w:rFonts w:ascii="標楷體" w:eastAsia="標楷體" w:hAnsi="標楷體" w:hint="eastAsia"/>
                <w:sz w:val="28"/>
                <w:szCs w:val="28"/>
              </w:rPr>
              <w:t>2.數量不足</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Default="002141B1" w:rsidP="002D4F08">
            <w:pPr>
              <w:spacing w:line="440" w:lineRule="exact"/>
              <w:jc w:val="center"/>
              <w:rPr>
                <w:rFonts w:ascii="標楷體" w:eastAsia="標楷體" w:hAnsi="標楷體"/>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E64338" w:rsidRDefault="002141B1" w:rsidP="002D4F08">
            <w:pPr>
              <w:spacing w:line="440" w:lineRule="exact"/>
              <w:jc w:val="both"/>
              <w:rPr>
                <w:rFonts w:ascii="標楷體" w:eastAsia="標楷體" w:hAnsi="標楷體"/>
                <w:sz w:val="28"/>
                <w:szCs w:val="28"/>
              </w:rPr>
            </w:pPr>
            <w:r w:rsidRPr="00E64338">
              <w:rPr>
                <w:rFonts w:ascii="標楷體" w:eastAsia="標楷體" w:hAnsi="標楷體" w:hint="eastAsia"/>
                <w:sz w:val="28"/>
                <w:szCs w:val="28"/>
              </w:rPr>
              <w:t xml:space="preserve">   立即補足者</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Pr>
                <w:rFonts w:ascii="標楷體" w:eastAsia="標楷體" w:hAnsi="標楷體" w:hint="eastAsia"/>
                <w:b/>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E64338" w:rsidRDefault="002141B1" w:rsidP="002D4F08">
            <w:pPr>
              <w:spacing w:line="440" w:lineRule="exact"/>
              <w:jc w:val="both"/>
              <w:rPr>
                <w:rFonts w:ascii="標楷體" w:eastAsia="標楷體" w:hAnsi="標楷體"/>
                <w:sz w:val="28"/>
                <w:szCs w:val="28"/>
              </w:rPr>
            </w:pPr>
            <w:r w:rsidRPr="00E64338">
              <w:rPr>
                <w:rFonts w:ascii="標楷體" w:eastAsia="標楷體" w:hAnsi="標楷體" w:hint="eastAsia"/>
                <w:sz w:val="28"/>
                <w:szCs w:val="28"/>
              </w:rPr>
              <w:t xml:space="preserve">   經學校同意以替代品補足者</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sidRPr="00740182">
              <w:rPr>
                <w:rFonts w:ascii="標楷體" w:eastAsia="標楷體" w:hAnsi="標楷體" w:hint="eastAsia"/>
                <w:b/>
                <w:szCs w:val="24"/>
              </w:rPr>
              <w:t>2</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第</w:t>
            </w:r>
            <w:r w:rsidRPr="00740182">
              <w:rPr>
                <w:rFonts w:ascii="標楷體" w:eastAsia="標楷體" w:hAnsi="標楷體" w:hint="eastAsia"/>
                <w:b/>
                <w:color w:val="FF0000"/>
                <w:sz w:val="28"/>
                <w:szCs w:val="28"/>
              </w:rPr>
              <w:t>○</w:t>
            </w:r>
            <w:r w:rsidRPr="00740182">
              <w:rPr>
                <w:rFonts w:ascii="標楷體" w:eastAsia="標楷體" w:hAnsi="標楷體" w:hint="eastAsia"/>
                <w:sz w:val="28"/>
                <w:szCs w:val="28"/>
              </w:rPr>
              <w:t>次開始記點</w:t>
            </w: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E64338" w:rsidRDefault="002141B1" w:rsidP="002D4F08">
            <w:pPr>
              <w:spacing w:line="440" w:lineRule="exact"/>
              <w:jc w:val="both"/>
              <w:rPr>
                <w:rFonts w:ascii="標楷體" w:eastAsia="標楷體" w:hAnsi="標楷體"/>
                <w:sz w:val="28"/>
                <w:szCs w:val="28"/>
              </w:rPr>
            </w:pPr>
            <w:r w:rsidRPr="00E64338">
              <w:rPr>
                <w:rFonts w:ascii="標楷體" w:eastAsia="標楷體" w:hAnsi="標楷體" w:hint="eastAsia"/>
                <w:sz w:val="28"/>
                <w:szCs w:val="28"/>
              </w:rPr>
              <w:t xml:space="preserve">   無法立即補足者</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Pr>
                <w:rFonts w:ascii="標楷體" w:eastAsia="標楷體" w:hAnsi="標楷體" w:hint="eastAsia"/>
                <w:b/>
                <w:szCs w:val="24"/>
              </w:rPr>
              <w:t>3</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Pr>
                <w:rFonts w:ascii="標楷體" w:eastAsia="標楷體" w:hAnsi="標楷體" w:hint="eastAsia"/>
                <w:sz w:val="28"/>
                <w:szCs w:val="28"/>
              </w:rPr>
              <w:t>驗收扣款並記點</w:t>
            </w: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207E94" w:rsidRDefault="002141B1" w:rsidP="002D4F08">
            <w:pPr>
              <w:spacing w:line="440" w:lineRule="exact"/>
              <w:jc w:val="both"/>
              <w:rPr>
                <w:rFonts w:ascii="標楷體" w:eastAsia="標楷體" w:hAnsi="標楷體"/>
                <w:sz w:val="28"/>
                <w:szCs w:val="28"/>
              </w:rPr>
            </w:pPr>
            <w:r w:rsidRPr="00207E94">
              <w:rPr>
                <w:rFonts w:ascii="標楷體" w:eastAsia="標楷體" w:hAnsi="標楷體" w:hint="eastAsia"/>
                <w:sz w:val="28"/>
                <w:szCs w:val="28"/>
              </w:rPr>
              <w:t xml:space="preserve"> 3.食材內容發現不潔或不應有之物時</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207E94" w:rsidRDefault="002141B1" w:rsidP="002D4F08">
            <w:pPr>
              <w:spacing w:line="440" w:lineRule="exact"/>
              <w:jc w:val="center"/>
              <w:rPr>
                <w:rFonts w:ascii="標楷體" w:eastAsia="標楷體" w:hAnsi="標楷體"/>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207E94"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207E94" w:rsidRDefault="002141B1" w:rsidP="002D4F08">
            <w:pPr>
              <w:spacing w:line="440" w:lineRule="exact"/>
              <w:jc w:val="both"/>
              <w:rPr>
                <w:rFonts w:ascii="標楷體" w:eastAsia="標楷體" w:hAnsi="標楷體"/>
                <w:sz w:val="28"/>
                <w:szCs w:val="28"/>
              </w:rPr>
            </w:pPr>
            <w:r w:rsidRPr="00207E94">
              <w:rPr>
                <w:rFonts w:ascii="標楷體" w:eastAsia="標楷體" w:hAnsi="標楷體" w:hint="eastAsia"/>
                <w:sz w:val="28"/>
                <w:szCs w:val="28"/>
              </w:rPr>
              <w:t xml:space="preserve">  </w:t>
            </w:r>
            <w:r w:rsidR="00ED7B08">
              <w:rPr>
                <w:rFonts w:ascii="標楷體" w:eastAsia="標楷體" w:hAnsi="標楷體" w:hint="eastAsia"/>
                <w:sz w:val="28"/>
                <w:szCs w:val="28"/>
              </w:rPr>
              <w:t xml:space="preserve"> </w:t>
            </w:r>
            <w:r w:rsidRPr="00207E94">
              <w:rPr>
                <w:rFonts w:ascii="標楷體" w:eastAsia="標楷體" w:hAnsi="標楷體" w:hint="eastAsia"/>
                <w:sz w:val="28"/>
                <w:szCs w:val="28"/>
              </w:rPr>
              <w:t>水果發霉、有蟲（無備品更換者）</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207E94" w:rsidRDefault="002141B1" w:rsidP="002D4F08">
            <w:pPr>
              <w:spacing w:line="440" w:lineRule="exact"/>
              <w:jc w:val="center"/>
              <w:rPr>
                <w:rFonts w:ascii="標楷體" w:eastAsia="標楷體" w:hAnsi="標楷體"/>
                <w:b/>
                <w:szCs w:val="24"/>
              </w:rPr>
            </w:pPr>
            <w:r w:rsidRPr="00207E94">
              <w:rPr>
                <w:rFonts w:ascii="標楷體" w:eastAsia="標楷體" w:hAnsi="標楷體" w:hint="eastAsia"/>
                <w:b/>
                <w:szCs w:val="24"/>
              </w:rPr>
              <w:t>1-3</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207E94"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E64338" w:rsidRDefault="002141B1" w:rsidP="002D4F08">
            <w:pPr>
              <w:spacing w:line="440" w:lineRule="exact"/>
              <w:jc w:val="both"/>
              <w:rPr>
                <w:rFonts w:ascii="標楷體" w:eastAsia="標楷體" w:hAnsi="標楷體"/>
                <w:sz w:val="28"/>
                <w:szCs w:val="28"/>
              </w:rPr>
            </w:pPr>
            <w:r>
              <w:rPr>
                <w:rFonts w:ascii="標楷體" w:eastAsia="標楷體" w:hAnsi="標楷體" w:hint="eastAsia"/>
                <w:sz w:val="28"/>
                <w:szCs w:val="28"/>
              </w:rPr>
              <w:t>三</w:t>
            </w:r>
            <w:r w:rsidRPr="00E64338">
              <w:rPr>
                <w:rFonts w:ascii="標楷體" w:eastAsia="標楷體" w:hAnsi="標楷體" w:hint="eastAsia"/>
                <w:sz w:val="28"/>
                <w:szCs w:val="28"/>
              </w:rPr>
              <w:t>、食品衛生安全檢驗</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Pr>
                <w:rFonts w:ascii="標楷體" w:eastAsia="標楷體" w:hAnsi="標楷體" w:hint="eastAsia"/>
                <w:sz w:val="28"/>
                <w:szCs w:val="28"/>
              </w:rPr>
              <w:t>應符合衛生署標準檢驗結果並</w:t>
            </w:r>
            <w:r w:rsidRPr="00740182">
              <w:rPr>
                <w:rFonts w:ascii="標楷體" w:eastAsia="標楷體" w:hAnsi="標楷體" w:hint="eastAsia"/>
                <w:sz w:val="28"/>
                <w:szCs w:val="28"/>
              </w:rPr>
              <w:t>經主管機關確認者</w:t>
            </w: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E64338" w:rsidRDefault="002141B1" w:rsidP="002D4F08">
            <w:pPr>
              <w:spacing w:line="440" w:lineRule="exact"/>
              <w:jc w:val="both"/>
              <w:rPr>
                <w:rFonts w:ascii="標楷體" w:eastAsia="標楷體" w:hAnsi="標楷體"/>
                <w:sz w:val="28"/>
                <w:szCs w:val="28"/>
              </w:rPr>
            </w:pPr>
            <w:r w:rsidRPr="00E64338">
              <w:rPr>
                <w:rFonts w:ascii="標楷體" w:eastAsia="標楷體" w:hAnsi="標楷體" w:hint="eastAsia"/>
                <w:sz w:val="28"/>
                <w:szCs w:val="28"/>
              </w:rPr>
              <w:t xml:space="preserve"> 1.藥物殘留檢驗（生鮮農水畜產品）</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含新鮮及冷凍食品</w:t>
            </w:r>
          </w:p>
        </w:tc>
      </w:tr>
      <w:tr w:rsidR="002141B1" w:rsidRPr="00740182">
        <w:trPr>
          <w:trHeight w:val="593"/>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檢出禁用</w:t>
            </w:r>
            <w:r>
              <w:rPr>
                <w:rFonts w:ascii="標楷體" w:eastAsia="標楷體" w:hAnsi="標楷體" w:hint="eastAsia"/>
                <w:sz w:val="28"/>
                <w:szCs w:val="28"/>
              </w:rPr>
              <w:t>之農藥或動物用藥</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sidRPr="00740182">
              <w:rPr>
                <w:rFonts w:ascii="標楷體" w:eastAsia="標楷體" w:hAnsi="標楷體" w:hint="eastAsia"/>
                <w:b/>
                <w:szCs w:val="24"/>
              </w:rPr>
              <w:t>10</w:t>
            </w:r>
          </w:p>
        </w:tc>
        <w:tc>
          <w:tcPr>
            <w:tcW w:w="2520" w:type="dxa"/>
            <w:vMerge w:val="restart"/>
            <w:tcBorders>
              <w:top w:val="single" w:sz="4" w:space="0" w:color="auto"/>
              <w:left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暫停採購該產品至主管機關檢驗結果符合</w:t>
            </w: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w:t>
            </w:r>
            <w:r>
              <w:rPr>
                <w:rFonts w:ascii="標楷體" w:eastAsia="標楷體" w:hAnsi="標楷體" w:hint="eastAsia"/>
                <w:sz w:val="28"/>
                <w:szCs w:val="28"/>
              </w:rPr>
              <w:t>殘留農藥或動物用藥含量超過安全容許量</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sidRPr="00740182">
              <w:rPr>
                <w:rFonts w:ascii="標楷體" w:eastAsia="標楷體" w:hAnsi="標楷體" w:hint="eastAsia"/>
                <w:b/>
                <w:szCs w:val="24"/>
              </w:rPr>
              <w:t>5</w:t>
            </w:r>
          </w:p>
        </w:tc>
        <w:tc>
          <w:tcPr>
            <w:tcW w:w="2520" w:type="dxa"/>
            <w:vMerge/>
            <w:tcBorders>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2.</w:t>
            </w:r>
            <w:r>
              <w:rPr>
                <w:rFonts w:ascii="標楷體" w:eastAsia="標楷體" w:hAnsi="標楷體" w:hint="eastAsia"/>
                <w:sz w:val="28"/>
                <w:szCs w:val="28"/>
              </w:rPr>
              <w:t>食品添加物檢驗</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w:t>
            </w:r>
            <w:r w:rsidRPr="00740182">
              <w:rPr>
                <w:rFonts w:ascii="標楷體" w:eastAsia="標楷體" w:hAnsi="標楷體"/>
                <w:sz w:val="28"/>
                <w:szCs w:val="28"/>
              </w:rPr>
              <w:t>防腐劑</w:t>
            </w:r>
            <w:r w:rsidRPr="00740182">
              <w:rPr>
                <w:rFonts w:ascii="標楷體" w:eastAsia="標楷體" w:hAnsi="標楷體" w:hint="eastAsia"/>
                <w:sz w:val="28"/>
                <w:szCs w:val="28"/>
              </w:rPr>
              <w:t>（加工肉、豆製品及麵食</w:t>
            </w:r>
            <w:r>
              <w:rPr>
                <w:rFonts w:ascii="標楷體" w:eastAsia="標楷體" w:hAnsi="標楷體" w:hint="eastAsia"/>
                <w:sz w:val="28"/>
                <w:szCs w:val="28"/>
              </w:rPr>
              <w:t>等</w:t>
            </w:r>
            <w:r w:rsidRPr="00740182">
              <w:rPr>
                <w:rFonts w:ascii="標楷體" w:eastAsia="標楷體" w:hAnsi="標楷體" w:hint="eastAsia"/>
                <w:sz w:val="28"/>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sidRPr="00740182">
              <w:rPr>
                <w:rFonts w:ascii="標楷體" w:eastAsia="標楷體" w:hAnsi="標楷體" w:hint="eastAsia"/>
                <w:b/>
                <w:szCs w:val="24"/>
              </w:rPr>
              <w:t>5</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暫停採購該產品至主管機關檢驗結果符合</w:t>
            </w: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w:t>
            </w:r>
            <w:r w:rsidRPr="00740182">
              <w:rPr>
                <w:rFonts w:ascii="標楷體" w:eastAsia="標楷體" w:hAnsi="標楷體"/>
                <w:sz w:val="28"/>
                <w:szCs w:val="28"/>
              </w:rPr>
              <w:t>二氧化硫</w:t>
            </w:r>
            <w:r w:rsidRPr="00740182">
              <w:rPr>
                <w:rFonts w:ascii="標楷體" w:eastAsia="標楷體" w:hAnsi="標楷體" w:hint="eastAsia"/>
                <w:sz w:val="28"/>
                <w:szCs w:val="28"/>
              </w:rPr>
              <w:t>（金針、魷魚、蝦仁等加工</w:t>
            </w:r>
            <w:r>
              <w:rPr>
                <w:rFonts w:ascii="標楷體" w:eastAsia="標楷體" w:hAnsi="標楷體" w:hint="eastAsia"/>
                <w:sz w:val="28"/>
                <w:szCs w:val="28"/>
              </w:rPr>
              <w:t>食</w:t>
            </w:r>
            <w:r w:rsidRPr="00740182">
              <w:rPr>
                <w:rFonts w:ascii="標楷體" w:eastAsia="標楷體" w:hAnsi="標楷體" w:hint="eastAsia"/>
                <w:sz w:val="28"/>
                <w:szCs w:val="28"/>
              </w:rPr>
              <w:t>品）</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sidRPr="00740182">
              <w:rPr>
                <w:rFonts w:ascii="標楷體" w:eastAsia="標楷體" w:hAnsi="標楷體" w:hint="eastAsia"/>
                <w:b/>
                <w:szCs w:val="24"/>
              </w:rPr>
              <w:t>5</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w:t>
            </w:r>
            <w:r w:rsidRPr="00740182">
              <w:rPr>
                <w:rFonts w:ascii="標楷體" w:eastAsia="標楷體" w:hAnsi="標楷體"/>
                <w:sz w:val="28"/>
                <w:szCs w:val="28"/>
              </w:rPr>
              <w:t>過氧化氫</w:t>
            </w:r>
            <w:r w:rsidRPr="00740182">
              <w:rPr>
                <w:rFonts w:ascii="標楷體" w:eastAsia="標楷體" w:hAnsi="標楷體" w:hint="eastAsia"/>
                <w:sz w:val="28"/>
                <w:szCs w:val="28"/>
              </w:rPr>
              <w:t>（豆製品、麵食類、魚丸</w:t>
            </w:r>
            <w:r>
              <w:rPr>
                <w:rFonts w:ascii="標楷體" w:eastAsia="標楷體" w:hAnsi="標楷體" w:hint="eastAsia"/>
                <w:sz w:val="28"/>
                <w:szCs w:val="28"/>
              </w:rPr>
              <w:t>等</w:t>
            </w:r>
            <w:r w:rsidRPr="00740182">
              <w:rPr>
                <w:rFonts w:ascii="標楷體" w:eastAsia="標楷體" w:hAnsi="標楷體" w:hint="eastAsia"/>
                <w:sz w:val="28"/>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sidRPr="00740182">
              <w:rPr>
                <w:rFonts w:ascii="標楷體" w:eastAsia="標楷體" w:hAnsi="標楷體" w:hint="eastAsia"/>
                <w:b/>
                <w:szCs w:val="24"/>
              </w:rPr>
              <w:t>5</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740182">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r w:rsidRPr="00740182">
              <w:rPr>
                <w:rFonts w:ascii="標楷體" w:eastAsia="標楷體" w:hAnsi="標楷體" w:hint="eastAsia"/>
                <w:sz w:val="28"/>
                <w:szCs w:val="28"/>
              </w:rPr>
              <w:t xml:space="preserve"> </w:t>
            </w:r>
            <w:r w:rsidR="00ED7B08">
              <w:rPr>
                <w:rFonts w:ascii="標楷體" w:eastAsia="標楷體" w:hAnsi="標楷體" w:hint="eastAsia"/>
                <w:sz w:val="28"/>
                <w:szCs w:val="28"/>
              </w:rPr>
              <w:t>3</w:t>
            </w:r>
            <w:r w:rsidRPr="00740182">
              <w:rPr>
                <w:rFonts w:ascii="標楷體" w:eastAsia="標楷體" w:hAnsi="標楷體" w:hint="eastAsia"/>
                <w:sz w:val="28"/>
                <w:szCs w:val="28"/>
              </w:rPr>
              <w:t>.其他非法定添加物</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center"/>
              <w:rPr>
                <w:rFonts w:ascii="標楷體" w:eastAsia="標楷體" w:hAnsi="標楷體"/>
                <w:b/>
                <w:szCs w:val="24"/>
              </w:rPr>
            </w:pPr>
            <w:r w:rsidRPr="00740182">
              <w:rPr>
                <w:rFonts w:ascii="標楷體" w:eastAsia="標楷體" w:hAnsi="標楷體" w:hint="eastAsia"/>
                <w:b/>
                <w:szCs w:val="24"/>
              </w:rPr>
              <w:t>1-3</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740182" w:rsidRDefault="002141B1" w:rsidP="002D4F08">
            <w:pPr>
              <w:spacing w:line="440" w:lineRule="exact"/>
              <w:jc w:val="both"/>
              <w:rPr>
                <w:rFonts w:ascii="標楷體" w:eastAsia="標楷體" w:hAnsi="標楷體"/>
                <w:sz w:val="28"/>
                <w:szCs w:val="28"/>
              </w:rPr>
            </w:pPr>
          </w:p>
        </w:tc>
      </w:tr>
      <w:tr w:rsidR="002141B1" w:rsidRPr="003B1E53">
        <w:trPr>
          <w:tblHeader/>
        </w:trPr>
        <w:tc>
          <w:tcPr>
            <w:tcW w:w="5775" w:type="dxa"/>
            <w:tcBorders>
              <w:top w:val="single" w:sz="4" w:space="0" w:color="auto"/>
              <w:left w:val="single" w:sz="4" w:space="0" w:color="auto"/>
              <w:bottom w:val="single" w:sz="4" w:space="0" w:color="auto"/>
              <w:right w:val="single" w:sz="4" w:space="0" w:color="auto"/>
            </w:tcBorders>
            <w:vAlign w:val="center"/>
          </w:tcPr>
          <w:p w:rsidR="002141B1" w:rsidRPr="00E64338" w:rsidRDefault="002141B1" w:rsidP="002D4F08">
            <w:pPr>
              <w:spacing w:line="440" w:lineRule="exact"/>
              <w:ind w:left="447" w:hanging="447"/>
              <w:jc w:val="both"/>
              <w:rPr>
                <w:rFonts w:ascii="標楷體" w:eastAsia="標楷體" w:hAnsi="標楷體"/>
                <w:sz w:val="28"/>
                <w:szCs w:val="28"/>
              </w:rPr>
            </w:pPr>
            <w:r>
              <w:rPr>
                <w:rFonts w:ascii="標楷體" w:eastAsia="標楷體" w:hAnsi="標楷體" w:hint="eastAsia"/>
                <w:sz w:val="28"/>
                <w:szCs w:val="28"/>
              </w:rPr>
              <w:t>四</w:t>
            </w:r>
            <w:r w:rsidRPr="00E64338">
              <w:rPr>
                <w:rFonts w:ascii="標楷體" w:eastAsia="標楷體" w:hAnsi="標楷體" w:hint="eastAsia"/>
                <w:sz w:val="28"/>
                <w:szCs w:val="28"/>
              </w:rPr>
              <w:t>、疑似食物中毒(二人以上並送醫)經確認屬食材引起</w:t>
            </w:r>
          </w:p>
        </w:tc>
        <w:tc>
          <w:tcPr>
            <w:tcW w:w="720" w:type="dxa"/>
            <w:tcBorders>
              <w:top w:val="single" w:sz="4" w:space="0" w:color="auto"/>
              <w:left w:val="single" w:sz="4" w:space="0" w:color="auto"/>
              <w:bottom w:val="single" w:sz="4" w:space="0" w:color="auto"/>
              <w:right w:val="single" w:sz="4" w:space="0" w:color="auto"/>
            </w:tcBorders>
            <w:vAlign w:val="center"/>
          </w:tcPr>
          <w:p w:rsidR="002141B1" w:rsidRPr="00E64338" w:rsidRDefault="002141B1" w:rsidP="002D4F08">
            <w:pPr>
              <w:spacing w:line="440" w:lineRule="exact"/>
              <w:jc w:val="center"/>
              <w:rPr>
                <w:rFonts w:ascii="標楷體" w:eastAsia="標楷體" w:hAnsi="標楷體"/>
                <w:b/>
                <w:szCs w:val="24"/>
              </w:rPr>
            </w:pPr>
            <w:r w:rsidRPr="00E64338">
              <w:rPr>
                <w:rFonts w:ascii="標楷體" w:eastAsia="標楷體" w:hAnsi="標楷體" w:hint="eastAsia"/>
                <w:b/>
                <w:szCs w:val="24"/>
              </w:rPr>
              <w:t>10</w:t>
            </w:r>
          </w:p>
        </w:tc>
        <w:tc>
          <w:tcPr>
            <w:tcW w:w="2520" w:type="dxa"/>
            <w:tcBorders>
              <w:top w:val="single" w:sz="4" w:space="0" w:color="auto"/>
              <w:left w:val="single" w:sz="4" w:space="0" w:color="auto"/>
              <w:bottom w:val="single" w:sz="4" w:space="0" w:color="auto"/>
              <w:right w:val="single" w:sz="4" w:space="0" w:color="auto"/>
            </w:tcBorders>
            <w:vAlign w:val="center"/>
          </w:tcPr>
          <w:p w:rsidR="002141B1" w:rsidRPr="00E64338" w:rsidRDefault="002141B1" w:rsidP="002D4F08">
            <w:pPr>
              <w:spacing w:line="440" w:lineRule="exact"/>
              <w:jc w:val="both"/>
              <w:rPr>
                <w:rFonts w:ascii="標楷體" w:eastAsia="標楷體" w:hAnsi="標楷體"/>
                <w:sz w:val="28"/>
                <w:szCs w:val="28"/>
              </w:rPr>
            </w:pPr>
            <w:r w:rsidRPr="00E64338">
              <w:rPr>
                <w:rFonts w:ascii="標楷體" w:eastAsia="標楷體" w:hAnsi="標楷體" w:hint="eastAsia"/>
                <w:sz w:val="28"/>
                <w:szCs w:val="28"/>
              </w:rPr>
              <w:t>暫停供應至主管機關檢驗結果符合</w:t>
            </w:r>
          </w:p>
        </w:tc>
      </w:tr>
      <w:tr w:rsidR="002141B1" w:rsidRPr="003F40B3">
        <w:trPr>
          <w:tblHeader/>
        </w:trPr>
        <w:tc>
          <w:tcPr>
            <w:tcW w:w="9015" w:type="dxa"/>
            <w:gridSpan w:val="3"/>
            <w:tcBorders>
              <w:top w:val="single" w:sz="4" w:space="0" w:color="auto"/>
              <w:left w:val="single" w:sz="4" w:space="0" w:color="auto"/>
              <w:bottom w:val="single" w:sz="4" w:space="0" w:color="auto"/>
              <w:right w:val="single" w:sz="4" w:space="0" w:color="auto"/>
            </w:tcBorders>
            <w:vAlign w:val="center"/>
          </w:tcPr>
          <w:p w:rsidR="002141B1" w:rsidRPr="002D4F08" w:rsidRDefault="002141B1" w:rsidP="002D4F08">
            <w:pPr>
              <w:spacing w:line="440" w:lineRule="exact"/>
              <w:jc w:val="both"/>
              <w:rPr>
                <w:rFonts w:ascii="標楷體" w:eastAsia="標楷體" w:hAnsi="標楷體"/>
                <w:sz w:val="28"/>
                <w:szCs w:val="28"/>
              </w:rPr>
            </w:pPr>
            <w:r w:rsidRPr="002D4F08">
              <w:rPr>
                <w:rFonts w:ascii="標楷體" w:eastAsia="標楷體" w:hAnsi="標楷體" w:hint="eastAsia"/>
                <w:sz w:val="28"/>
                <w:szCs w:val="28"/>
              </w:rPr>
              <w:t>備註：1.契約終止解除暫停執行及罰則所列項目及記點係建議。</w:t>
            </w:r>
          </w:p>
          <w:p w:rsidR="002141B1" w:rsidRPr="002D4F08" w:rsidRDefault="002141B1" w:rsidP="002D4F08">
            <w:pPr>
              <w:spacing w:line="440" w:lineRule="exact"/>
              <w:ind w:left="600"/>
              <w:jc w:val="both"/>
              <w:rPr>
                <w:rFonts w:ascii="標楷體" w:eastAsia="標楷體" w:hAnsi="標楷體"/>
                <w:sz w:val="28"/>
                <w:szCs w:val="28"/>
              </w:rPr>
            </w:pPr>
            <w:r w:rsidRPr="002D4F08">
              <w:rPr>
                <w:rFonts w:ascii="標楷體" w:eastAsia="標楷體" w:hAnsi="標楷體" w:hint="eastAsia"/>
                <w:sz w:val="28"/>
                <w:szCs w:val="28"/>
              </w:rPr>
              <w:t xml:space="preserve">  2.機關得自行考量採更嚴格之規定。</w:t>
            </w:r>
          </w:p>
          <w:p w:rsidR="002141B1" w:rsidRPr="003F40B3" w:rsidRDefault="002141B1" w:rsidP="002D4F08">
            <w:pPr>
              <w:spacing w:line="440" w:lineRule="exact"/>
              <w:jc w:val="both"/>
              <w:rPr>
                <w:rFonts w:ascii="標楷體" w:eastAsia="標楷體" w:hAnsi="標楷體"/>
                <w:color w:val="0000FF"/>
                <w:sz w:val="28"/>
                <w:szCs w:val="28"/>
              </w:rPr>
            </w:pPr>
            <w:r w:rsidRPr="002D4F08">
              <w:rPr>
                <w:rFonts w:ascii="標楷體" w:eastAsia="標楷體" w:hAnsi="標楷體" w:hint="eastAsia"/>
                <w:sz w:val="28"/>
                <w:szCs w:val="28"/>
              </w:rPr>
              <w:t xml:space="preserve">      3.機關查訪廠商情形，其記點視情節輕重由機關自行考量決定。</w:t>
            </w:r>
          </w:p>
        </w:tc>
      </w:tr>
    </w:tbl>
    <w:p w:rsidR="002141B1" w:rsidRPr="004736B5" w:rsidRDefault="002141B1" w:rsidP="002D4F08">
      <w:pPr>
        <w:spacing w:line="440" w:lineRule="exact"/>
        <w:ind w:leftChars="400" w:left="1318" w:hangingChars="128" w:hanging="358"/>
        <w:jc w:val="both"/>
        <w:rPr>
          <w:rFonts w:ascii="標楷體" w:eastAsia="標楷體" w:hAnsi="標楷體"/>
          <w:sz w:val="28"/>
          <w:szCs w:val="28"/>
        </w:rPr>
      </w:pPr>
      <w:r w:rsidRPr="004736B5">
        <w:rPr>
          <w:rFonts w:ascii="標楷體" w:eastAsia="標楷體" w:hAnsi="標楷體" w:hint="eastAsia"/>
          <w:sz w:val="28"/>
          <w:szCs w:val="28"/>
        </w:rPr>
        <w:t>2.遲送時：</w:t>
      </w:r>
      <w:r w:rsidRPr="004736B5">
        <w:rPr>
          <w:rFonts w:ascii="標楷體" w:eastAsia="標楷體" w:hAnsi="標楷體" w:hint="eastAsia"/>
          <w:b/>
          <w:bCs/>
          <w:sz w:val="28"/>
          <w:szCs w:val="28"/>
        </w:rPr>
        <w:t>○</w:t>
      </w:r>
      <w:r w:rsidRPr="004736B5">
        <w:rPr>
          <w:rFonts w:ascii="標楷體" w:eastAsia="標楷體" w:hAnsi="標楷體" w:hint="eastAsia"/>
          <w:sz w:val="28"/>
          <w:szCs w:val="28"/>
        </w:rPr>
        <w:t>時</w:t>
      </w:r>
      <w:r w:rsidRPr="004736B5">
        <w:rPr>
          <w:rFonts w:ascii="標楷體" w:eastAsia="標楷體" w:hAnsi="標楷體" w:hint="eastAsia"/>
          <w:b/>
          <w:bCs/>
          <w:sz w:val="28"/>
          <w:szCs w:val="28"/>
        </w:rPr>
        <w:t>○○</w:t>
      </w:r>
      <w:r w:rsidRPr="004736B5">
        <w:rPr>
          <w:rFonts w:ascii="標楷體" w:eastAsia="標楷體" w:hAnsi="標楷體" w:hint="eastAsia"/>
          <w:sz w:val="28"/>
          <w:szCs w:val="28"/>
        </w:rPr>
        <w:t>分前無法送達者，除記2點外由本校購買</w:t>
      </w:r>
      <w:r w:rsidRPr="004736B5">
        <w:rPr>
          <w:rFonts w:ascii="標楷體" w:eastAsia="標楷體" w:hAnsi="標楷體" w:hint="eastAsia"/>
          <w:b/>
          <w:sz w:val="28"/>
          <w:szCs w:val="28"/>
        </w:rPr>
        <w:t>○○</w:t>
      </w:r>
      <w:r w:rsidRPr="004736B5">
        <w:rPr>
          <w:rFonts w:ascii="標楷體" w:eastAsia="標楷體" w:hAnsi="標楷體" w:hint="eastAsia"/>
          <w:sz w:val="28"/>
          <w:szCs w:val="28"/>
        </w:rPr>
        <w:t>元之餐盒補償學生損失，金額由貨款中扣除。</w:t>
      </w:r>
    </w:p>
    <w:p w:rsidR="002141B1" w:rsidRPr="004736B5" w:rsidRDefault="002141B1" w:rsidP="002D4F08">
      <w:pPr>
        <w:spacing w:line="440" w:lineRule="exact"/>
        <w:ind w:leftChars="400" w:left="1318" w:hangingChars="128" w:hanging="358"/>
        <w:jc w:val="both"/>
        <w:rPr>
          <w:rFonts w:ascii="標楷體" w:eastAsia="標楷體" w:hAnsi="標楷體"/>
          <w:sz w:val="28"/>
          <w:szCs w:val="28"/>
        </w:rPr>
      </w:pPr>
      <w:r w:rsidRPr="004736B5">
        <w:rPr>
          <w:rFonts w:ascii="標楷體" w:eastAsia="標楷體" w:hAnsi="標楷體" w:hint="eastAsia"/>
          <w:sz w:val="28"/>
          <w:szCs w:val="28"/>
        </w:rPr>
        <w:t>3.數量短少時：由本校購買</w:t>
      </w:r>
      <w:r w:rsidRPr="004736B5">
        <w:rPr>
          <w:rFonts w:ascii="標楷體" w:eastAsia="標楷體" w:hAnsi="標楷體" w:hint="eastAsia"/>
          <w:b/>
          <w:sz w:val="28"/>
          <w:szCs w:val="28"/>
        </w:rPr>
        <w:t>○○</w:t>
      </w:r>
      <w:r w:rsidRPr="004736B5">
        <w:rPr>
          <w:rFonts w:ascii="標楷體" w:eastAsia="標楷體" w:hAnsi="標楷體" w:hint="eastAsia"/>
          <w:sz w:val="28"/>
          <w:szCs w:val="28"/>
        </w:rPr>
        <w:t>元之餐盒，補償學生損失，金額由貨款中扣除。</w:t>
      </w:r>
    </w:p>
    <w:p w:rsidR="002141B1" w:rsidRPr="00367CF8" w:rsidRDefault="002141B1" w:rsidP="002D4F08">
      <w:pPr>
        <w:spacing w:line="440" w:lineRule="exact"/>
        <w:ind w:leftChars="400" w:left="1318" w:hangingChars="128" w:hanging="358"/>
        <w:jc w:val="both"/>
        <w:rPr>
          <w:rFonts w:ascii="標楷體" w:eastAsia="標楷體" w:hAnsi="標楷體"/>
          <w:b/>
          <w:sz w:val="28"/>
          <w:szCs w:val="28"/>
        </w:rPr>
      </w:pPr>
      <w:r>
        <w:rPr>
          <w:rFonts w:ascii="標楷體" w:eastAsia="標楷體" w:hAnsi="標楷體" w:hint="eastAsia"/>
          <w:sz w:val="28"/>
          <w:szCs w:val="28"/>
        </w:rPr>
        <w:t>4</w:t>
      </w:r>
      <w:r w:rsidRPr="00A840DD">
        <w:rPr>
          <w:rFonts w:ascii="標楷體" w:eastAsia="標楷體" w:hAnsi="標楷體" w:hint="eastAsia"/>
          <w:sz w:val="28"/>
          <w:szCs w:val="28"/>
        </w:rPr>
        <w:t>.</w:t>
      </w:r>
      <w:r w:rsidRPr="00367CF8">
        <w:rPr>
          <w:rFonts w:ascii="標楷體" w:eastAsia="標楷體" w:hAnsi="標楷體" w:hint="eastAsia"/>
          <w:sz w:val="28"/>
          <w:szCs w:val="28"/>
        </w:rPr>
        <w:t>廠商未經機關同意擅自變更食譜，除依規定記點外，機關得驗收扣款，扣除該項變更部分食材價金</w:t>
      </w:r>
      <w:r w:rsidRPr="00367CF8">
        <w:rPr>
          <w:rFonts w:ascii="標楷體" w:eastAsia="標楷體" w:hAnsi="標楷體" w:hint="eastAsia"/>
          <w:b/>
          <w:sz w:val="28"/>
          <w:szCs w:val="28"/>
        </w:rPr>
        <w:t>。</w:t>
      </w:r>
    </w:p>
    <w:p w:rsidR="002141B1" w:rsidRDefault="002141B1" w:rsidP="002D4F08">
      <w:pPr>
        <w:spacing w:line="440" w:lineRule="exact"/>
        <w:ind w:leftChars="400" w:left="1318" w:hangingChars="128" w:hanging="358"/>
        <w:jc w:val="both"/>
        <w:rPr>
          <w:rFonts w:ascii="標楷體" w:eastAsia="標楷體" w:hAnsi="標楷體"/>
          <w:sz w:val="28"/>
          <w:szCs w:val="28"/>
        </w:rPr>
      </w:pPr>
      <w:r>
        <w:rPr>
          <w:rFonts w:ascii="標楷體" w:eastAsia="標楷體" w:hAnsi="標楷體" w:hint="eastAsia"/>
          <w:sz w:val="28"/>
          <w:szCs w:val="28"/>
        </w:rPr>
        <w:t>5</w:t>
      </w:r>
      <w:r w:rsidRPr="00A840DD">
        <w:rPr>
          <w:rFonts w:ascii="標楷體" w:eastAsia="標楷體" w:hAnsi="標楷體" w:hint="eastAsia"/>
          <w:sz w:val="28"/>
          <w:szCs w:val="28"/>
        </w:rPr>
        <w:t>.違約金之認定由</w:t>
      </w:r>
      <w:r w:rsidRPr="00A840DD">
        <w:rPr>
          <w:rFonts w:ascii="標楷體" w:eastAsia="標楷體" w:hAnsi="標楷體" w:hint="eastAsia"/>
          <w:bCs/>
          <w:sz w:val="28"/>
          <w:szCs w:val="28"/>
        </w:rPr>
        <w:t>機關</w:t>
      </w:r>
      <w:r>
        <w:rPr>
          <w:rFonts w:ascii="標楷體" w:eastAsia="標楷體" w:hAnsi="標楷體" w:hint="eastAsia"/>
          <w:bCs/>
          <w:sz w:val="28"/>
          <w:szCs w:val="28"/>
        </w:rPr>
        <w:t>召開會議</w:t>
      </w:r>
      <w:r w:rsidRPr="00A840DD">
        <w:rPr>
          <w:rFonts w:ascii="標楷體" w:eastAsia="標楷體" w:hAnsi="標楷體" w:hint="eastAsia"/>
          <w:bCs/>
          <w:sz w:val="28"/>
          <w:szCs w:val="28"/>
        </w:rPr>
        <w:t>確認</w:t>
      </w:r>
      <w:r w:rsidRPr="00A840DD">
        <w:rPr>
          <w:rFonts w:ascii="標楷體" w:eastAsia="標楷體" w:hAnsi="標楷體" w:hint="eastAsia"/>
          <w:sz w:val="28"/>
          <w:szCs w:val="28"/>
        </w:rPr>
        <w:t>，廠商應列席申訴或說明。一經認定違約，廠商應於一週內繳交違約金，如廠商拒絕</w:t>
      </w:r>
      <w:r w:rsidRPr="003A61EB">
        <w:rPr>
          <w:rFonts w:ascii="標楷體" w:eastAsia="標楷體" w:hAnsi="標楷體" w:hint="eastAsia"/>
          <w:sz w:val="28"/>
          <w:szCs w:val="28"/>
        </w:rPr>
        <w:t>繳違約金，以違約論，除沒收履約保證金，並函知縣(市)政府。</w:t>
      </w:r>
    </w:p>
    <w:p w:rsidR="002141B1" w:rsidRDefault="002141B1" w:rsidP="002D4F08">
      <w:pPr>
        <w:spacing w:line="440" w:lineRule="exact"/>
        <w:ind w:leftChars="400" w:left="1318" w:hangingChars="128" w:hanging="358"/>
        <w:jc w:val="both"/>
        <w:rPr>
          <w:rFonts w:ascii="標楷體" w:eastAsia="標楷體" w:hAnsi="標楷體"/>
          <w:spacing w:val="10"/>
          <w:sz w:val="28"/>
          <w:szCs w:val="28"/>
        </w:rPr>
      </w:pPr>
      <w:r>
        <w:rPr>
          <w:rFonts w:ascii="標楷體" w:eastAsia="標楷體" w:hAnsi="標楷體" w:hint="eastAsia"/>
          <w:sz w:val="28"/>
          <w:szCs w:val="28"/>
        </w:rPr>
        <w:t>6</w:t>
      </w:r>
      <w:r w:rsidRPr="00A840DD">
        <w:rPr>
          <w:rFonts w:ascii="標楷體" w:eastAsia="標楷體" w:hAnsi="標楷體" w:hint="eastAsia"/>
          <w:sz w:val="28"/>
          <w:szCs w:val="28"/>
        </w:rPr>
        <w:t>.</w:t>
      </w:r>
      <w:r w:rsidRPr="00A840DD">
        <w:rPr>
          <w:rFonts w:ascii="標楷體" w:eastAsia="標楷體" w:hAnsi="標楷體" w:hint="eastAsia"/>
          <w:spacing w:val="10"/>
          <w:sz w:val="28"/>
          <w:szCs w:val="28"/>
        </w:rPr>
        <w:t>違約應依機關發現之缺失及上級主管機關公布之缺失記點，每點違約金</w:t>
      </w:r>
      <w:r w:rsidR="00DB0804">
        <w:rPr>
          <w:rFonts w:ascii="標楷體" w:eastAsia="標楷體" w:hAnsi="標楷體" w:hint="eastAsia"/>
          <w:spacing w:val="10"/>
          <w:sz w:val="28"/>
          <w:szCs w:val="28"/>
        </w:rPr>
        <w:t>新臺幣</w:t>
      </w:r>
      <w:r w:rsidRPr="003A61EB">
        <w:rPr>
          <w:rFonts w:ascii="標楷體" w:eastAsia="標楷體" w:hAnsi="標楷體" w:hint="eastAsia"/>
          <w:b/>
          <w:color w:val="FF0000"/>
          <w:spacing w:val="10"/>
          <w:sz w:val="28"/>
          <w:szCs w:val="28"/>
        </w:rPr>
        <w:t>○○○</w:t>
      </w:r>
      <w:r w:rsidRPr="00A840DD">
        <w:rPr>
          <w:rFonts w:ascii="標楷體" w:eastAsia="標楷體" w:hAnsi="標楷體" w:hint="eastAsia"/>
          <w:spacing w:val="10"/>
          <w:sz w:val="28"/>
          <w:szCs w:val="28"/>
        </w:rPr>
        <w:t>元。</w:t>
      </w:r>
    </w:p>
    <w:p w:rsidR="002141B1" w:rsidRDefault="002141B1" w:rsidP="002D4F08">
      <w:pPr>
        <w:spacing w:line="440" w:lineRule="exact"/>
        <w:ind w:leftChars="400" w:left="1344" w:hangingChars="128" w:hanging="384"/>
        <w:jc w:val="center"/>
        <w:rPr>
          <w:rFonts w:ascii="標楷體" w:eastAsia="標楷體" w:hAnsi="標楷體"/>
          <w:spacing w:val="10"/>
          <w:sz w:val="28"/>
          <w:szCs w:val="28"/>
        </w:rPr>
      </w:pPr>
      <w:r w:rsidRPr="003A61EB">
        <w:rPr>
          <w:rFonts w:ascii="標楷體" w:eastAsia="標楷體" w:hAnsi="標楷體" w:hint="eastAsia"/>
          <w:color w:val="0000FF"/>
          <w:spacing w:val="10"/>
          <w:sz w:val="28"/>
          <w:szCs w:val="28"/>
        </w:rPr>
        <w:t>【請依學校規模及供餐價金核算】</w:t>
      </w:r>
      <w:r w:rsidRPr="00A840DD">
        <w:rPr>
          <w:rFonts w:ascii="標楷體" w:eastAsia="標楷體" w:hAnsi="標楷體" w:hint="eastAsia"/>
          <w:spacing w:val="10"/>
          <w:sz w:val="28"/>
          <w:szCs w:val="28"/>
        </w:rPr>
        <w:t>。</w:t>
      </w:r>
    </w:p>
    <w:p w:rsidR="002141B1" w:rsidRPr="00053AA9" w:rsidRDefault="002141B1" w:rsidP="002D4F08">
      <w:pPr>
        <w:spacing w:line="440" w:lineRule="exact"/>
        <w:ind w:leftChars="400" w:left="1344" w:hangingChars="128" w:hanging="384"/>
        <w:jc w:val="both"/>
        <w:rPr>
          <w:rFonts w:ascii="標楷體" w:eastAsia="標楷體" w:hAnsi="標楷體"/>
          <w:b/>
          <w:sz w:val="28"/>
          <w:szCs w:val="28"/>
        </w:rPr>
      </w:pPr>
      <w:r>
        <w:rPr>
          <w:rFonts w:ascii="標楷體" w:eastAsia="標楷體" w:hAnsi="標楷體" w:hint="eastAsia"/>
          <w:spacing w:val="10"/>
          <w:sz w:val="28"/>
          <w:szCs w:val="28"/>
        </w:rPr>
        <w:t>7</w:t>
      </w:r>
      <w:r w:rsidRPr="00A840DD">
        <w:rPr>
          <w:rFonts w:ascii="標楷體" w:eastAsia="標楷體" w:hAnsi="標楷體" w:hint="eastAsia"/>
          <w:spacing w:val="10"/>
          <w:sz w:val="28"/>
          <w:szCs w:val="28"/>
        </w:rPr>
        <w:t>.</w:t>
      </w:r>
      <w:r w:rsidRPr="00073B4E">
        <w:rPr>
          <w:rFonts w:ascii="標楷體" w:eastAsia="標楷體" w:hAnsi="標楷體" w:hint="eastAsia"/>
          <w:spacing w:val="10"/>
          <w:sz w:val="28"/>
          <w:szCs w:val="28"/>
        </w:rPr>
        <w:t>違約金</w:t>
      </w:r>
      <w:r w:rsidRPr="00073B4E">
        <w:rPr>
          <w:rFonts w:eastAsia="標楷體" w:hint="eastAsia"/>
          <w:sz w:val="28"/>
        </w:rPr>
        <w:t>合計金額以履約保證金總金額為上限。</w:t>
      </w:r>
      <w:r w:rsidRPr="00A840DD">
        <w:rPr>
          <w:rFonts w:ascii="標楷體" w:eastAsia="標楷體" w:hAnsi="標楷體" w:hint="eastAsia"/>
          <w:spacing w:val="10"/>
          <w:sz w:val="28"/>
          <w:szCs w:val="28"/>
        </w:rPr>
        <w:t>違約金之繳納，除廠商自行繳交者外，機關得由應付價金中扣</w:t>
      </w:r>
      <w:r w:rsidRPr="00E13048">
        <w:rPr>
          <w:rFonts w:ascii="標楷體" w:eastAsia="標楷體" w:hAnsi="標楷體" w:hint="eastAsia"/>
          <w:color w:val="000000"/>
          <w:spacing w:val="10"/>
          <w:sz w:val="28"/>
          <w:szCs w:val="28"/>
        </w:rPr>
        <w:t>抵，如有不足者，得通知廠商後由履約保證金扣抵。</w:t>
      </w:r>
      <w:r w:rsidRPr="00053AA9">
        <w:rPr>
          <w:rFonts w:ascii="標楷體" w:eastAsia="標楷體" w:hAnsi="標楷體" w:hint="eastAsia"/>
          <w:b/>
          <w:sz w:val="28"/>
          <w:szCs w:val="28"/>
        </w:rPr>
        <w:t xml:space="preserve">       </w:t>
      </w:r>
    </w:p>
    <w:p w:rsidR="002141B1" w:rsidRDefault="002141B1" w:rsidP="002D4F08">
      <w:pPr>
        <w:spacing w:line="440" w:lineRule="exact"/>
        <w:ind w:leftChars="100" w:left="958" w:hanging="718"/>
        <w:textDirection w:val="lrTbV"/>
        <w:rPr>
          <w:rFonts w:ascii="標楷體" w:eastAsia="標楷體" w:hAnsi="標楷體"/>
          <w:sz w:val="28"/>
          <w:szCs w:val="28"/>
        </w:rPr>
      </w:pPr>
      <w:r w:rsidRPr="00E13048">
        <w:rPr>
          <w:rFonts w:ascii="標楷體" w:eastAsia="標楷體" w:hAnsi="標楷體" w:hint="eastAsia"/>
          <w:sz w:val="28"/>
          <w:szCs w:val="28"/>
        </w:rPr>
        <w:t>（二）廠商履約有下列情形之一者，機關得以書面通知廠</w:t>
      </w:r>
      <w:r w:rsidRPr="003A61EB">
        <w:rPr>
          <w:rFonts w:ascii="標楷體" w:eastAsia="標楷體" w:hAnsi="標楷體" w:hint="eastAsia"/>
          <w:sz w:val="28"/>
          <w:szCs w:val="28"/>
        </w:rPr>
        <w:t>商暫停執行契約之部分或全部，至情況改正後方准恢復履約，且不補償廠商因此所生之損失，廠商亦不得就暫停執行請求延長履約期限或增加契約價金，且不補償廠商因此所生之損失。</w:t>
      </w:r>
    </w:p>
    <w:tbl>
      <w:tblPr>
        <w:tblW w:w="901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1440"/>
        <w:gridCol w:w="2280"/>
      </w:tblGrid>
      <w:tr w:rsidR="002141B1"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2141B1" w:rsidRPr="009C7787" w:rsidRDefault="002141B1" w:rsidP="002D4F08">
            <w:pPr>
              <w:spacing w:line="440" w:lineRule="exact"/>
              <w:jc w:val="both"/>
              <w:rPr>
                <w:rFonts w:ascii="標楷體" w:eastAsia="標楷體" w:hAnsi="標楷體"/>
                <w:color w:val="000000"/>
                <w:sz w:val="28"/>
                <w:szCs w:val="28"/>
              </w:rPr>
            </w:pPr>
            <w:r w:rsidRPr="009C7787">
              <w:rPr>
                <w:rFonts w:ascii="標楷體" w:eastAsia="標楷體" w:hAnsi="標楷體" w:hint="eastAsia"/>
                <w:color w:val="000000"/>
                <w:sz w:val="28"/>
                <w:szCs w:val="28"/>
              </w:rPr>
              <w:t xml:space="preserve">      項                     目</w:t>
            </w:r>
          </w:p>
        </w:tc>
        <w:tc>
          <w:tcPr>
            <w:tcW w:w="1440" w:type="dxa"/>
            <w:tcBorders>
              <w:top w:val="single" w:sz="4" w:space="0" w:color="auto"/>
              <w:left w:val="single" w:sz="4" w:space="0" w:color="auto"/>
              <w:bottom w:val="single" w:sz="4" w:space="0" w:color="auto"/>
              <w:right w:val="single" w:sz="4" w:space="0" w:color="auto"/>
            </w:tcBorders>
            <w:vAlign w:val="center"/>
          </w:tcPr>
          <w:p w:rsidR="002141B1" w:rsidRPr="003A61EB" w:rsidRDefault="002141B1" w:rsidP="002D4F08">
            <w:pPr>
              <w:spacing w:line="440" w:lineRule="exact"/>
              <w:jc w:val="center"/>
              <w:rPr>
                <w:rFonts w:ascii="標楷體" w:eastAsia="標楷體" w:hAnsi="標楷體"/>
                <w:szCs w:val="24"/>
              </w:rPr>
            </w:pPr>
            <w:r w:rsidRPr="003A61EB">
              <w:rPr>
                <w:rFonts w:ascii="標楷體" w:eastAsia="標楷體" w:hAnsi="標楷體" w:hint="eastAsia"/>
                <w:szCs w:val="24"/>
              </w:rPr>
              <w:t>罰 則</w:t>
            </w:r>
          </w:p>
        </w:tc>
        <w:tc>
          <w:tcPr>
            <w:tcW w:w="2280" w:type="dxa"/>
            <w:tcBorders>
              <w:top w:val="single" w:sz="4" w:space="0" w:color="auto"/>
              <w:left w:val="single" w:sz="4" w:space="0" w:color="auto"/>
              <w:bottom w:val="single" w:sz="4" w:space="0" w:color="auto"/>
              <w:right w:val="single" w:sz="4" w:space="0" w:color="auto"/>
            </w:tcBorders>
            <w:vAlign w:val="center"/>
          </w:tcPr>
          <w:p w:rsidR="002141B1" w:rsidRPr="009C7787" w:rsidRDefault="002141B1" w:rsidP="002D4F08">
            <w:pPr>
              <w:spacing w:line="440" w:lineRule="exact"/>
              <w:jc w:val="both"/>
              <w:rPr>
                <w:rFonts w:ascii="標楷體" w:eastAsia="標楷體" w:hAnsi="標楷體"/>
                <w:color w:val="000000"/>
                <w:sz w:val="28"/>
                <w:szCs w:val="28"/>
              </w:rPr>
            </w:pPr>
            <w:r w:rsidRPr="009C7787">
              <w:rPr>
                <w:rFonts w:ascii="標楷體" w:eastAsia="標楷體" w:hAnsi="標楷體" w:hint="eastAsia"/>
                <w:color w:val="000000"/>
                <w:sz w:val="28"/>
                <w:szCs w:val="28"/>
              </w:rPr>
              <w:t>備</w:t>
            </w:r>
            <w:r>
              <w:rPr>
                <w:rFonts w:ascii="標楷體" w:eastAsia="標楷體" w:hAnsi="標楷體" w:hint="eastAsia"/>
                <w:color w:val="000000"/>
                <w:sz w:val="28"/>
                <w:szCs w:val="28"/>
              </w:rPr>
              <w:t xml:space="preserve">      </w:t>
            </w:r>
            <w:r w:rsidRPr="009C7787">
              <w:rPr>
                <w:rFonts w:ascii="標楷體" w:eastAsia="標楷體" w:hAnsi="標楷體" w:hint="eastAsia"/>
                <w:color w:val="000000"/>
                <w:sz w:val="28"/>
                <w:szCs w:val="28"/>
              </w:rPr>
              <w:t xml:space="preserve">  註   </w:t>
            </w:r>
          </w:p>
        </w:tc>
      </w:tr>
      <w:tr w:rsidR="002141B1"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2141B1" w:rsidRPr="005B7523" w:rsidRDefault="002141B1" w:rsidP="002D4F08">
            <w:pPr>
              <w:numPr>
                <w:ilvl w:val="0"/>
                <w:numId w:val="18"/>
              </w:numPr>
              <w:spacing w:line="440" w:lineRule="exact"/>
              <w:jc w:val="both"/>
              <w:rPr>
                <w:rFonts w:ascii="標楷體" w:eastAsia="標楷體" w:hAnsi="標楷體"/>
                <w:sz w:val="28"/>
                <w:szCs w:val="28"/>
              </w:rPr>
            </w:pPr>
            <w:r w:rsidRPr="00E13048">
              <w:rPr>
                <w:rFonts w:ascii="標楷體" w:eastAsia="標楷體" w:hAnsi="標楷體" w:hint="eastAsia"/>
                <w:sz w:val="28"/>
                <w:szCs w:val="28"/>
              </w:rPr>
              <w:t>廠商所供應之食</w:t>
            </w:r>
            <w:r>
              <w:rPr>
                <w:rFonts w:ascii="標楷體" w:eastAsia="標楷體" w:hAnsi="標楷體" w:hint="eastAsia"/>
                <w:sz w:val="28"/>
                <w:szCs w:val="28"/>
              </w:rPr>
              <w:t>材</w:t>
            </w:r>
            <w:r w:rsidRPr="00E13048">
              <w:rPr>
                <w:rFonts w:ascii="標楷體" w:eastAsia="標楷體" w:hAnsi="標楷體" w:hint="eastAsia"/>
                <w:sz w:val="28"/>
                <w:szCs w:val="28"/>
              </w:rPr>
              <w:t>，如經衛生主管機關檢驗不符食品衛生標準相關規定者</w:t>
            </w:r>
            <w:r>
              <w:rPr>
                <w:rFonts w:ascii="標楷體" w:eastAsia="標楷體" w:hAnsi="標楷體" w:hint="eastAsia"/>
                <w:color w:val="000000"/>
                <w:sz w:val="28"/>
                <w:szCs w:val="28"/>
              </w:rPr>
              <w:t>。</w:t>
            </w:r>
          </w:p>
        </w:tc>
        <w:tc>
          <w:tcPr>
            <w:tcW w:w="1440" w:type="dxa"/>
            <w:vMerge w:val="restart"/>
            <w:tcBorders>
              <w:top w:val="single" w:sz="4" w:space="0" w:color="auto"/>
              <w:left w:val="single" w:sz="4" w:space="0" w:color="auto"/>
              <w:right w:val="single" w:sz="4" w:space="0" w:color="auto"/>
            </w:tcBorders>
            <w:vAlign w:val="center"/>
          </w:tcPr>
          <w:p w:rsidR="002141B1" w:rsidRPr="009C7787" w:rsidRDefault="002141B1" w:rsidP="002D4F08">
            <w:pPr>
              <w:spacing w:line="440" w:lineRule="exact"/>
              <w:jc w:val="center"/>
              <w:rPr>
                <w:rFonts w:ascii="標楷體" w:eastAsia="標楷體" w:hAnsi="標楷體"/>
                <w:b/>
                <w:color w:val="FF00FF"/>
                <w:szCs w:val="24"/>
                <w:u w:val="single"/>
              </w:rPr>
            </w:pPr>
            <w:r w:rsidRPr="00E13048">
              <w:rPr>
                <w:rFonts w:ascii="標楷體" w:eastAsia="標楷體" w:hAnsi="標楷體" w:hint="eastAsia"/>
                <w:sz w:val="28"/>
                <w:szCs w:val="28"/>
              </w:rPr>
              <w:t>暫停</w:t>
            </w:r>
            <w:r>
              <w:rPr>
                <w:rFonts w:ascii="標楷體" w:eastAsia="標楷體" w:hAnsi="標楷體" w:hint="eastAsia"/>
                <w:sz w:val="28"/>
                <w:szCs w:val="28"/>
              </w:rPr>
              <w:t>履約</w:t>
            </w:r>
          </w:p>
        </w:tc>
        <w:tc>
          <w:tcPr>
            <w:tcW w:w="2280" w:type="dxa"/>
            <w:vMerge w:val="restart"/>
            <w:tcBorders>
              <w:top w:val="single" w:sz="4" w:space="0" w:color="auto"/>
              <w:left w:val="single" w:sz="4" w:space="0" w:color="auto"/>
              <w:right w:val="single" w:sz="4" w:space="0" w:color="auto"/>
            </w:tcBorders>
            <w:vAlign w:val="center"/>
          </w:tcPr>
          <w:p w:rsidR="002141B1" w:rsidRPr="009C7787" w:rsidRDefault="002141B1" w:rsidP="002D4F08">
            <w:pPr>
              <w:spacing w:line="440" w:lineRule="exact"/>
              <w:jc w:val="both"/>
              <w:rPr>
                <w:rFonts w:ascii="標楷體" w:eastAsia="標楷體" w:hAnsi="標楷體"/>
                <w:color w:val="000000"/>
                <w:sz w:val="28"/>
                <w:szCs w:val="28"/>
              </w:rPr>
            </w:pPr>
            <w:r w:rsidRPr="00E13048">
              <w:rPr>
                <w:rFonts w:ascii="標楷體" w:eastAsia="標楷體" w:hAnsi="標楷體" w:hint="eastAsia"/>
                <w:sz w:val="28"/>
                <w:szCs w:val="28"/>
              </w:rPr>
              <w:t>直至衛生主管機關檢驗結果符合前揭規定後，始可恢復履約。</w:t>
            </w:r>
          </w:p>
        </w:tc>
      </w:tr>
      <w:tr w:rsidR="002141B1"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2141B1" w:rsidRDefault="002141B1" w:rsidP="002D4F08">
            <w:pPr>
              <w:spacing w:line="440" w:lineRule="exact"/>
              <w:jc w:val="both"/>
              <w:rPr>
                <w:rFonts w:ascii="標楷體" w:eastAsia="標楷體" w:hAnsi="標楷體"/>
                <w:color w:val="FF00FF"/>
                <w:sz w:val="28"/>
                <w:szCs w:val="28"/>
              </w:rPr>
            </w:pPr>
            <w:r>
              <w:rPr>
                <w:rFonts w:ascii="標楷體" w:eastAsia="標楷體" w:hAnsi="標楷體" w:hint="eastAsia"/>
                <w:sz w:val="28"/>
                <w:szCs w:val="28"/>
              </w:rPr>
              <w:t>2.廠商所供應之食材致機關發生疑似食</w:t>
            </w:r>
            <w:r w:rsidRPr="003A61EB">
              <w:rPr>
                <w:rFonts w:ascii="標楷體" w:eastAsia="標楷體" w:hAnsi="標楷體" w:hint="eastAsia"/>
                <w:sz w:val="28"/>
                <w:szCs w:val="28"/>
              </w:rPr>
              <w:t>品</w:t>
            </w:r>
          </w:p>
          <w:p w:rsidR="002141B1" w:rsidRPr="009C7787" w:rsidRDefault="002141B1" w:rsidP="002D4F08">
            <w:pPr>
              <w:spacing w:line="440" w:lineRule="exact"/>
              <w:jc w:val="both"/>
              <w:rPr>
                <w:rFonts w:ascii="標楷體" w:eastAsia="標楷體" w:hAnsi="標楷體"/>
                <w:color w:val="000000"/>
                <w:sz w:val="28"/>
                <w:szCs w:val="28"/>
              </w:rPr>
            </w:pPr>
            <w:r>
              <w:rPr>
                <w:rFonts w:ascii="標楷體" w:eastAsia="標楷體" w:hAnsi="標楷體" w:hint="eastAsia"/>
                <w:sz w:val="28"/>
                <w:szCs w:val="28"/>
              </w:rPr>
              <w:t xml:space="preserve">  </w:t>
            </w:r>
            <w:r w:rsidRPr="00E13048">
              <w:rPr>
                <w:rFonts w:ascii="標楷體" w:eastAsia="標楷體" w:hAnsi="標楷體" w:hint="eastAsia"/>
                <w:sz w:val="28"/>
                <w:szCs w:val="28"/>
              </w:rPr>
              <w:t>中毒現象</w:t>
            </w:r>
            <w:r>
              <w:rPr>
                <w:rFonts w:ascii="標楷體" w:eastAsia="標楷體" w:hAnsi="標楷體" w:hint="eastAsia"/>
                <w:sz w:val="28"/>
                <w:szCs w:val="28"/>
              </w:rPr>
              <w:t>。</w:t>
            </w:r>
          </w:p>
        </w:tc>
        <w:tc>
          <w:tcPr>
            <w:tcW w:w="1440" w:type="dxa"/>
            <w:vMerge/>
            <w:tcBorders>
              <w:left w:val="single" w:sz="4" w:space="0" w:color="auto"/>
              <w:right w:val="single" w:sz="4" w:space="0" w:color="auto"/>
            </w:tcBorders>
            <w:vAlign w:val="center"/>
          </w:tcPr>
          <w:p w:rsidR="002141B1" w:rsidRPr="009C7787" w:rsidRDefault="002141B1" w:rsidP="002D4F08">
            <w:pPr>
              <w:spacing w:line="440" w:lineRule="exact"/>
              <w:jc w:val="center"/>
              <w:rPr>
                <w:rFonts w:ascii="標楷體" w:eastAsia="標楷體" w:hAnsi="標楷體"/>
                <w:b/>
                <w:color w:val="FF00FF"/>
                <w:szCs w:val="24"/>
                <w:u w:val="single"/>
              </w:rPr>
            </w:pPr>
          </w:p>
        </w:tc>
        <w:tc>
          <w:tcPr>
            <w:tcW w:w="2280" w:type="dxa"/>
            <w:vMerge/>
            <w:tcBorders>
              <w:left w:val="single" w:sz="4" w:space="0" w:color="auto"/>
              <w:bottom w:val="single" w:sz="4" w:space="0" w:color="auto"/>
              <w:right w:val="single" w:sz="4" w:space="0" w:color="auto"/>
            </w:tcBorders>
            <w:vAlign w:val="center"/>
          </w:tcPr>
          <w:p w:rsidR="002141B1" w:rsidRPr="009C7787" w:rsidRDefault="002141B1" w:rsidP="002D4F08">
            <w:pPr>
              <w:spacing w:line="440" w:lineRule="exact"/>
              <w:jc w:val="both"/>
              <w:rPr>
                <w:rFonts w:ascii="標楷體" w:eastAsia="標楷體" w:hAnsi="標楷體"/>
                <w:color w:val="000000"/>
                <w:sz w:val="28"/>
                <w:szCs w:val="28"/>
              </w:rPr>
            </w:pPr>
          </w:p>
        </w:tc>
      </w:tr>
      <w:tr w:rsidR="002141B1"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2141B1" w:rsidRDefault="002141B1" w:rsidP="002D4F08">
            <w:pPr>
              <w:spacing w:line="440" w:lineRule="exact"/>
              <w:jc w:val="both"/>
              <w:rPr>
                <w:rFonts w:ascii="標楷體" w:eastAsia="標楷體" w:hAnsi="標楷體"/>
                <w:sz w:val="28"/>
                <w:szCs w:val="28"/>
              </w:rPr>
            </w:pPr>
            <w:r>
              <w:rPr>
                <w:rFonts w:ascii="標楷體" w:eastAsia="標楷體" w:hAnsi="標楷體" w:hint="eastAsia"/>
                <w:sz w:val="28"/>
                <w:szCs w:val="28"/>
              </w:rPr>
              <w:t>3.</w:t>
            </w:r>
            <w:r w:rsidRPr="00E13048">
              <w:rPr>
                <w:rFonts w:ascii="標楷體" w:eastAsia="標楷體" w:hAnsi="標楷體" w:hint="eastAsia"/>
                <w:sz w:val="28"/>
                <w:szCs w:val="28"/>
              </w:rPr>
              <w:t>廠商履約結果經機關查驗認有瑕疵，或</w:t>
            </w:r>
          </w:p>
          <w:p w:rsidR="002141B1" w:rsidRPr="009C7787" w:rsidRDefault="002141B1" w:rsidP="002D4F08">
            <w:pPr>
              <w:spacing w:line="440" w:lineRule="exact"/>
              <w:jc w:val="both"/>
              <w:rPr>
                <w:rFonts w:ascii="標楷體" w:eastAsia="標楷體" w:hAnsi="標楷體"/>
                <w:color w:val="000000"/>
                <w:sz w:val="28"/>
                <w:szCs w:val="28"/>
              </w:rPr>
            </w:pPr>
            <w:r>
              <w:rPr>
                <w:rFonts w:ascii="標楷體" w:eastAsia="標楷體" w:hAnsi="標楷體" w:hint="eastAsia"/>
                <w:sz w:val="28"/>
                <w:szCs w:val="28"/>
              </w:rPr>
              <w:t xml:space="preserve">  </w:t>
            </w:r>
            <w:r w:rsidRPr="00E13048">
              <w:rPr>
                <w:rFonts w:ascii="標楷體" w:eastAsia="標楷體" w:hAnsi="標楷體" w:hint="eastAsia"/>
                <w:sz w:val="28"/>
                <w:szCs w:val="28"/>
              </w:rPr>
              <w:t>經機關限期改善逾期未改善者</w:t>
            </w:r>
            <w:r>
              <w:rPr>
                <w:rFonts w:ascii="標楷體" w:eastAsia="標楷體" w:hAnsi="標楷體" w:hint="eastAsia"/>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2141B1" w:rsidRPr="009C7787" w:rsidRDefault="002141B1" w:rsidP="002D4F08">
            <w:pPr>
              <w:spacing w:line="440" w:lineRule="exact"/>
              <w:jc w:val="center"/>
              <w:rPr>
                <w:rFonts w:ascii="標楷體" w:eastAsia="標楷體" w:hAnsi="標楷體"/>
                <w:b/>
                <w:color w:val="FF00FF"/>
                <w:szCs w:val="24"/>
                <w:u w:val="single"/>
              </w:rPr>
            </w:pPr>
            <w:r w:rsidRPr="00E13048">
              <w:rPr>
                <w:rFonts w:ascii="標楷體" w:eastAsia="標楷體" w:hAnsi="標楷體" w:hint="eastAsia"/>
                <w:sz w:val="28"/>
                <w:szCs w:val="28"/>
              </w:rPr>
              <w:t>暫停</w:t>
            </w:r>
            <w:r>
              <w:rPr>
                <w:rFonts w:ascii="標楷體" w:eastAsia="標楷體" w:hAnsi="標楷體" w:hint="eastAsia"/>
                <w:sz w:val="28"/>
                <w:szCs w:val="28"/>
              </w:rPr>
              <w:t>履約</w:t>
            </w:r>
          </w:p>
        </w:tc>
        <w:tc>
          <w:tcPr>
            <w:tcW w:w="2280" w:type="dxa"/>
            <w:tcBorders>
              <w:top w:val="single" w:sz="4" w:space="0" w:color="auto"/>
              <w:left w:val="single" w:sz="4" w:space="0" w:color="auto"/>
              <w:bottom w:val="single" w:sz="4" w:space="0" w:color="auto"/>
              <w:right w:val="single" w:sz="4" w:space="0" w:color="auto"/>
            </w:tcBorders>
            <w:vAlign w:val="center"/>
          </w:tcPr>
          <w:p w:rsidR="002141B1" w:rsidRPr="00867D7E" w:rsidRDefault="002141B1" w:rsidP="002D4F08">
            <w:pPr>
              <w:spacing w:line="440" w:lineRule="exact"/>
              <w:jc w:val="both"/>
              <w:rPr>
                <w:rFonts w:ascii="標楷體" w:eastAsia="標楷體" w:hAnsi="標楷體"/>
                <w:color w:val="000000"/>
                <w:sz w:val="28"/>
                <w:szCs w:val="28"/>
              </w:rPr>
            </w:pPr>
            <w:r w:rsidRPr="00E13048">
              <w:rPr>
                <w:rFonts w:ascii="標楷體" w:eastAsia="標楷體" w:hAnsi="標楷體" w:hint="eastAsia"/>
                <w:sz w:val="28"/>
                <w:szCs w:val="28"/>
              </w:rPr>
              <w:t>至廠商辦妥並經機關認可後方可恢復履約。</w:t>
            </w:r>
          </w:p>
        </w:tc>
      </w:tr>
      <w:tr w:rsidR="002141B1"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2141B1" w:rsidRPr="003A61EB" w:rsidRDefault="002141B1" w:rsidP="002D4F08">
            <w:pPr>
              <w:spacing w:line="440" w:lineRule="exact"/>
              <w:ind w:left="266" w:hangingChars="95" w:hanging="266"/>
              <w:jc w:val="both"/>
              <w:rPr>
                <w:rFonts w:ascii="標楷體" w:eastAsia="標楷體" w:hAnsi="標楷體"/>
                <w:sz w:val="28"/>
                <w:szCs w:val="28"/>
              </w:rPr>
            </w:pPr>
            <w:r>
              <w:rPr>
                <w:rFonts w:ascii="標楷體" w:eastAsia="標楷體" w:hAnsi="標楷體" w:hint="eastAsia"/>
                <w:sz w:val="28"/>
                <w:szCs w:val="28"/>
              </w:rPr>
              <w:t>4</w:t>
            </w:r>
            <w:r w:rsidRPr="003A61EB">
              <w:rPr>
                <w:rFonts w:ascii="標楷體" w:eastAsia="標楷體" w:hAnsi="標楷體" w:hint="eastAsia"/>
                <w:sz w:val="28"/>
                <w:szCs w:val="28"/>
              </w:rPr>
              <w:t>.廠商收到主管機關抽檢報告後未於一週內將影本送交機關者，逾期一次罰款</w:t>
            </w:r>
            <w:r w:rsidR="00DB0804">
              <w:rPr>
                <w:rFonts w:ascii="標楷體" w:eastAsia="標楷體" w:hAnsi="標楷體" w:hint="eastAsia"/>
                <w:sz w:val="28"/>
                <w:szCs w:val="28"/>
              </w:rPr>
              <w:t>新臺幣</w:t>
            </w:r>
            <w:r w:rsidRPr="00BF4ECB">
              <w:rPr>
                <w:rFonts w:ascii="標楷體" w:eastAsia="標楷體" w:hAnsi="標楷體" w:hint="eastAsia"/>
                <w:b/>
                <w:bCs/>
                <w:color w:val="FF0000"/>
                <w:sz w:val="28"/>
                <w:szCs w:val="28"/>
              </w:rPr>
              <w:t>○○○</w:t>
            </w:r>
            <w:r w:rsidRPr="003A61EB">
              <w:rPr>
                <w:rFonts w:ascii="標楷體" w:eastAsia="標楷體" w:hAnsi="標楷體" w:hint="eastAsia"/>
                <w:sz w:val="28"/>
                <w:szCs w:val="28"/>
              </w:rPr>
              <w:t>元，累計</w:t>
            </w:r>
            <w:r w:rsidRPr="00BF4ECB">
              <w:rPr>
                <w:rFonts w:ascii="標楷體" w:eastAsia="標楷體" w:hAnsi="標楷體" w:hint="eastAsia"/>
                <w:b/>
                <w:bCs/>
                <w:color w:val="FF0000"/>
                <w:sz w:val="28"/>
                <w:szCs w:val="28"/>
              </w:rPr>
              <w:t>○</w:t>
            </w:r>
            <w:r w:rsidRPr="003A61EB">
              <w:rPr>
                <w:rFonts w:ascii="標楷體" w:eastAsia="標楷體" w:hAnsi="標楷體" w:hint="eastAsia"/>
                <w:sz w:val="28"/>
                <w:szCs w:val="28"/>
              </w:rPr>
              <w:t>次者。</w:t>
            </w:r>
          </w:p>
        </w:tc>
        <w:tc>
          <w:tcPr>
            <w:tcW w:w="1440" w:type="dxa"/>
            <w:vMerge w:val="restart"/>
            <w:tcBorders>
              <w:top w:val="single" w:sz="4" w:space="0" w:color="auto"/>
              <w:left w:val="single" w:sz="4" w:space="0" w:color="auto"/>
              <w:right w:val="single" w:sz="4" w:space="0" w:color="auto"/>
            </w:tcBorders>
            <w:vAlign w:val="center"/>
          </w:tcPr>
          <w:p w:rsidR="002141B1" w:rsidRPr="003A61EB" w:rsidRDefault="002141B1" w:rsidP="002D4F08">
            <w:pPr>
              <w:spacing w:line="440" w:lineRule="exact"/>
              <w:jc w:val="center"/>
              <w:rPr>
                <w:rFonts w:ascii="標楷體" w:eastAsia="標楷體" w:hAnsi="標楷體"/>
                <w:szCs w:val="24"/>
              </w:rPr>
            </w:pPr>
            <w:r w:rsidRPr="003A61EB">
              <w:rPr>
                <w:rFonts w:ascii="標楷體" w:eastAsia="標楷體" w:hAnsi="標楷體" w:hint="eastAsia"/>
                <w:sz w:val="28"/>
                <w:szCs w:val="28"/>
              </w:rPr>
              <w:t>暫停</w:t>
            </w:r>
            <w:r>
              <w:rPr>
                <w:rFonts w:ascii="標楷體" w:eastAsia="標楷體" w:hAnsi="標楷體" w:hint="eastAsia"/>
                <w:sz w:val="28"/>
                <w:szCs w:val="28"/>
              </w:rPr>
              <w:t>履約</w:t>
            </w:r>
            <w:r w:rsidRPr="00BF4ECB">
              <w:rPr>
                <w:rFonts w:ascii="標楷體" w:eastAsia="標楷體" w:hAnsi="標楷體" w:hint="eastAsia"/>
                <w:b/>
                <w:color w:val="FF0000"/>
                <w:sz w:val="28"/>
                <w:szCs w:val="28"/>
              </w:rPr>
              <w:t>○</w:t>
            </w:r>
            <w:r w:rsidRPr="003A61EB">
              <w:rPr>
                <w:rFonts w:ascii="標楷體" w:eastAsia="標楷體" w:hAnsi="標楷體" w:hint="eastAsia"/>
                <w:sz w:val="28"/>
                <w:szCs w:val="28"/>
              </w:rPr>
              <w:t>天</w:t>
            </w:r>
          </w:p>
        </w:tc>
        <w:tc>
          <w:tcPr>
            <w:tcW w:w="2280" w:type="dxa"/>
            <w:tcBorders>
              <w:top w:val="single" w:sz="4" w:space="0" w:color="auto"/>
              <w:left w:val="single" w:sz="4" w:space="0" w:color="auto"/>
              <w:bottom w:val="single" w:sz="4" w:space="0" w:color="auto"/>
              <w:right w:val="single" w:sz="4" w:space="0" w:color="auto"/>
            </w:tcBorders>
            <w:vAlign w:val="center"/>
          </w:tcPr>
          <w:p w:rsidR="002141B1" w:rsidRPr="009C7787" w:rsidRDefault="002141B1" w:rsidP="002D4F08">
            <w:pPr>
              <w:spacing w:line="440" w:lineRule="exact"/>
              <w:jc w:val="both"/>
              <w:rPr>
                <w:rFonts w:ascii="標楷體" w:eastAsia="標楷體" w:hAnsi="標楷體"/>
                <w:color w:val="000000"/>
                <w:sz w:val="28"/>
                <w:szCs w:val="28"/>
              </w:rPr>
            </w:pPr>
          </w:p>
        </w:tc>
      </w:tr>
      <w:tr w:rsidR="002141B1"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2141B1" w:rsidRPr="009C7787" w:rsidRDefault="002141B1" w:rsidP="00ED7B08">
            <w:pPr>
              <w:spacing w:line="440" w:lineRule="exact"/>
              <w:ind w:left="255" w:hangingChars="91" w:hanging="255"/>
              <w:jc w:val="both"/>
              <w:rPr>
                <w:rFonts w:ascii="標楷體" w:eastAsia="標楷體" w:hAnsi="標楷體"/>
                <w:color w:val="000000"/>
                <w:sz w:val="28"/>
                <w:szCs w:val="28"/>
              </w:rPr>
            </w:pPr>
            <w:r>
              <w:rPr>
                <w:rFonts w:ascii="標楷體" w:eastAsia="標楷體" w:hAnsi="標楷體" w:hint="eastAsia"/>
                <w:sz w:val="28"/>
                <w:szCs w:val="28"/>
              </w:rPr>
              <w:t>5</w:t>
            </w:r>
            <w:r w:rsidRPr="003A61EB">
              <w:rPr>
                <w:rFonts w:ascii="標楷體" w:eastAsia="標楷體" w:hAnsi="標楷體" w:hint="eastAsia"/>
                <w:sz w:val="28"/>
                <w:szCs w:val="28"/>
              </w:rPr>
              <w:t>.廠商於一個月內</w:t>
            </w:r>
            <w:r>
              <w:rPr>
                <w:rFonts w:ascii="標楷體" w:eastAsia="標楷體" w:hAnsi="標楷體" w:hint="eastAsia"/>
                <w:sz w:val="28"/>
                <w:szCs w:val="28"/>
              </w:rPr>
              <w:t>食材</w:t>
            </w:r>
            <w:r w:rsidRPr="003A61EB">
              <w:rPr>
                <w:rFonts w:ascii="標楷體" w:eastAsia="標楷體" w:hAnsi="標楷體" w:hint="eastAsia"/>
                <w:sz w:val="28"/>
                <w:szCs w:val="28"/>
              </w:rPr>
              <w:t>未</w:t>
            </w:r>
            <w:r>
              <w:rPr>
                <w:rFonts w:ascii="標楷體" w:eastAsia="標楷體" w:hAnsi="標楷體" w:hint="eastAsia"/>
                <w:sz w:val="28"/>
                <w:szCs w:val="28"/>
              </w:rPr>
              <w:t>依</w:t>
            </w:r>
            <w:r w:rsidRPr="003A61EB">
              <w:rPr>
                <w:rFonts w:ascii="標楷體" w:eastAsia="標楷體" w:hAnsi="標楷體" w:hint="eastAsia"/>
                <w:sz w:val="28"/>
                <w:szCs w:val="28"/>
              </w:rPr>
              <w:t>經機關認可之食譜供應，達</w:t>
            </w:r>
            <w:r w:rsidRPr="00BF4ECB">
              <w:rPr>
                <w:rFonts w:ascii="標楷體" w:eastAsia="標楷體" w:hAnsi="標楷體" w:hint="eastAsia"/>
                <w:b/>
                <w:color w:val="FF0000"/>
                <w:sz w:val="28"/>
                <w:szCs w:val="28"/>
              </w:rPr>
              <w:t>○</w:t>
            </w:r>
            <w:r w:rsidRPr="003A61EB">
              <w:rPr>
                <w:rFonts w:ascii="標楷體" w:eastAsia="標楷體" w:hAnsi="標楷體" w:hint="eastAsia"/>
                <w:sz w:val="28"/>
                <w:szCs w:val="28"/>
              </w:rPr>
              <w:t>次以上者。</w:t>
            </w:r>
          </w:p>
        </w:tc>
        <w:tc>
          <w:tcPr>
            <w:tcW w:w="1440" w:type="dxa"/>
            <w:vMerge/>
            <w:tcBorders>
              <w:left w:val="single" w:sz="4" w:space="0" w:color="auto"/>
              <w:right w:val="single" w:sz="4" w:space="0" w:color="auto"/>
            </w:tcBorders>
            <w:vAlign w:val="center"/>
          </w:tcPr>
          <w:p w:rsidR="002141B1" w:rsidRPr="009C7787" w:rsidRDefault="002141B1" w:rsidP="002D4F08">
            <w:pPr>
              <w:spacing w:line="440" w:lineRule="exact"/>
              <w:jc w:val="center"/>
              <w:rPr>
                <w:rFonts w:ascii="標楷體" w:eastAsia="標楷體" w:hAnsi="標楷體"/>
                <w:b/>
                <w:color w:val="FF00FF"/>
                <w:szCs w:val="24"/>
                <w:u w:val="single"/>
              </w:rPr>
            </w:pPr>
          </w:p>
        </w:tc>
        <w:tc>
          <w:tcPr>
            <w:tcW w:w="2280" w:type="dxa"/>
            <w:tcBorders>
              <w:top w:val="single" w:sz="4" w:space="0" w:color="auto"/>
              <w:left w:val="single" w:sz="4" w:space="0" w:color="auto"/>
              <w:bottom w:val="single" w:sz="4" w:space="0" w:color="auto"/>
              <w:right w:val="single" w:sz="4" w:space="0" w:color="auto"/>
            </w:tcBorders>
            <w:vAlign w:val="center"/>
          </w:tcPr>
          <w:p w:rsidR="002141B1" w:rsidRPr="009C7787" w:rsidRDefault="002141B1" w:rsidP="002D4F08">
            <w:pPr>
              <w:spacing w:line="440" w:lineRule="exact"/>
              <w:jc w:val="both"/>
              <w:rPr>
                <w:rFonts w:ascii="標楷體" w:eastAsia="標楷體" w:hAnsi="標楷體"/>
                <w:color w:val="000000"/>
                <w:sz w:val="28"/>
                <w:szCs w:val="28"/>
              </w:rPr>
            </w:pPr>
          </w:p>
        </w:tc>
      </w:tr>
      <w:tr w:rsidR="002141B1"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2141B1" w:rsidRPr="009C7787" w:rsidRDefault="002141B1" w:rsidP="002D4F08">
            <w:pPr>
              <w:spacing w:line="440" w:lineRule="exact"/>
              <w:jc w:val="both"/>
              <w:rPr>
                <w:rFonts w:ascii="標楷體" w:eastAsia="標楷體" w:hAnsi="標楷體"/>
                <w:color w:val="000000"/>
                <w:sz w:val="28"/>
                <w:szCs w:val="28"/>
              </w:rPr>
            </w:pPr>
            <w:r>
              <w:rPr>
                <w:rFonts w:ascii="標楷體" w:eastAsia="標楷體" w:hAnsi="標楷體" w:hint="eastAsia"/>
                <w:sz w:val="28"/>
                <w:szCs w:val="28"/>
              </w:rPr>
              <w:t>6.</w:t>
            </w:r>
            <w:r w:rsidRPr="00351524">
              <w:rPr>
                <w:rFonts w:ascii="標楷體" w:eastAsia="標楷體" w:hAnsi="標楷體" w:hint="eastAsia"/>
                <w:sz w:val="28"/>
                <w:szCs w:val="28"/>
              </w:rPr>
              <w:t>廠商記點累計達</w:t>
            </w:r>
            <w:r w:rsidRPr="00351524">
              <w:rPr>
                <w:rFonts w:ascii="標楷體" w:eastAsia="標楷體" w:hAnsi="標楷體" w:hint="eastAsia"/>
                <w:b/>
                <w:sz w:val="28"/>
                <w:szCs w:val="28"/>
              </w:rPr>
              <w:t>10</w:t>
            </w:r>
            <w:r w:rsidRPr="00351524">
              <w:rPr>
                <w:rFonts w:ascii="標楷體" w:eastAsia="標楷體" w:hAnsi="標楷體" w:hint="eastAsia"/>
                <w:sz w:val="28"/>
                <w:szCs w:val="28"/>
              </w:rPr>
              <w:t>點以上者</w:t>
            </w:r>
            <w:r w:rsidRPr="00E13048">
              <w:rPr>
                <w:rFonts w:ascii="標楷體" w:eastAsia="標楷體" w:hAnsi="標楷體" w:hint="eastAsia"/>
                <w:sz w:val="28"/>
                <w:szCs w:val="28"/>
              </w:rPr>
              <w:t>。</w:t>
            </w:r>
          </w:p>
        </w:tc>
        <w:tc>
          <w:tcPr>
            <w:tcW w:w="1440" w:type="dxa"/>
            <w:vMerge/>
            <w:tcBorders>
              <w:left w:val="single" w:sz="4" w:space="0" w:color="auto"/>
              <w:bottom w:val="single" w:sz="4" w:space="0" w:color="auto"/>
              <w:right w:val="single" w:sz="4" w:space="0" w:color="auto"/>
            </w:tcBorders>
            <w:vAlign w:val="center"/>
          </w:tcPr>
          <w:p w:rsidR="002141B1" w:rsidRPr="009C7787" w:rsidRDefault="002141B1" w:rsidP="002D4F08">
            <w:pPr>
              <w:spacing w:line="440" w:lineRule="exact"/>
              <w:jc w:val="center"/>
              <w:rPr>
                <w:rFonts w:ascii="標楷體" w:eastAsia="標楷體" w:hAnsi="標楷體"/>
                <w:b/>
                <w:color w:val="FF00FF"/>
                <w:szCs w:val="24"/>
                <w:u w:val="single"/>
              </w:rPr>
            </w:pPr>
          </w:p>
        </w:tc>
        <w:tc>
          <w:tcPr>
            <w:tcW w:w="2280" w:type="dxa"/>
            <w:tcBorders>
              <w:top w:val="single" w:sz="4" w:space="0" w:color="auto"/>
              <w:left w:val="single" w:sz="4" w:space="0" w:color="auto"/>
              <w:bottom w:val="single" w:sz="4" w:space="0" w:color="auto"/>
              <w:right w:val="single" w:sz="4" w:space="0" w:color="auto"/>
            </w:tcBorders>
            <w:vAlign w:val="center"/>
          </w:tcPr>
          <w:p w:rsidR="002141B1" w:rsidRPr="009C7787" w:rsidRDefault="002141B1" w:rsidP="002D4F08">
            <w:pPr>
              <w:spacing w:line="440" w:lineRule="exact"/>
              <w:jc w:val="both"/>
              <w:rPr>
                <w:rFonts w:ascii="標楷體" w:eastAsia="標楷體" w:hAnsi="標楷體"/>
                <w:color w:val="000000"/>
                <w:sz w:val="28"/>
                <w:szCs w:val="28"/>
              </w:rPr>
            </w:pPr>
          </w:p>
        </w:tc>
      </w:tr>
    </w:tbl>
    <w:p w:rsidR="00C61970" w:rsidRDefault="002141B1" w:rsidP="002D4F08">
      <w:pPr>
        <w:spacing w:line="440" w:lineRule="exact"/>
        <w:ind w:left="1078" w:rightChars="-364" w:right="-874" w:hanging="718"/>
        <w:jc w:val="both"/>
        <w:rPr>
          <w:rFonts w:ascii="標楷體" w:eastAsia="標楷體" w:hAnsi="標楷體"/>
          <w:color w:val="000000"/>
          <w:sz w:val="28"/>
          <w:szCs w:val="28"/>
        </w:rPr>
      </w:pPr>
      <w:r w:rsidRPr="00E13048">
        <w:rPr>
          <w:rFonts w:ascii="標楷體" w:eastAsia="標楷體" w:hAnsi="標楷體" w:hint="eastAsia"/>
          <w:color w:val="000000"/>
          <w:sz w:val="28"/>
          <w:szCs w:val="28"/>
        </w:rPr>
        <w:t>（三）廠商履約有下列情形之一者，機關得以書面通知廠商終止契約或解除</w:t>
      </w:r>
    </w:p>
    <w:p w:rsidR="002141B1" w:rsidRDefault="002141B1" w:rsidP="00C61970">
      <w:pPr>
        <w:spacing w:line="440" w:lineRule="exact"/>
        <w:ind w:leftChars="50" w:left="120" w:rightChars="-364" w:right="-874" w:firstLineChars="400" w:firstLine="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契約之部分或全部，且不補償廠商因此所生之損失。</w:t>
      </w:r>
    </w:p>
    <w:tbl>
      <w:tblPr>
        <w:tblW w:w="919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5"/>
        <w:gridCol w:w="2340"/>
      </w:tblGrid>
      <w:tr w:rsidR="002141B1"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2141B1" w:rsidRPr="00F3006B" w:rsidRDefault="002141B1" w:rsidP="002D4F08">
            <w:pPr>
              <w:spacing w:line="440" w:lineRule="exact"/>
              <w:jc w:val="center"/>
              <w:rPr>
                <w:rFonts w:ascii="標楷體" w:eastAsia="標楷體" w:hAnsi="標楷體"/>
                <w:sz w:val="28"/>
                <w:szCs w:val="28"/>
              </w:rPr>
            </w:pPr>
            <w:r w:rsidRPr="00F3006B">
              <w:rPr>
                <w:rFonts w:ascii="標楷體" w:eastAsia="標楷體" w:hAnsi="標楷體" w:hint="eastAsia"/>
                <w:sz w:val="28"/>
                <w:szCs w:val="28"/>
              </w:rPr>
              <w:t>項      目</w:t>
            </w:r>
          </w:p>
        </w:tc>
        <w:tc>
          <w:tcPr>
            <w:tcW w:w="2340" w:type="dxa"/>
            <w:tcBorders>
              <w:top w:val="single" w:sz="4" w:space="0" w:color="auto"/>
              <w:left w:val="single" w:sz="4" w:space="0" w:color="auto"/>
              <w:bottom w:val="single" w:sz="4" w:space="0" w:color="auto"/>
              <w:right w:val="single" w:sz="4" w:space="0" w:color="auto"/>
            </w:tcBorders>
            <w:vAlign w:val="center"/>
          </w:tcPr>
          <w:p w:rsidR="002141B1" w:rsidRPr="00F3006B" w:rsidRDefault="002141B1" w:rsidP="002D4F08">
            <w:pPr>
              <w:spacing w:line="440" w:lineRule="exact"/>
              <w:jc w:val="center"/>
              <w:rPr>
                <w:rFonts w:ascii="標楷體" w:eastAsia="標楷體" w:hAnsi="標楷體"/>
                <w:sz w:val="28"/>
                <w:szCs w:val="28"/>
              </w:rPr>
            </w:pPr>
            <w:r w:rsidRPr="00F3006B">
              <w:rPr>
                <w:rFonts w:ascii="標楷體" w:eastAsia="標楷體" w:hAnsi="標楷體" w:hint="eastAsia"/>
                <w:sz w:val="28"/>
                <w:szCs w:val="28"/>
              </w:rPr>
              <w:t>備  註</w:t>
            </w:r>
          </w:p>
        </w:tc>
      </w:tr>
      <w:tr w:rsidR="002141B1"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2141B1" w:rsidRPr="00AE67BD" w:rsidRDefault="002141B1" w:rsidP="002D4F08">
            <w:pPr>
              <w:spacing w:line="440" w:lineRule="exact"/>
              <w:jc w:val="both"/>
              <w:rPr>
                <w:rFonts w:ascii="標楷體" w:eastAsia="標楷體" w:hAnsi="標楷體"/>
                <w:sz w:val="28"/>
                <w:szCs w:val="28"/>
              </w:rPr>
            </w:pPr>
            <w:r w:rsidRPr="00AE67BD">
              <w:rPr>
                <w:rFonts w:ascii="標楷體" w:eastAsia="標楷體" w:hAnsi="標楷體" w:hint="eastAsia"/>
                <w:sz w:val="28"/>
                <w:szCs w:val="28"/>
              </w:rPr>
              <w:t>一、廠商違規經確認且情節重大</w:t>
            </w:r>
          </w:p>
        </w:tc>
        <w:tc>
          <w:tcPr>
            <w:tcW w:w="2340" w:type="dxa"/>
            <w:tcBorders>
              <w:top w:val="single" w:sz="4" w:space="0" w:color="auto"/>
              <w:left w:val="single" w:sz="4" w:space="0" w:color="auto"/>
              <w:bottom w:val="single" w:sz="4" w:space="0" w:color="auto"/>
              <w:right w:val="single" w:sz="4" w:space="0" w:color="auto"/>
            </w:tcBorders>
            <w:vAlign w:val="center"/>
          </w:tcPr>
          <w:p w:rsidR="002141B1" w:rsidRPr="00AE67BD" w:rsidRDefault="002141B1" w:rsidP="002D4F08">
            <w:pPr>
              <w:spacing w:line="440" w:lineRule="exact"/>
              <w:jc w:val="center"/>
              <w:rPr>
                <w:rFonts w:ascii="標楷體" w:eastAsia="標楷體" w:hAnsi="標楷體"/>
                <w:szCs w:val="24"/>
              </w:rPr>
            </w:pPr>
            <w:r w:rsidRPr="00AE67BD">
              <w:rPr>
                <w:rFonts w:ascii="標楷體" w:eastAsia="標楷體" w:hAnsi="標楷體" w:hint="eastAsia"/>
                <w:szCs w:val="24"/>
              </w:rPr>
              <w:t>經主管機關確認者</w:t>
            </w:r>
          </w:p>
        </w:tc>
      </w:tr>
      <w:tr w:rsidR="002141B1" w:rsidRPr="00740182" w:rsidTr="00C61970">
        <w:trPr>
          <w:trHeight w:val="911"/>
          <w:tblHeader/>
        </w:trPr>
        <w:tc>
          <w:tcPr>
            <w:tcW w:w="6855" w:type="dxa"/>
            <w:tcBorders>
              <w:top w:val="single" w:sz="4" w:space="0" w:color="auto"/>
              <w:left w:val="single" w:sz="4" w:space="0" w:color="auto"/>
              <w:bottom w:val="single" w:sz="4" w:space="0" w:color="auto"/>
              <w:right w:val="single" w:sz="4" w:space="0" w:color="auto"/>
            </w:tcBorders>
            <w:vAlign w:val="center"/>
          </w:tcPr>
          <w:p w:rsidR="002141B1" w:rsidRPr="00AE67BD" w:rsidRDefault="002141B1" w:rsidP="002D4F08">
            <w:pPr>
              <w:numPr>
                <w:ilvl w:val="0"/>
                <w:numId w:val="36"/>
              </w:numPr>
              <w:spacing w:line="440" w:lineRule="exact"/>
              <w:jc w:val="both"/>
              <w:rPr>
                <w:rFonts w:ascii="標楷體" w:eastAsia="標楷體" w:hAnsi="標楷體"/>
                <w:sz w:val="28"/>
                <w:szCs w:val="28"/>
              </w:rPr>
            </w:pPr>
            <w:r w:rsidRPr="00AE67BD">
              <w:rPr>
                <w:rFonts w:ascii="標楷體" w:eastAsia="標楷體" w:hAnsi="標楷體" w:hint="eastAsia"/>
                <w:sz w:val="28"/>
                <w:szCs w:val="28"/>
              </w:rPr>
              <w:t>食品中毒經衛生主管機關確認者</w:t>
            </w:r>
          </w:p>
          <w:p w:rsidR="002141B1" w:rsidRPr="00AE67BD" w:rsidRDefault="002141B1" w:rsidP="002D4F08">
            <w:pPr>
              <w:widowControl/>
              <w:snapToGrid w:val="0"/>
              <w:spacing w:line="440" w:lineRule="exact"/>
              <w:rPr>
                <w:rFonts w:ascii="標楷體" w:eastAsia="標楷體" w:hAnsi="標楷體"/>
                <w:sz w:val="28"/>
                <w:szCs w:val="28"/>
              </w:rPr>
            </w:pPr>
            <w:r w:rsidRPr="00AE67BD">
              <w:rPr>
                <w:rFonts w:ascii="標楷體" w:eastAsia="標楷體" w:hAnsi="標楷體" w:cs="Arial" w:hint="eastAsia"/>
                <w:kern w:val="0"/>
                <w:sz w:val="28"/>
                <w:szCs w:val="28"/>
              </w:rPr>
              <w:t>【行政院</w:t>
            </w:r>
            <w:r w:rsidRPr="00AE67BD">
              <w:rPr>
                <w:rFonts w:ascii="標楷體" w:eastAsia="標楷體" w:hAnsi="標楷體" w:cs="Arial" w:hint="eastAsia"/>
                <w:bCs/>
                <w:kern w:val="0"/>
                <w:sz w:val="28"/>
                <w:szCs w:val="28"/>
              </w:rPr>
              <w:t>衛生署對於食品中毒定義如下</w:t>
            </w:r>
            <w:r w:rsidRPr="00AE67BD">
              <w:rPr>
                <w:rFonts w:ascii="標楷體" w:eastAsia="標楷體" w:hAnsi="標楷體" w:cs="Arial" w:hint="eastAsia"/>
                <w:kern w:val="0"/>
                <w:sz w:val="28"/>
                <w:szCs w:val="28"/>
              </w:rPr>
              <w:t>：</w:t>
            </w:r>
          </w:p>
          <w:p w:rsidR="002141B1" w:rsidRPr="00AE67BD" w:rsidRDefault="002141B1" w:rsidP="002D4F08">
            <w:pPr>
              <w:snapToGrid w:val="0"/>
              <w:spacing w:line="440" w:lineRule="exact"/>
              <w:rPr>
                <w:sz w:val="28"/>
                <w:szCs w:val="28"/>
              </w:rPr>
            </w:pPr>
            <w:r w:rsidRPr="00AE67BD">
              <w:rPr>
                <w:rFonts w:ascii="標楷體" w:eastAsia="標楷體" w:hAnsi="標楷體" w:cs="Arial" w:hint="eastAsia"/>
                <w:kern w:val="0"/>
                <w:sz w:val="28"/>
                <w:szCs w:val="28"/>
              </w:rPr>
              <w:t>(1)</w:t>
            </w:r>
            <w:r w:rsidRPr="00AE67BD">
              <w:rPr>
                <w:rFonts w:ascii="標楷體" w:eastAsia="標楷體" w:hAnsi="標楷體" w:cs="Arial"/>
                <w:bCs/>
                <w:kern w:val="0"/>
                <w:sz w:val="28"/>
                <w:szCs w:val="28"/>
              </w:rPr>
              <w:t>2</w:t>
            </w:r>
            <w:r w:rsidRPr="00AE67BD">
              <w:rPr>
                <w:rFonts w:ascii="標楷體" w:eastAsia="標楷體" w:hAnsi="標楷體" w:cs="Arial" w:hint="eastAsia"/>
                <w:bCs/>
                <w:kern w:val="0"/>
                <w:sz w:val="28"/>
                <w:szCs w:val="28"/>
              </w:rPr>
              <w:t>人或</w:t>
            </w:r>
            <w:r w:rsidRPr="00AE67BD">
              <w:rPr>
                <w:rFonts w:ascii="標楷體" w:eastAsia="標楷體" w:hAnsi="標楷體" w:cs="Arial"/>
                <w:bCs/>
                <w:kern w:val="0"/>
                <w:sz w:val="28"/>
                <w:szCs w:val="28"/>
              </w:rPr>
              <w:t>2</w:t>
            </w:r>
            <w:r w:rsidRPr="00AE67BD">
              <w:rPr>
                <w:rFonts w:ascii="標楷體" w:eastAsia="標楷體" w:hAnsi="標楷體" w:cs="Arial" w:hint="eastAsia"/>
                <w:bCs/>
                <w:kern w:val="0"/>
                <w:sz w:val="28"/>
                <w:szCs w:val="28"/>
              </w:rPr>
              <w:t>人以上攝取相同的食物而發生相似的症</w:t>
            </w:r>
          </w:p>
        </w:tc>
        <w:tc>
          <w:tcPr>
            <w:tcW w:w="2340" w:type="dxa"/>
            <w:tcBorders>
              <w:left w:val="single" w:sz="4" w:space="0" w:color="auto"/>
              <w:right w:val="single" w:sz="4" w:space="0" w:color="auto"/>
            </w:tcBorders>
            <w:vAlign w:val="center"/>
          </w:tcPr>
          <w:p w:rsidR="002141B1" w:rsidRPr="00AE67BD" w:rsidRDefault="002141B1" w:rsidP="002D4F08">
            <w:pPr>
              <w:spacing w:line="440" w:lineRule="exact"/>
              <w:jc w:val="both"/>
              <w:rPr>
                <w:rFonts w:ascii="標楷體" w:eastAsia="標楷體" w:hAnsi="標楷體"/>
                <w:sz w:val="28"/>
                <w:szCs w:val="28"/>
              </w:rPr>
            </w:pPr>
            <w:r w:rsidRPr="00AE67BD">
              <w:rPr>
                <w:rFonts w:ascii="標楷體" w:eastAsia="標楷體" w:hAnsi="標楷體" w:hint="eastAsia"/>
                <w:sz w:val="28"/>
                <w:szCs w:val="28"/>
              </w:rPr>
              <w:t>終止契約</w:t>
            </w:r>
          </w:p>
        </w:tc>
      </w:tr>
      <w:tr w:rsidR="00C61970" w:rsidRPr="00740182">
        <w:trPr>
          <w:trHeight w:val="3491"/>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widowControl/>
              <w:snapToGrid w:val="0"/>
              <w:spacing w:line="440" w:lineRule="exact"/>
              <w:rPr>
                <w:rFonts w:ascii="標楷體" w:eastAsia="標楷體" w:hAnsi="標楷體" w:cs="Arial"/>
                <w:bCs/>
                <w:kern w:val="0"/>
                <w:sz w:val="28"/>
                <w:szCs w:val="28"/>
              </w:rPr>
            </w:pPr>
            <w:r w:rsidRPr="00AE67BD">
              <w:rPr>
                <w:rFonts w:ascii="標楷體" w:eastAsia="標楷體" w:hAnsi="標楷體" w:cs="Arial" w:hint="eastAsia"/>
                <w:bCs/>
                <w:kern w:val="0"/>
                <w:sz w:val="28"/>
                <w:szCs w:val="28"/>
              </w:rPr>
              <w:t>狀，則稱為1件食品中毒案件。</w:t>
            </w:r>
          </w:p>
          <w:p w:rsidR="00C61970" w:rsidRPr="00AE67BD" w:rsidRDefault="00C61970" w:rsidP="00C61970">
            <w:pPr>
              <w:widowControl/>
              <w:snapToGrid w:val="0"/>
              <w:spacing w:line="440" w:lineRule="exact"/>
              <w:rPr>
                <w:rFonts w:ascii="標楷體" w:eastAsia="標楷體" w:hAnsi="標楷體" w:cs="Arial"/>
                <w:bCs/>
                <w:kern w:val="0"/>
                <w:sz w:val="28"/>
                <w:szCs w:val="28"/>
              </w:rPr>
            </w:pPr>
            <w:r w:rsidRPr="00AE67BD">
              <w:rPr>
                <w:rFonts w:ascii="標楷體" w:eastAsia="標楷體" w:hAnsi="標楷體" w:cs="Arial" w:hint="eastAsia"/>
                <w:bCs/>
                <w:kern w:val="0"/>
                <w:sz w:val="28"/>
                <w:szCs w:val="28"/>
              </w:rPr>
              <w:t>(2)如因肉毒桿菌毒素而引起中毒症狀且自人體檢體檢驗出肉毒桿菌毒素，由可疑的食品檢體檢測到相同類型的致病菌或毒素，或經流行病學調查推論為攝食食品所造成，即使只有</w:t>
            </w:r>
            <w:r w:rsidRPr="00AE67BD">
              <w:rPr>
                <w:rFonts w:ascii="標楷體" w:eastAsia="標楷體" w:hAnsi="標楷體" w:cs="Arial"/>
                <w:bCs/>
                <w:kern w:val="0"/>
                <w:sz w:val="28"/>
                <w:szCs w:val="28"/>
              </w:rPr>
              <w:t>1</w:t>
            </w:r>
            <w:r w:rsidRPr="00AE67BD">
              <w:rPr>
                <w:rFonts w:ascii="標楷體" w:eastAsia="標楷體" w:hAnsi="標楷體" w:cs="Arial" w:hint="eastAsia"/>
                <w:bCs/>
                <w:kern w:val="0"/>
                <w:sz w:val="28"/>
                <w:szCs w:val="28"/>
              </w:rPr>
              <w:t>人，也視為1件食品中毒案件。</w:t>
            </w:r>
          </w:p>
          <w:p w:rsidR="00C61970" w:rsidRPr="00AE67BD" w:rsidRDefault="00C61970" w:rsidP="00C61970">
            <w:pPr>
              <w:spacing w:line="440" w:lineRule="exact"/>
              <w:rPr>
                <w:rFonts w:ascii="標楷體" w:eastAsia="標楷體" w:hAnsi="標楷體"/>
                <w:sz w:val="28"/>
                <w:szCs w:val="28"/>
              </w:rPr>
            </w:pPr>
            <w:r w:rsidRPr="00AE67BD">
              <w:rPr>
                <w:rFonts w:ascii="標楷體" w:eastAsia="標楷體" w:hAnsi="標楷體" w:cs="Arial" w:hint="eastAsia"/>
                <w:bCs/>
                <w:kern w:val="0"/>
                <w:sz w:val="28"/>
                <w:szCs w:val="28"/>
              </w:rPr>
              <w:t>(3)如因攝食食品造成急性中毒(如化學物質或天然毒素中毒)，即使只有1人，也視為1件食品中毒事件。】</w:t>
            </w:r>
          </w:p>
        </w:tc>
        <w:tc>
          <w:tcPr>
            <w:tcW w:w="2340" w:type="dxa"/>
            <w:vMerge w:val="restart"/>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r w:rsidRPr="00AE67BD">
              <w:rPr>
                <w:rFonts w:ascii="標楷體" w:eastAsia="標楷體" w:hAnsi="標楷體" w:hint="eastAsia"/>
                <w:sz w:val="28"/>
                <w:szCs w:val="28"/>
              </w:rPr>
              <w:t>終止契約</w:t>
            </w: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ind w:left="420" w:hangingChars="150" w:hanging="420"/>
              <w:jc w:val="both"/>
              <w:rPr>
                <w:rFonts w:ascii="標楷體" w:eastAsia="標楷體" w:hAnsi="標楷體"/>
                <w:sz w:val="28"/>
                <w:szCs w:val="28"/>
              </w:rPr>
            </w:pPr>
            <w:r w:rsidRPr="00AE67BD">
              <w:rPr>
                <w:rFonts w:ascii="標楷體" w:eastAsia="標楷體" w:hAnsi="標楷體" w:hint="eastAsia"/>
                <w:sz w:val="28"/>
                <w:szCs w:val="28"/>
              </w:rPr>
              <w:t xml:space="preserve"> 2.出現生物性或物理性異物經機關認定情節嚴重者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ind w:left="420" w:hangingChars="150" w:hanging="420"/>
              <w:jc w:val="both"/>
              <w:rPr>
                <w:rFonts w:ascii="標楷體" w:eastAsia="標楷體" w:hAnsi="標楷體"/>
                <w:sz w:val="28"/>
                <w:szCs w:val="28"/>
              </w:rPr>
            </w:pPr>
            <w:r w:rsidRPr="00AE67BD">
              <w:rPr>
                <w:rFonts w:ascii="標楷體" w:eastAsia="標楷體" w:hAnsi="標楷體" w:hint="eastAsia"/>
                <w:sz w:val="28"/>
                <w:szCs w:val="28"/>
              </w:rPr>
              <w:t>3.其他重大情節經機關確認者</w:t>
            </w:r>
          </w:p>
        </w:tc>
        <w:tc>
          <w:tcPr>
            <w:tcW w:w="2340" w:type="dxa"/>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jc w:val="both"/>
              <w:textDirection w:val="lrTbV"/>
              <w:rPr>
                <w:rFonts w:ascii="標楷體" w:eastAsia="標楷體" w:hAnsi="標楷體"/>
                <w:sz w:val="28"/>
                <w:szCs w:val="28"/>
              </w:rPr>
            </w:pPr>
            <w:r w:rsidRPr="00AE67BD">
              <w:rPr>
                <w:rFonts w:ascii="標楷體" w:eastAsia="標楷體" w:hAnsi="標楷體" w:hint="eastAsia"/>
                <w:sz w:val="28"/>
                <w:szCs w:val="28"/>
              </w:rPr>
              <w:t>三、其他</w:t>
            </w:r>
          </w:p>
        </w:tc>
        <w:tc>
          <w:tcPr>
            <w:tcW w:w="2340" w:type="dxa"/>
            <w:vMerge w:val="restart"/>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r w:rsidRPr="00AE67BD">
              <w:rPr>
                <w:rFonts w:ascii="標楷體" w:eastAsia="標楷體" w:hAnsi="標楷體" w:hint="eastAsia"/>
                <w:sz w:val="28"/>
                <w:szCs w:val="28"/>
              </w:rPr>
              <w:t>終止契約</w:t>
            </w: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jc w:val="both"/>
              <w:textDirection w:val="lrTbV"/>
              <w:rPr>
                <w:rFonts w:ascii="標楷體" w:eastAsia="標楷體" w:hAnsi="標楷體"/>
                <w:sz w:val="28"/>
                <w:szCs w:val="28"/>
              </w:rPr>
            </w:pPr>
            <w:r w:rsidRPr="00AE67BD">
              <w:rPr>
                <w:rFonts w:ascii="標楷體" w:eastAsia="標楷體" w:hAnsi="標楷體" w:hint="eastAsia"/>
                <w:sz w:val="28"/>
                <w:szCs w:val="28"/>
              </w:rPr>
              <w:t>1.有採購法第50條第2項前段規定之情形者。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jc w:val="both"/>
              <w:textDirection w:val="lrTbV"/>
              <w:rPr>
                <w:rFonts w:ascii="標楷體" w:eastAsia="標楷體" w:hAnsi="標楷體"/>
                <w:sz w:val="28"/>
                <w:szCs w:val="28"/>
              </w:rPr>
            </w:pPr>
            <w:r w:rsidRPr="00AE67BD">
              <w:rPr>
                <w:rFonts w:ascii="標楷體" w:eastAsia="標楷體" w:hAnsi="標楷體" w:hint="eastAsia"/>
                <w:sz w:val="28"/>
                <w:szCs w:val="28"/>
              </w:rPr>
              <w:t>2.違反不得轉包之規定者。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jc w:val="both"/>
              <w:textDirection w:val="lrTbV"/>
              <w:rPr>
                <w:rFonts w:ascii="標楷體" w:eastAsia="標楷體" w:hAnsi="標楷體"/>
                <w:sz w:val="28"/>
                <w:szCs w:val="28"/>
              </w:rPr>
            </w:pPr>
            <w:r w:rsidRPr="00AE67BD">
              <w:rPr>
                <w:rFonts w:ascii="標楷體" w:eastAsia="標楷體" w:hAnsi="標楷體" w:hint="eastAsia"/>
                <w:sz w:val="28"/>
                <w:szCs w:val="28"/>
              </w:rPr>
              <w:t xml:space="preserve">3.廠商或其人員犯採購法第87條至第92條規 </w:t>
            </w:r>
          </w:p>
          <w:p w:rsidR="00C61970" w:rsidRPr="00AE67BD" w:rsidRDefault="00C61970" w:rsidP="00C61970">
            <w:pPr>
              <w:spacing w:line="440" w:lineRule="exact"/>
              <w:ind w:leftChars="110" w:left="264"/>
              <w:jc w:val="both"/>
              <w:textDirection w:val="lrTbV"/>
              <w:rPr>
                <w:rFonts w:ascii="標楷體" w:eastAsia="標楷體" w:hAnsi="標楷體"/>
                <w:sz w:val="28"/>
                <w:szCs w:val="28"/>
              </w:rPr>
            </w:pPr>
            <w:r w:rsidRPr="00AE67BD">
              <w:rPr>
                <w:rFonts w:ascii="標楷體" w:eastAsia="標楷體" w:hAnsi="標楷體" w:hint="eastAsia"/>
                <w:sz w:val="28"/>
                <w:szCs w:val="28"/>
              </w:rPr>
              <w:t>定之罪，經判決有罪確定者。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ind w:left="266" w:hangingChars="95" w:hanging="266"/>
              <w:jc w:val="both"/>
              <w:textDirection w:val="lrTbV"/>
              <w:rPr>
                <w:rFonts w:ascii="標楷體" w:eastAsia="標楷體" w:hAnsi="標楷體"/>
                <w:sz w:val="28"/>
                <w:szCs w:val="28"/>
              </w:rPr>
            </w:pPr>
            <w:r w:rsidRPr="00AE67BD">
              <w:rPr>
                <w:rFonts w:ascii="標楷體" w:eastAsia="標楷體" w:hAnsi="標楷體" w:hint="eastAsia"/>
                <w:sz w:val="28"/>
                <w:szCs w:val="28"/>
              </w:rPr>
              <w:t>4.有採購法第59條規定得終止或解除契約之情形者。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ind w:left="266" w:hangingChars="95" w:hanging="266"/>
              <w:jc w:val="both"/>
              <w:textDirection w:val="lrTbV"/>
              <w:rPr>
                <w:rFonts w:ascii="標楷體" w:eastAsia="標楷體" w:hAnsi="標楷體"/>
                <w:sz w:val="28"/>
                <w:szCs w:val="28"/>
              </w:rPr>
            </w:pPr>
            <w:r w:rsidRPr="00AE67BD">
              <w:rPr>
                <w:rFonts w:ascii="標楷體" w:eastAsia="標楷體" w:hAnsi="標楷體" w:hint="eastAsia"/>
                <w:sz w:val="28"/>
                <w:szCs w:val="28"/>
              </w:rPr>
              <w:t>5.因可歸責於廠商之事由，致延誤履約期限，情節重大者。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ind w:left="266" w:hangingChars="95" w:hanging="266"/>
              <w:jc w:val="both"/>
              <w:textDirection w:val="lrTbV"/>
              <w:rPr>
                <w:rFonts w:ascii="標楷體" w:eastAsia="標楷體" w:hAnsi="標楷體"/>
                <w:sz w:val="28"/>
                <w:szCs w:val="28"/>
              </w:rPr>
            </w:pPr>
            <w:r w:rsidRPr="00AE67BD">
              <w:rPr>
                <w:rFonts w:ascii="標楷體" w:eastAsia="標楷體" w:hAnsi="標楷體" w:hint="eastAsia"/>
                <w:sz w:val="28"/>
                <w:szCs w:val="28"/>
              </w:rPr>
              <w:t>6.偽造或變造契約或履約相關文件，經查明屬實者。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jc w:val="both"/>
              <w:textDirection w:val="lrTbV"/>
              <w:rPr>
                <w:rFonts w:ascii="標楷體" w:eastAsia="標楷體" w:hAnsi="標楷體"/>
                <w:sz w:val="28"/>
                <w:szCs w:val="28"/>
              </w:rPr>
            </w:pPr>
            <w:r w:rsidRPr="00AE67BD">
              <w:rPr>
                <w:rFonts w:ascii="標楷體" w:eastAsia="標楷體" w:hAnsi="標楷體" w:hint="eastAsia"/>
                <w:sz w:val="28"/>
                <w:szCs w:val="28"/>
              </w:rPr>
              <w:t>7.擅自減省工料情節重大者。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jc w:val="both"/>
              <w:textDirection w:val="lrTbV"/>
              <w:rPr>
                <w:rFonts w:ascii="標楷體" w:eastAsia="標楷體" w:hAnsi="標楷體"/>
                <w:sz w:val="28"/>
                <w:szCs w:val="28"/>
              </w:rPr>
            </w:pPr>
            <w:r w:rsidRPr="00AE67BD">
              <w:rPr>
                <w:rFonts w:ascii="標楷體" w:eastAsia="標楷體" w:hAnsi="標楷體" w:hint="eastAsia"/>
                <w:sz w:val="28"/>
                <w:szCs w:val="28"/>
              </w:rPr>
              <w:t>8.無正當理由而不履行契約者。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ind w:left="266" w:hangingChars="95" w:hanging="266"/>
              <w:jc w:val="both"/>
              <w:textDirection w:val="lrTbV"/>
              <w:rPr>
                <w:rFonts w:ascii="標楷體" w:eastAsia="標楷體" w:hAnsi="標楷體"/>
                <w:sz w:val="28"/>
                <w:szCs w:val="28"/>
              </w:rPr>
            </w:pPr>
            <w:r w:rsidRPr="00AE67BD">
              <w:rPr>
                <w:rFonts w:ascii="標楷體" w:eastAsia="標楷體" w:hAnsi="標楷體" w:hint="eastAsia"/>
                <w:sz w:val="28"/>
                <w:szCs w:val="28"/>
              </w:rPr>
              <w:t>9.查驗或驗收不合格，且未於通知期限內依規定辦理者。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ind w:left="445" w:hangingChars="159" w:hanging="445"/>
              <w:jc w:val="both"/>
              <w:textDirection w:val="lrTbV"/>
              <w:rPr>
                <w:rFonts w:ascii="標楷體" w:eastAsia="標楷體" w:hAnsi="標楷體"/>
                <w:sz w:val="28"/>
                <w:szCs w:val="28"/>
              </w:rPr>
            </w:pPr>
            <w:r w:rsidRPr="00AE67BD">
              <w:rPr>
                <w:rFonts w:ascii="標楷體" w:eastAsia="標楷體" w:hAnsi="標楷體" w:hint="eastAsia"/>
                <w:sz w:val="28"/>
                <w:szCs w:val="28"/>
              </w:rPr>
              <w:t>10.有破產或其他重大情事，致無法繼續履約者。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ind w:left="445" w:hangingChars="159" w:hanging="445"/>
              <w:jc w:val="both"/>
              <w:textDirection w:val="lrTbV"/>
              <w:rPr>
                <w:rFonts w:ascii="標楷體" w:eastAsia="標楷體" w:hAnsi="標楷體"/>
                <w:sz w:val="28"/>
                <w:szCs w:val="28"/>
              </w:rPr>
            </w:pPr>
            <w:r w:rsidRPr="00AE67BD">
              <w:rPr>
                <w:rFonts w:ascii="標楷體" w:eastAsia="標楷體" w:hAnsi="標楷體" w:hint="eastAsia"/>
                <w:sz w:val="28"/>
                <w:szCs w:val="28"/>
              </w:rPr>
              <w:t>11. 廠商未依契約規定履約，自接獲機關書面通知之次日起10日內或書面通知所載較長期限內，仍未改正者。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ind w:left="445" w:hangingChars="159" w:hanging="445"/>
              <w:jc w:val="both"/>
              <w:textDirection w:val="lrTbV"/>
              <w:rPr>
                <w:rFonts w:ascii="標楷體" w:eastAsia="標楷體" w:hAnsi="標楷體"/>
                <w:sz w:val="28"/>
                <w:szCs w:val="28"/>
              </w:rPr>
            </w:pPr>
            <w:r w:rsidRPr="00AE67BD">
              <w:rPr>
                <w:rFonts w:ascii="標楷體" w:eastAsia="標楷體" w:hAnsi="標楷體" w:hint="eastAsia"/>
                <w:sz w:val="28"/>
                <w:szCs w:val="28"/>
              </w:rPr>
              <w:t>12.廠商如受衛生主管機關裁罰性之不利處分，縱非因本契約所生之事由，惟機關認定廠商之管理有疏失，可能損及機關員生健康或安全之虞者。</w:t>
            </w:r>
          </w:p>
        </w:tc>
        <w:tc>
          <w:tcPr>
            <w:tcW w:w="2340" w:type="dxa"/>
            <w:vMerge/>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p>
        </w:tc>
      </w:tr>
      <w:tr w:rsidR="00C61970"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C61970" w:rsidRPr="00AE67BD" w:rsidRDefault="00C61970" w:rsidP="00C61970">
            <w:pPr>
              <w:spacing w:line="440" w:lineRule="exact"/>
              <w:jc w:val="both"/>
              <w:textDirection w:val="lrTbV"/>
              <w:rPr>
                <w:rFonts w:ascii="標楷體" w:eastAsia="標楷體" w:hAnsi="標楷體"/>
                <w:sz w:val="28"/>
                <w:szCs w:val="28"/>
              </w:rPr>
            </w:pPr>
            <w:r w:rsidRPr="00AE67BD">
              <w:rPr>
                <w:rFonts w:ascii="標楷體" w:eastAsia="標楷體" w:hAnsi="標楷體" w:hint="eastAsia"/>
                <w:sz w:val="28"/>
                <w:szCs w:val="28"/>
              </w:rPr>
              <w:t>四、廠商記點達</w:t>
            </w:r>
            <w:r w:rsidRPr="00AE67BD">
              <w:rPr>
                <w:rFonts w:ascii="標楷體" w:eastAsia="標楷體" w:hAnsi="標楷體" w:hint="eastAsia"/>
                <w:b/>
                <w:sz w:val="28"/>
                <w:szCs w:val="28"/>
              </w:rPr>
              <w:t>20</w:t>
            </w:r>
            <w:r w:rsidRPr="00AE67BD">
              <w:rPr>
                <w:rFonts w:ascii="標楷體" w:eastAsia="標楷體" w:hAnsi="標楷體" w:hint="eastAsia"/>
                <w:sz w:val="28"/>
                <w:szCs w:val="28"/>
              </w:rPr>
              <w:t>點以上者。</w:t>
            </w:r>
          </w:p>
        </w:tc>
        <w:tc>
          <w:tcPr>
            <w:tcW w:w="2340" w:type="dxa"/>
            <w:tcBorders>
              <w:left w:val="single" w:sz="4" w:space="0" w:color="auto"/>
              <w:right w:val="single" w:sz="4" w:space="0" w:color="auto"/>
            </w:tcBorders>
            <w:vAlign w:val="center"/>
          </w:tcPr>
          <w:p w:rsidR="00C61970" w:rsidRPr="00AE67BD" w:rsidRDefault="00C61970" w:rsidP="00C61970">
            <w:pPr>
              <w:spacing w:line="440" w:lineRule="exact"/>
              <w:jc w:val="both"/>
              <w:rPr>
                <w:rFonts w:ascii="標楷體" w:eastAsia="標楷體" w:hAnsi="標楷體"/>
                <w:sz w:val="28"/>
                <w:szCs w:val="28"/>
              </w:rPr>
            </w:pPr>
            <w:r w:rsidRPr="00AE67BD">
              <w:rPr>
                <w:rFonts w:ascii="標楷體" w:eastAsia="標楷體" w:hAnsi="標楷體" w:hint="eastAsia"/>
                <w:sz w:val="28"/>
                <w:szCs w:val="28"/>
              </w:rPr>
              <w:t>終止契約</w:t>
            </w:r>
          </w:p>
        </w:tc>
      </w:tr>
    </w:tbl>
    <w:p w:rsidR="002141B1" w:rsidRDefault="002141B1" w:rsidP="002D4F08">
      <w:pPr>
        <w:spacing w:line="440" w:lineRule="exact"/>
        <w:ind w:left="1078" w:hanging="718"/>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B3645">
        <w:rPr>
          <w:rFonts w:ascii="標楷體" w:eastAsia="標楷體" w:hAnsi="標楷體" w:hint="eastAsia"/>
          <w:color w:val="0000FF"/>
          <w:sz w:val="28"/>
          <w:szCs w:val="28"/>
        </w:rPr>
        <w:t>【終止契約點數應與表列記點點數相同】</w:t>
      </w:r>
    </w:p>
    <w:p w:rsidR="007E1103" w:rsidRDefault="002141B1" w:rsidP="007E1103">
      <w:pPr>
        <w:spacing w:line="440" w:lineRule="exact"/>
        <w:ind w:firstLineChars="100" w:firstLine="280"/>
        <w:rPr>
          <w:rStyle w:val="style2000"/>
          <w:rFonts w:ascii="標楷體" w:eastAsia="標楷體" w:hAnsi="標楷體" w:cs="Arial"/>
          <w:sz w:val="28"/>
          <w:szCs w:val="28"/>
        </w:rPr>
      </w:pPr>
      <w:r w:rsidRPr="00B82AB9">
        <w:rPr>
          <w:rFonts w:ascii="標楷體" w:eastAsia="標楷體" w:hAnsi="標楷體" w:hint="eastAsia"/>
          <w:sz w:val="28"/>
          <w:szCs w:val="28"/>
        </w:rPr>
        <w:t>（四）廠商違反政府</w:t>
      </w:r>
      <w:r w:rsidRPr="00B82AB9">
        <w:rPr>
          <w:rStyle w:val="style2000"/>
          <w:rFonts w:ascii="標楷體" w:eastAsia="標楷體" w:hAnsi="標楷體" w:cs="Arial" w:hint="eastAsia"/>
          <w:sz w:val="28"/>
          <w:szCs w:val="28"/>
        </w:rPr>
        <w:t>採購法第</w:t>
      </w:r>
      <w:r w:rsidRPr="00405026">
        <w:rPr>
          <w:rStyle w:val="style2000"/>
          <w:rFonts w:ascii="標楷體" w:eastAsia="標楷體" w:hAnsi="標楷體" w:cs="Arial" w:hint="eastAsia"/>
          <w:sz w:val="28"/>
          <w:szCs w:val="28"/>
        </w:rPr>
        <w:t>101條</w:t>
      </w:r>
      <w:r w:rsidRPr="00405026">
        <w:rPr>
          <w:rFonts w:ascii="標楷體" w:eastAsia="標楷體" w:hAnsi="標楷體" w:hint="eastAsia"/>
          <w:sz w:val="28"/>
          <w:szCs w:val="28"/>
        </w:rPr>
        <w:t>第1項各款</w:t>
      </w:r>
      <w:r w:rsidRPr="00405026">
        <w:rPr>
          <w:rStyle w:val="style2000"/>
          <w:rFonts w:ascii="標楷體" w:eastAsia="標楷體" w:hAnsi="標楷體" w:cs="Arial" w:hint="eastAsia"/>
          <w:sz w:val="28"/>
          <w:szCs w:val="28"/>
        </w:rPr>
        <w:t>規定者，</w:t>
      </w:r>
      <w:r w:rsidRPr="00B82AB9">
        <w:rPr>
          <w:rStyle w:val="style2000"/>
          <w:rFonts w:ascii="標楷體" w:eastAsia="標楷體" w:hAnsi="標楷體" w:cs="Arial" w:hint="eastAsia"/>
          <w:sz w:val="28"/>
          <w:szCs w:val="28"/>
        </w:rPr>
        <w:t>由機關將事實及理</w:t>
      </w:r>
    </w:p>
    <w:p w:rsidR="007E1103" w:rsidRDefault="002141B1" w:rsidP="007E1103">
      <w:pPr>
        <w:spacing w:line="440" w:lineRule="exact"/>
        <w:ind w:firstLineChars="400" w:firstLine="1120"/>
        <w:rPr>
          <w:rStyle w:val="style2000"/>
          <w:rFonts w:ascii="標楷體" w:eastAsia="標楷體" w:hAnsi="標楷體" w:cs="Arial"/>
          <w:sz w:val="28"/>
          <w:szCs w:val="28"/>
        </w:rPr>
      </w:pPr>
      <w:r w:rsidRPr="00B82AB9">
        <w:rPr>
          <w:rStyle w:val="style2000"/>
          <w:rFonts w:ascii="標楷體" w:eastAsia="標楷體" w:hAnsi="標楷體" w:cs="Arial" w:hint="eastAsia"/>
          <w:sz w:val="28"/>
          <w:szCs w:val="28"/>
        </w:rPr>
        <w:t>由通知廠商，並</w:t>
      </w:r>
      <w:proofErr w:type="gramStart"/>
      <w:r w:rsidRPr="00B82AB9">
        <w:rPr>
          <w:rStyle w:val="style2000"/>
          <w:rFonts w:ascii="標楷體" w:eastAsia="標楷體" w:hAnsi="標楷體" w:cs="Arial" w:hint="eastAsia"/>
          <w:sz w:val="28"/>
          <w:szCs w:val="28"/>
        </w:rPr>
        <w:t>附記未提出</w:t>
      </w:r>
      <w:proofErr w:type="gramEnd"/>
      <w:r w:rsidRPr="00B82AB9">
        <w:rPr>
          <w:rStyle w:val="style2000"/>
          <w:rFonts w:ascii="標楷體" w:eastAsia="標楷體" w:hAnsi="標楷體" w:cs="Arial" w:hint="eastAsia"/>
          <w:sz w:val="28"/>
          <w:szCs w:val="28"/>
        </w:rPr>
        <w:t>異議者，刊登政府採購公報：</w:t>
      </w:r>
    </w:p>
    <w:p w:rsidR="007E1103" w:rsidRDefault="002141B1" w:rsidP="007E1103">
      <w:pPr>
        <w:spacing w:line="440" w:lineRule="exact"/>
        <w:ind w:firstLineChars="400" w:firstLine="1120"/>
        <w:rPr>
          <w:rFonts w:ascii="標楷體" w:eastAsia="標楷體" w:hAnsi="標楷體"/>
          <w:sz w:val="28"/>
          <w:szCs w:val="28"/>
        </w:rPr>
      </w:pPr>
      <w:r w:rsidRPr="00B82AB9">
        <w:rPr>
          <w:rFonts w:ascii="標楷體" w:eastAsia="標楷體" w:hAnsi="標楷體"/>
          <w:sz w:val="28"/>
          <w:szCs w:val="28"/>
        </w:rPr>
        <w:t>廠商之履約連帶保證廠商經機關通知履行</w:t>
      </w:r>
      <w:r w:rsidRPr="00E13048">
        <w:rPr>
          <w:rFonts w:ascii="標楷體" w:eastAsia="標楷體" w:hAnsi="標楷體"/>
          <w:sz w:val="28"/>
          <w:szCs w:val="28"/>
        </w:rPr>
        <w:t>連帶保證責任者，適用前項</w:t>
      </w:r>
    </w:p>
    <w:p w:rsidR="002141B1" w:rsidRPr="00DE2224" w:rsidRDefault="002141B1" w:rsidP="007E1103">
      <w:pPr>
        <w:spacing w:line="440" w:lineRule="exact"/>
        <w:ind w:firstLineChars="400" w:firstLine="1120"/>
        <w:rPr>
          <w:rFonts w:ascii="標楷體" w:eastAsia="標楷體" w:hAnsi="標楷體"/>
          <w:color w:val="800080"/>
          <w:sz w:val="28"/>
          <w:szCs w:val="28"/>
        </w:rPr>
      </w:pPr>
      <w:bookmarkStart w:id="14" w:name="_GoBack"/>
      <w:bookmarkEnd w:id="14"/>
      <w:r w:rsidRPr="00E13048">
        <w:rPr>
          <w:rFonts w:ascii="標楷體" w:eastAsia="標楷體" w:hAnsi="標楷體"/>
          <w:sz w:val="28"/>
          <w:szCs w:val="28"/>
        </w:rPr>
        <w:t>之規定。</w:t>
      </w:r>
    </w:p>
    <w:p w:rsidR="002141B1" w:rsidRPr="00E13048" w:rsidRDefault="002141B1" w:rsidP="002D4F08">
      <w:pPr>
        <w:spacing w:line="440" w:lineRule="exact"/>
        <w:ind w:left="1078" w:hangingChars="385" w:hanging="1078"/>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（五）機關未通知廠商終止或解除契約者，廠商仍應依契約規定繼續履約。</w:t>
      </w:r>
    </w:p>
    <w:p w:rsidR="002141B1" w:rsidRPr="00E13048" w:rsidRDefault="002141B1" w:rsidP="002D4F08">
      <w:pPr>
        <w:spacing w:line="440" w:lineRule="exact"/>
        <w:ind w:left="1120" w:hangingChars="400" w:hanging="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六）契約經依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141B1" w:rsidRPr="00E13048" w:rsidRDefault="002141B1" w:rsidP="002D4F08">
      <w:pPr>
        <w:spacing w:line="440" w:lineRule="exact"/>
        <w:ind w:left="1120" w:hangingChars="400" w:hanging="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（七）依前款規定終止契約者，廠商於接獲機關通知前已完成且可使用之履約標的，依契約價金給付；僅部分完成尚未能使用之履約標的，機關得擇下列方式之一洽廠商為之：</w:t>
      </w:r>
    </w:p>
    <w:p w:rsidR="002141B1" w:rsidRPr="00E13048" w:rsidRDefault="002141B1" w:rsidP="002D4F08">
      <w:pPr>
        <w:spacing w:line="440" w:lineRule="exact"/>
        <w:ind w:firstLineChars="385" w:firstLine="1078"/>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1.繼續予以完成，依契約價金給付。</w:t>
      </w:r>
    </w:p>
    <w:p w:rsidR="002141B1" w:rsidRPr="00E13048" w:rsidRDefault="002141B1" w:rsidP="002D4F08">
      <w:pPr>
        <w:spacing w:line="440" w:lineRule="exact"/>
        <w:ind w:leftChars="450" w:left="1438" w:hangingChars="128" w:hanging="358"/>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2.停止製造、供應或施作。但給付廠商已發生之製造、供應或施作費用及合理之利潤。</w:t>
      </w:r>
    </w:p>
    <w:p w:rsidR="002141B1" w:rsidRPr="00E13048" w:rsidRDefault="002141B1" w:rsidP="002D4F08">
      <w:pPr>
        <w:pStyle w:val="ad"/>
        <w:spacing w:line="440" w:lineRule="exact"/>
        <w:ind w:left="1078" w:hangingChars="385" w:hanging="1078"/>
        <w:rPr>
          <w:rFonts w:ascii="標楷體" w:eastAsia="標楷體" w:hAnsi="標楷體"/>
          <w:color w:val="000000"/>
          <w:szCs w:val="28"/>
        </w:rPr>
      </w:pPr>
      <w:r w:rsidRPr="00E13048">
        <w:rPr>
          <w:rFonts w:ascii="標楷體" w:eastAsia="標楷體" w:hAnsi="標楷體" w:hint="eastAsia"/>
          <w:color w:val="000000"/>
          <w:szCs w:val="28"/>
        </w:rPr>
        <w:t xml:space="preserve">  （八）非因政策變更而有終止或解除契約必要者，準用前2款規定。</w:t>
      </w:r>
    </w:p>
    <w:p w:rsidR="002141B1" w:rsidRPr="00E13048" w:rsidRDefault="002141B1" w:rsidP="002D4F08">
      <w:pPr>
        <w:pStyle w:val="ad"/>
        <w:spacing w:line="440" w:lineRule="exact"/>
        <w:ind w:left="1120" w:hangingChars="400" w:hanging="1120"/>
        <w:rPr>
          <w:rFonts w:ascii="標楷體" w:eastAsia="標楷體" w:hAnsi="標楷體"/>
          <w:color w:val="000000"/>
          <w:szCs w:val="28"/>
        </w:rPr>
      </w:pPr>
      <w:r w:rsidRPr="00E13048">
        <w:rPr>
          <w:rFonts w:ascii="標楷體" w:eastAsia="標楷體" w:hAnsi="標楷體" w:hint="eastAsia"/>
          <w:color w:val="000000"/>
          <w:szCs w:val="28"/>
        </w:rPr>
        <w:t xml:space="preserve">  （九）廠商未依契約規定履約者，機關得隨時通知廠商部分或全部暫停執行，至情況改正後方准恢復履約。廠商不得就暫停執行請求延長履約期限或增加契約價金。</w:t>
      </w:r>
    </w:p>
    <w:p w:rsidR="002141B1" w:rsidRPr="00E13048" w:rsidRDefault="002141B1" w:rsidP="002D4F08">
      <w:pPr>
        <w:pStyle w:val="ad"/>
        <w:spacing w:line="440" w:lineRule="exact"/>
        <w:ind w:left="1120" w:hangingChars="400" w:hanging="1120"/>
        <w:rPr>
          <w:rFonts w:ascii="標楷體" w:eastAsia="標楷體" w:hAnsi="標楷體"/>
          <w:szCs w:val="28"/>
        </w:rPr>
      </w:pPr>
      <w:r w:rsidRPr="00E13048">
        <w:rPr>
          <w:rFonts w:ascii="標楷體" w:eastAsia="標楷體" w:hAnsi="標楷體" w:hint="eastAsia"/>
          <w:szCs w:val="28"/>
        </w:rPr>
        <w:t xml:space="preserve">  （十）因非可歸責於廠商之情形，機關通知廠商部分或全部暫停執行，得補償廠商因此而增加之必要費用，並應視情形酌予延長履約期限。但暫停執行期間累計逾6個月(</w:t>
      </w:r>
      <w:r w:rsidRPr="00E13048">
        <w:rPr>
          <w:rFonts w:ascii="標楷體" w:eastAsia="標楷體" w:hAnsi="標楷體" w:hint="eastAsia"/>
          <w:spacing w:val="-4"/>
          <w:szCs w:val="28"/>
        </w:rPr>
        <w:t>機關得於招標時載明其他</w:t>
      </w:r>
      <w:r w:rsidRPr="00E13048">
        <w:rPr>
          <w:rFonts w:ascii="標楷體" w:eastAsia="標楷體" w:hAnsi="標楷體" w:hint="eastAsia"/>
          <w:szCs w:val="28"/>
        </w:rPr>
        <w:t>期間</w:t>
      </w:r>
      <w:r w:rsidRPr="00E13048">
        <w:rPr>
          <w:rFonts w:ascii="標楷體" w:eastAsia="標楷體" w:hAnsi="標楷體" w:hint="eastAsia"/>
          <w:spacing w:val="-4"/>
          <w:szCs w:val="28"/>
        </w:rPr>
        <w:t>)者，廠商得</w:t>
      </w:r>
      <w:r w:rsidRPr="00E13048">
        <w:rPr>
          <w:rFonts w:ascii="標楷體" w:eastAsia="標楷體" w:hAnsi="標楷體" w:hint="eastAsia"/>
          <w:szCs w:val="28"/>
        </w:rPr>
        <w:t>通知機關終止或解除部分或全部契約。</w:t>
      </w:r>
    </w:p>
    <w:p w:rsidR="002141B1" w:rsidRPr="002E4BB6" w:rsidRDefault="002141B1" w:rsidP="002D4F08">
      <w:pPr>
        <w:pStyle w:val="ad"/>
        <w:spacing w:line="440" w:lineRule="exact"/>
        <w:ind w:left="1120" w:hangingChars="400" w:hanging="1120"/>
        <w:rPr>
          <w:rFonts w:ascii="標楷體" w:eastAsia="標楷體" w:hAnsi="標楷體"/>
        </w:rPr>
      </w:pPr>
      <w:r w:rsidRPr="00E13048">
        <w:rPr>
          <w:rFonts w:hint="eastAsia"/>
        </w:rPr>
        <w:t xml:space="preserve">  </w:t>
      </w:r>
      <w:r w:rsidRPr="002E4BB6">
        <w:rPr>
          <w:rFonts w:ascii="標楷體" w:eastAsia="標楷體" w:hAnsi="標楷體" w:hint="eastAsia"/>
        </w:rPr>
        <w:t>（十一）廠商違反政府採購法第五十九條第一項之規定或對機關人員或受機關委託之廠商人員給予期約、賄賂、佣金、比例金、仲介費、後謝金、回扣、餽贈、招待或其他不正利益者，機關得將因此所生溢價及利益自契約總價中扣除。廠商之分包廠商有前項情形者，亦同</w:t>
      </w:r>
    </w:p>
    <w:p w:rsidR="002141B1" w:rsidRPr="002E4BB6" w:rsidRDefault="002141B1" w:rsidP="002D4F08">
      <w:pPr>
        <w:pStyle w:val="ad"/>
        <w:spacing w:line="440" w:lineRule="exact"/>
        <w:ind w:leftChars="150" w:left="1119" w:hangingChars="271" w:hanging="759"/>
        <w:rPr>
          <w:rFonts w:ascii="標楷體" w:eastAsia="標楷體" w:hAnsi="標楷體"/>
          <w:color w:val="000000"/>
        </w:rPr>
      </w:pPr>
      <w:r w:rsidRPr="002E4BB6">
        <w:rPr>
          <w:rFonts w:ascii="標楷體" w:eastAsia="標楷體" w:hAnsi="標楷體" w:hint="eastAsia"/>
          <w:color w:val="000000"/>
        </w:rPr>
        <w:t>（十二）非可歸責廠商之契約終止或解除及暫停執行</w:t>
      </w:r>
      <w:r>
        <w:rPr>
          <w:rFonts w:ascii="標楷體" w:eastAsia="標楷體" w:hAnsi="標楷體" w:hint="eastAsia"/>
          <w:color w:val="000000"/>
        </w:rPr>
        <w:t>：</w:t>
      </w:r>
    </w:p>
    <w:p w:rsidR="00C61970" w:rsidRDefault="00C61970" w:rsidP="00C61970">
      <w:pPr>
        <w:spacing w:line="440" w:lineRule="exact"/>
        <w:ind w:leftChars="500" w:left="1480" w:hangingChars="100" w:hanging="280"/>
        <w:textDirection w:val="lrTbV"/>
        <w:rPr>
          <w:rFonts w:ascii="標楷體" w:eastAsia="標楷體" w:hAnsi="標楷體"/>
          <w:color w:val="000000"/>
          <w:sz w:val="28"/>
          <w:szCs w:val="28"/>
        </w:rPr>
      </w:pPr>
      <w:r>
        <w:rPr>
          <w:rFonts w:ascii="標楷體" w:eastAsia="標楷體" w:hAnsi="標楷體" w:hint="eastAsia"/>
          <w:color w:val="000000"/>
          <w:sz w:val="28"/>
          <w:szCs w:val="28"/>
        </w:rPr>
        <w:t>1.</w:t>
      </w:r>
      <w:r w:rsidR="002141B1" w:rsidRPr="00E13048">
        <w:rPr>
          <w:rFonts w:ascii="標楷體" w:eastAsia="標楷體" w:hAnsi="標楷體" w:hint="eastAsia"/>
          <w:color w:val="000000"/>
          <w:sz w:val="28"/>
          <w:szCs w:val="28"/>
        </w:rPr>
        <w:t>契約因政策變更，廠商依契約繼續履行反而不符公共利益者，機關得報經上級機關核准，終止或解除部分或全部契約，並補償廠商因此所受之損害。但不包含所失利益。</w:t>
      </w:r>
    </w:p>
    <w:p w:rsidR="002141B1" w:rsidRPr="00E13048" w:rsidRDefault="00C61970" w:rsidP="00C61970">
      <w:pPr>
        <w:spacing w:line="440" w:lineRule="exact"/>
        <w:ind w:leftChars="500" w:left="1480" w:hangingChars="100" w:hanging="280"/>
        <w:textDirection w:val="lrTbV"/>
        <w:rPr>
          <w:rFonts w:ascii="標楷體" w:eastAsia="標楷體" w:hAnsi="標楷體"/>
          <w:color w:val="000000"/>
          <w:sz w:val="28"/>
          <w:szCs w:val="28"/>
        </w:rPr>
      </w:pPr>
      <w:r>
        <w:rPr>
          <w:rFonts w:ascii="標楷體" w:eastAsia="標楷體" w:hAnsi="標楷體" w:hint="eastAsia"/>
          <w:color w:val="000000"/>
          <w:sz w:val="28"/>
          <w:szCs w:val="28"/>
        </w:rPr>
        <w:t>2.</w:t>
      </w:r>
      <w:r w:rsidR="002141B1" w:rsidRPr="00E13048">
        <w:rPr>
          <w:rFonts w:ascii="標楷體" w:eastAsia="標楷體" w:hAnsi="標楷體" w:hint="eastAsia"/>
          <w:color w:val="000000"/>
          <w:sz w:val="28"/>
          <w:szCs w:val="28"/>
        </w:rPr>
        <w:t>依前項約定終止契約者，廠商於接獲機關通知前已完成且可使用之履約標的，依契約價金給付；僅部分完成尚未能使用之履約標</w:t>
      </w:r>
    </w:p>
    <w:p w:rsidR="002141B1" w:rsidRPr="00E13048" w:rsidRDefault="002141B1" w:rsidP="002D4F08">
      <w:pPr>
        <w:spacing w:line="440" w:lineRule="exact"/>
        <w:ind w:leftChars="400" w:left="960"/>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的，機關得擇下列方式之一洽廠商為之：</w:t>
      </w:r>
    </w:p>
    <w:p w:rsidR="002141B1" w:rsidRPr="00E13048" w:rsidRDefault="002141B1" w:rsidP="002D4F08">
      <w:pPr>
        <w:spacing w:line="440" w:lineRule="exact"/>
        <w:ind w:leftChars="600" w:left="2000" w:hangingChars="200" w:hanging="560"/>
        <w:rPr>
          <w:rFonts w:ascii="標楷體" w:eastAsia="標楷體" w:hAnsi="標楷體"/>
          <w:color w:val="000000"/>
          <w:sz w:val="28"/>
          <w:szCs w:val="28"/>
        </w:rPr>
      </w:pPr>
      <w:r w:rsidRPr="00E13048">
        <w:rPr>
          <w:rFonts w:ascii="標楷體" w:eastAsia="標楷體" w:hAnsi="標楷體" w:hint="eastAsia"/>
          <w:color w:val="000000"/>
          <w:sz w:val="28"/>
          <w:szCs w:val="28"/>
        </w:rPr>
        <w:t>（1）繼續予以完成，依契約價金給付。</w:t>
      </w:r>
    </w:p>
    <w:p w:rsidR="002141B1" w:rsidRPr="00E13048" w:rsidRDefault="002141B1" w:rsidP="002D4F08">
      <w:pPr>
        <w:spacing w:line="440" w:lineRule="exact"/>
        <w:ind w:leftChars="600" w:left="2000" w:hangingChars="200" w:hanging="560"/>
        <w:rPr>
          <w:rFonts w:ascii="標楷體" w:eastAsia="標楷體" w:hAnsi="標楷體"/>
          <w:color w:val="000000"/>
          <w:sz w:val="28"/>
          <w:szCs w:val="28"/>
        </w:rPr>
      </w:pPr>
      <w:r w:rsidRPr="00E13048">
        <w:rPr>
          <w:rFonts w:ascii="標楷體" w:eastAsia="標楷體" w:hAnsi="標楷體" w:hint="eastAsia"/>
          <w:color w:val="000000"/>
          <w:sz w:val="28"/>
          <w:szCs w:val="28"/>
        </w:rPr>
        <w:t>（2）停止相關作業。但應給付廠商已完成作業之相關費用。</w:t>
      </w:r>
    </w:p>
    <w:p w:rsidR="002141B1" w:rsidRPr="00E13048" w:rsidRDefault="002141B1" w:rsidP="002D4F08">
      <w:pPr>
        <w:spacing w:line="440" w:lineRule="exact"/>
        <w:ind w:leftChars="600" w:left="2000" w:hangingChars="200" w:hanging="560"/>
        <w:rPr>
          <w:rFonts w:ascii="標楷體" w:eastAsia="標楷體" w:hAnsi="標楷體"/>
          <w:color w:val="000000"/>
          <w:sz w:val="28"/>
          <w:szCs w:val="28"/>
        </w:rPr>
      </w:pPr>
      <w:r w:rsidRPr="00E13048">
        <w:rPr>
          <w:rFonts w:ascii="標楷體" w:eastAsia="標楷體" w:hAnsi="標楷體" w:hint="eastAsia"/>
          <w:color w:val="000000"/>
          <w:sz w:val="28"/>
          <w:szCs w:val="28"/>
        </w:rPr>
        <w:t>（3）非因政策變更而有終止或解除契約必要者，準用前項規定。</w:t>
      </w:r>
    </w:p>
    <w:p w:rsidR="006A07AE" w:rsidRDefault="002141B1" w:rsidP="00C61970">
      <w:pPr>
        <w:spacing w:line="440" w:lineRule="exact"/>
        <w:ind w:leftChars="50" w:left="1458" w:hangingChars="478" w:hanging="1338"/>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因非可歸責於廠商之情形，機關通知廠商部分或全部暫停執行，得補償廠商因此而增加之必要費用，並應視情形酌予延長履約期限。但暫停執行期間累計逾六個月者，廠商得通知機關終止或解除部分或全部契約。</w:t>
      </w:r>
    </w:p>
    <w:p w:rsidR="006A07AE" w:rsidRDefault="002141B1" w:rsidP="002D4F08">
      <w:pPr>
        <w:spacing w:line="440" w:lineRule="exact"/>
        <w:ind w:leftChars="450" w:left="1438" w:hangingChars="128" w:hanging="358"/>
        <w:rPr>
          <w:rFonts w:ascii="標楷體" w:eastAsia="標楷體" w:hAnsi="標楷體"/>
          <w:sz w:val="28"/>
          <w:szCs w:val="28"/>
        </w:rPr>
      </w:pPr>
      <w:r w:rsidRPr="00E13048">
        <w:rPr>
          <w:rFonts w:ascii="標楷體" w:eastAsia="標楷體" w:hAnsi="標楷體" w:hint="eastAsia"/>
          <w:color w:val="000000"/>
          <w:sz w:val="28"/>
          <w:szCs w:val="28"/>
        </w:rPr>
        <w:t xml:space="preserve"> </w:t>
      </w:r>
      <w:r w:rsidR="006A07AE">
        <w:rPr>
          <w:rFonts w:ascii="標楷體" w:eastAsia="標楷體" w:hAnsi="標楷體" w:hint="eastAsia"/>
          <w:sz w:val="28"/>
          <w:szCs w:val="28"/>
        </w:rPr>
        <w:t>4.</w:t>
      </w:r>
      <w:r w:rsidR="006A07AE" w:rsidRPr="005363BD">
        <w:rPr>
          <w:rFonts w:ascii="標楷體" w:eastAsia="標楷體" w:hAnsi="標楷體" w:hint="eastAsia"/>
          <w:sz w:val="28"/>
          <w:szCs w:val="28"/>
        </w:rPr>
        <w:t>因可歸責於機關之情形，機關通知廠商部分或全部暫停執行：</w:t>
      </w:r>
    </w:p>
    <w:p w:rsidR="006A07AE" w:rsidRDefault="006A07AE" w:rsidP="002D4F08">
      <w:pPr>
        <w:spacing w:line="440" w:lineRule="exact"/>
        <w:ind w:leftChars="600" w:left="1800" w:hanging="360"/>
        <w:rPr>
          <w:rFonts w:ascii="標楷體" w:eastAsia="標楷體" w:hAnsi="標楷體"/>
          <w:sz w:val="28"/>
          <w:szCs w:val="28"/>
        </w:rPr>
      </w:pPr>
      <w:r>
        <w:rPr>
          <w:rFonts w:ascii="標楷體" w:eastAsia="標楷體" w:hAnsi="標楷體" w:hint="eastAsia"/>
          <w:sz w:val="28"/>
          <w:szCs w:val="28"/>
        </w:rPr>
        <w:t>a.</w:t>
      </w:r>
      <w:r w:rsidRPr="005363BD">
        <w:rPr>
          <w:rFonts w:ascii="標楷體" w:eastAsia="標楷體" w:hAnsi="標楷體" w:hint="eastAsia"/>
          <w:sz w:val="28"/>
          <w:szCs w:val="28"/>
        </w:rPr>
        <w:t>致廠商未能依時履約者，廠商得依第7條第5款規定，申請展延履約期限；因此而增加之必要費用（例如但不限於管理費），由機關負擔。</w:t>
      </w:r>
    </w:p>
    <w:p w:rsidR="006A07AE" w:rsidRDefault="006A07AE" w:rsidP="002D4F08">
      <w:pPr>
        <w:spacing w:line="440" w:lineRule="exact"/>
        <w:ind w:leftChars="600" w:left="1800" w:hanging="360"/>
        <w:rPr>
          <w:rFonts w:ascii="標楷體" w:eastAsia="標楷體" w:hAnsi="標楷體"/>
          <w:sz w:val="28"/>
          <w:szCs w:val="28"/>
        </w:rPr>
      </w:pPr>
      <w:r>
        <w:rPr>
          <w:rFonts w:ascii="標楷體" w:eastAsia="標楷體" w:hAnsi="標楷體" w:hint="eastAsia"/>
          <w:sz w:val="28"/>
          <w:szCs w:val="28"/>
        </w:rPr>
        <w:t>b.</w:t>
      </w:r>
      <w:r w:rsidRPr="005363BD">
        <w:rPr>
          <w:rFonts w:ascii="標楷體" w:eastAsia="標楷體" w:hAnsi="標楷體" w:hint="eastAsia"/>
          <w:sz w:val="28"/>
          <w:szCs w:val="28"/>
        </w:rPr>
        <w:t>暫停執行期間累計逾</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個月（由機關於招標時合理訂定，如未填寫，則為2個月）者，機關應先支付已依機關指示由機關取得所有權之履約標的之價金。</w:t>
      </w:r>
    </w:p>
    <w:p w:rsidR="006A07AE" w:rsidRDefault="006A07AE" w:rsidP="002D4F08">
      <w:pPr>
        <w:spacing w:line="440" w:lineRule="exact"/>
        <w:ind w:leftChars="600" w:left="1800" w:hanging="360"/>
        <w:rPr>
          <w:rFonts w:ascii="標楷體" w:eastAsia="標楷體" w:hAnsi="標楷體"/>
          <w:sz w:val="28"/>
          <w:szCs w:val="28"/>
        </w:rPr>
      </w:pPr>
      <w:r>
        <w:rPr>
          <w:rFonts w:ascii="標楷體" w:eastAsia="標楷體" w:hAnsi="標楷體" w:hint="eastAsia"/>
          <w:sz w:val="28"/>
          <w:szCs w:val="28"/>
        </w:rPr>
        <w:t>c.</w:t>
      </w:r>
      <w:r w:rsidRPr="005363BD">
        <w:rPr>
          <w:rFonts w:ascii="標楷體" w:eastAsia="標楷體" w:hAnsi="標楷體" w:hint="eastAsia"/>
          <w:sz w:val="28"/>
          <w:szCs w:val="28"/>
        </w:rPr>
        <w:t>暫停執行期間累計逾</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個月（由機關於招標時合理訂定，如未填寫，則為6個月）者，廠商得通知機關終止或解除部分或全部契約，並得向機關請求賠償因契約終止或解除而生之損害。因可歸責於機關之情形無法開始履約者，亦同。</w:t>
      </w:r>
    </w:p>
    <w:p w:rsidR="006A07AE" w:rsidRDefault="006A07AE" w:rsidP="002D4F08">
      <w:pPr>
        <w:tabs>
          <w:tab w:val="left" w:pos="1260"/>
          <w:tab w:val="left" w:pos="1620"/>
        </w:tabs>
        <w:spacing w:line="440" w:lineRule="exact"/>
        <w:ind w:firstLineChars="385" w:firstLine="1078"/>
        <w:jc w:val="both"/>
        <w:rPr>
          <w:rFonts w:ascii="標楷體" w:eastAsia="標楷體" w:hAnsi="標楷體"/>
          <w:sz w:val="28"/>
          <w:szCs w:val="28"/>
        </w:rPr>
      </w:pPr>
      <w:r w:rsidRPr="00816A52">
        <w:rPr>
          <w:rFonts w:ascii="標楷體" w:eastAsia="標楷體" w:hAnsi="標楷體" w:hint="eastAsia"/>
          <w:sz w:val="28"/>
          <w:szCs w:val="28"/>
        </w:rPr>
        <w:t>5.因非</w:t>
      </w:r>
      <w:r w:rsidRPr="005363BD">
        <w:rPr>
          <w:rFonts w:ascii="標楷體" w:eastAsia="標楷體" w:hAnsi="標楷體" w:hint="eastAsia"/>
          <w:sz w:val="28"/>
          <w:szCs w:val="28"/>
        </w:rPr>
        <w:t>可歸責於廠商之事由，機關有延遲付款之情形：</w:t>
      </w:r>
    </w:p>
    <w:p w:rsidR="006A07AE" w:rsidRDefault="006A07AE" w:rsidP="002D4F08">
      <w:pPr>
        <w:tabs>
          <w:tab w:val="left" w:pos="1260"/>
          <w:tab w:val="left" w:pos="1800"/>
        </w:tabs>
        <w:spacing w:line="440" w:lineRule="exact"/>
        <w:ind w:leftChars="600" w:left="1798" w:hangingChars="128" w:hanging="358"/>
        <w:jc w:val="both"/>
        <w:rPr>
          <w:rFonts w:ascii="標楷體" w:eastAsia="標楷體" w:hAnsi="標楷體"/>
          <w:sz w:val="28"/>
          <w:szCs w:val="28"/>
        </w:rPr>
      </w:pPr>
      <w:r>
        <w:rPr>
          <w:rFonts w:ascii="標楷體" w:eastAsia="標楷體" w:hAnsi="標楷體" w:hint="eastAsia"/>
          <w:sz w:val="28"/>
          <w:szCs w:val="28"/>
        </w:rPr>
        <w:t>a.</w:t>
      </w:r>
      <w:r w:rsidRPr="005363BD">
        <w:rPr>
          <w:rFonts w:ascii="標楷體" w:eastAsia="標楷體" w:hAnsi="標楷體" w:hint="eastAsia"/>
          <w:sz w:val="28"/>
          <w:szCs w:val="28"/>
        </w:rPr>
        <w:t>廠商得向機關請求加計年息</w:t>
      </w:r>
      <w:r>
        <w:rPr>
          <w:rFonts w:ascii="標楷體" w:eastAsia="標楷體" w:hAnsi="標楷體" w:hint="eastAsia"/>
          <w:sz w:val="28"/>
          <w:szCs w:val="28"/>
        </w:rPr>
        <w:t>○</w:t>
      </w:r>
      <w:r w:rsidRPr="005363BD">
        <w:rPr>
          <w:rFonts w:ascii="標楷體" w:eastAsia="標楷體" w:hAnsi="標楷體" w:hint="eastAsia"/>
          <w:sz w:val="28"/>
          <w:szCs w:val="28"/>
        </w:rPr>
        <w:t>%（由機關於招標時合理訂定，如未填寫，則依機關簽約日中華郵政股份有限公司牌告一年期郵政定期儲金機動利率）之遲延利息。</w:t>
      </w:r>
    </w:p>
    <w:p w:rsidR="006A07AE" w:rsidRDefault="006A07AE" w:rsidP="002D4F08">
      <w:pPr>
        <w:tabs>
          <w:tab w:val="left" w:pos="1260"/>
          <w:tab w:val="left" w:pos="1800"/>
        </w:tabs>
        <w:spacing w:line="440" w:lineRule="exact"/>
        <w:ind w:leftChars="600" w:left="1798" w:hangingChars="128" w:hanging="358"/>
        <w:jc w:val="both"/>
        <w:rPr>
          <w:rFonts w:ascii="標楷體" w:eastAsia="標楷體" w:hAnsi="標楷體"/>
          <w:sz w:val="28"/>
          <w:szCs w:val="28"/>
        </w:rPr>
      </w:pPr>
      <w:r>
        <w:rPr>
          <w:rFonts w:ascii="標楷體" w:eastAsia="標楷體" w:hAnsi="標楷體" w:hint="eastAsia"/>
          <w:sz w:val="28"/>
          <w:szCs w:val="28"/>
        </w:rPr>
        <w:t>b.</w:t>
      </w:r>
      <w:r w:rsidRPr="005363BD">
        <w:rPr>
          <w:rFonts w:ascii="標楷體" w:eastAsia="標楷體" w:hAnsi="標楷體" w:hint="eastAsia"/>
          <w:sz w:val="28"/>
          <w:szCs w:val="28"/>
        </w:rPr>
        <w:t>廠商得於通知機關</w:t>
      </w:r>
      <w:r>
        <w:rPr>
          <w:rFonts w:ascii="標楷體" w:eastAsia="標楷體" w:hAnsi="標楷體" w:hint="eastAsia"/>
          <w:sz w:val="28"/>
          <w:szCs w:val="28"/>
        </w:rPr>
        <w:t>○</w:t>
      </w:r>
      <w:r w:rsidRPr="005363BD">
        <w:rPr>
          <w:rFonts w:ascii="標楷體" w:eastAsia="標楷體" w:hAnsi="標楷體" w:hint="eastAsia"/>
          <w:sz w:val="28"/>
          <w:szCs w:val="28"/>
        </w:rPr>
        <w:t>個月後（由機關於招標時合理訂定，如未填寫，則為1個月）暫停或減緩履約進度、依第7條第5款規定，申請展延履約期限；廠商因此增加之必要費用，由機關負擔。</w:t>
      </w:r>
    </w:p>
    <w:p w:rsidR="002141B1" w:rsidRPr="00F3006B" w:rsidRDefault="006A07AE" w:rsidP="002D4F08">
      <w:pPr>
        <w:tabs>
          <w:tab w:val="left" w:pos="1260"/>
          <w:tab w:val="left" w:pos="1800"/>
        </w:tabs>
        <w:spacing w:line="440" w:lineRule="exact"/>
        <w:ind w:leftChars="600" w:left="1798" w:hangingChars="128" w:hanging="358"/>
        <w:jc w:val="both"/>
        <w:rPr>
          <w:rFonts w:ascii="標楷體" w:eastAsia="標楷體" w:hAnsi="標楷體"/>
          <w:color w:val="000000"/>
          <w:sz w:val="28"/>
          <w:szCs w:val="28"/>
        </w:rPr>
      </w:pPr>
      <w:r>
        <w:rPr>
          <w:rFonts w:ascii="標楷體" w:eastAsia="標楷體" w:hAnsi="標楷體" w:hint="eastAsia"/>
          <w:sz w:val="28"/>
          <w:szCs w:val="28"/>
        </w:rPr>
        <w:t>c.</w:t>
      </w:r>
      <w:r w:rsidRPr="005363BD">
        <w:rPr>
          <w:rFonts w:ascii="標楷體" w:eastAsia="標楷體" w:hAnsi="標楷體" w:hint="eastAsia"/>
          <w:sz w:val="28"/>
          <w:szCs w:val="28"/>
        </w:rPr>
        <w:t>延遲付款達</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個月（由機關於招標時合理訂定，如未填寫，則為3個月）者，廠商得通知機關終止或解除部分或全部契約，並得向機關請求賠償因契約終止或解除而生之損害。</w:t>
      </w:r>
    </w:p>
    <w:p w:rsidR="002141B1" w:rsidRPr="00E13048" w:rsidRDefault="002141B1" w:rsidP="002D4F08">
      <w:pPr>
        <w:snapToGrid w:val="0"/>
        <w:spacing w:line="440" w:lineRule="exact"/>
        <w:ind w:leftChars="149" w:left="1436" w:hangingChars="385" w:hanging="1078"/>
        <w:rPr>
          <w:rFonts w:ascii="標楷體" w:eastAsia="標楷體" w:hAnsi="標楷體"/>
          <w:color w:val="000000"/>
          <w:sz w:val="28"/>
          <w:szCs w:val="28"/>
        </w:rPr>
      </w:pPr>
      <w:r w:rsidRPr="00E13048">
        <w:rPr>
          <w:rFonts w:ascii="標楷體" w:eastAsia="標楷體" w:hAnsi="標楷體" w:hint="eastAsia"/>
          <w:color w:val="000000"/>
          <w:sz w:val="28"/>
          <w:szCs w:val="28"/>
        </w:rPr>
        <w:t>（十三）機關未依前款規定終止或解除契約者，廠商仍須依契約規定繼續履約。</w:t>
      </w:r>
    </w:p>
    <w:p w:rsidR="002141B1" w:rsidRPr="00E13048" w:rsidRDefault="002141B1" w:rsidP="002D4F08">
      <w:pPr>
        <w:snapToGrid w:val="0"/>
        <w:spacing w:line="440" w:lineRule="exact"/>
        <w:ind w:leftChars="149" w:left="1436" w:hangingChars="385" w:hanging="1078"/>
        <w:rPr>
          <w:rFonts w:ascii="標楷體" w:eastAsia="標楷體" w:hAnsi="標楷體"/>
          <w:color w:val="000000"/>
          <w:sz w:val="28"/>
          <w:szCs w:val="28"/>
        </w:rPr>
      </w:pPr>
      <w:r w:rsidRPr="00E13048">
        <w:rPr>
          <w:rFonts w:ascii="標楷體" w:eastAsia="標楷體" w:hAnsi="標楷體" w:hint="eastAsia"/>
          <w:color w:val="000000"/>
          <w:sz w:val="28"/>
          <w:szCs w:val="28"/>
        </w:rPr>
        <w:t>（十四）契約依規定終止或解除者，機關得依其所認定之適當方式，自行或洽其他廠商完成被終止或解除之契約；其所增加之費用，由廠商負擔。</w:t>
      </w:r>
    </w:p>
    <w:p w:rsidR="002141B1" w:rsidRPr="00E13048" w:rsidRDefault="002141B1" w:rsidP="002D4F08">
      <w:pPr>
        <w:snapToGrid w:val="0"/>
        <w:spacing w:line="440" w:lineRule="exact"/>
        <w:ind w:leftChars="149" w:left="1436" w:hangingChars="385" w:hanging="1078"/>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(十五)契約因政策變更，廠商依契約繼續履行反而不符公共利益者，機關得報經上級機關核准，終止或解除契約，並補償廠商因此所生之損失，但不包括廠商所失之利益。</w:t>
      </w:r>
    </w:p>
    <w:p w:rsidR="002141B1" w:rsidRPr="00E13048" w:rsidRDefault="002141B1" w:rsidP="002D4F08">
      <w:pPr>
        <w:snapToGrid w:val="0"/>
        <w:spacing w:line="440" w:lineRule="exact"/>
        <w:ind w:leftChars="149" w:left="1436" w:hangingChars="385" w:hanging="1078"/>
        <w:rPr>
          <w:rFonts w:ascii="標楷體" w:eastAsia="標楷體" w:hAnsi="標楷體"/>
          <w:color w:val="000000"/>
          <w:sz w:val="28"/>
          <w:szCs w:val="28"/>
        </w:rPr>
      </w:pPr>
      <w:r w:rsidRPr="00E13048">
        <w:rPr>
          <w:rFonts w:ascii="標楷體" w:eastAsia="標楷體" w:hAnsi="標楷體" w:hint="eastAsia"/>
          <w:color w:val="000000"/>
          <w:sz w:val="28"/>
          <w:szCs w:val="28"/>
        </w:rPr>
        <w:t>（十六）本案如須終止或解除契約者，機關得依契約載明之地址，向廠商郵寄解除或終止契約之通知。如無法送達者，機關得不經解除或終止本契約之程序，即可依投標須知通知保留議約權之廠商逕行議約，續辦廠商依契約應完成之工作。</w:t>
      </w:r>
    </w:p>
    <w:p w:rsidR="002141B1" w:rsidRPr="00B82AB9" w:rsidRDefault="002141B1" w:rsidP="002D4F08">
      <w:pPr>
        <w:snapToGrid w:val="0"/>
        <w:spacing w:line="440" w:lineRule="exact"/>
        <w:ind w:leftChars="149" w:left="1436" w:hangingChars="385" w:hanging="1078"/>
        <w:rPr>
          <w:rFonts w:ascii="標楷體" w:eastAsia="標楷體" w:hAnsi="標楷體"/>
          <w:sz w:val="28"/>
          <w:szCs w:val="28"/>
        </w:rPr>
      </w:pPr>
      <w:r w:rsidRPr="00E13048">
        <w:rPr>
          <w:rFonts w:ascii="標楷體" w:eastAsia="標楷體" w:hAnsi="標楷體" w:hint="eastAsia"/>
          <w:color w:val="000000"/>
          <w:sz w:val="28"/>
          <w:szCs w:val="28"/>
        </w:rPr>
        <w:t>（十</w:t>
      </w:r>
      <w:r w:rsidRPr="00B82AB9">
        <w:rPr>
          <w:rFonts w:ascii="標楷體" w:eastAsia="標楷體" w:hAnsi="標楷體" w:hint="eastAsia"/>
          <w:sz w:val="28"/>
          <w:szCs w:val="28"/>
        </w:rPr>
        <w:t>七）機關員生因食用廠商供應之餐食，致發生食品中毒或其他意外事件，廠商負責人應以最短時間趕往現場及醫院，會同相關人員負責處理護送、醫療、復原等事項及一切費用，並承擔法律上之一切責任。</w:t>
      </w:r>
    </w:p>
    <w:p w:rsidR="002141B1" w:rsidRPr="00E13048" w:rsidRDefault="002141B1" w:rsidP="002D4F08">
      <w:pPr>
        <w:snapToGrid w:val="0"/>
        <w:spacing w:line="440" w:lineRule="exact"/>
        <w:ind w:leftChars="149" w:left="1436" w:hangingChars="385" w:hanging="1078"/>
        <w:rPr>
          <w:rFonts w:ascii="標楷體" w:eastAsia="標楷體" w:hAnsi="標楷體"/>
          <w:sz w:val="28"/>
          <w:szCs w:val="28"/>
        </w:rPr>
      </w:pPr>
      <w:r w:rsidRPr="00B82AB9">
        <w:rPr>
          <w:rFonts w:ascii="標楷體" w:eastAsia="標楷體" w:hAnsi="標楷體" w:hint="eastAsia"/>
          <w:sz w:val="28"/>
          <w:szCs w:val="28"/>
        </w:rPr>
        <w:t>（十八）廠商違反採購法第65條相關規定，將本契約中應自行履行之全部或其主要部分由其他廠商代為履行，機關得依採購法第66條規定解除契約、終止契約或沒收保證金，並得要求損害賠償。轉包廠商與得標廠商對機</w:t>
      </w:r>
      <w:r w:rsidRPr="00E13048">
        <w:rPr>
          <w:rFonts w:ascii="標楷體" w:eastAsia="標楷體" w:hAnsi="標楷體" w:hint="eastAsia"/>
          <w:sz w:val="28"/>
          <w:szCs w:val="28"/>
        </w:rPr>
        <w:t>關負連帶履行及賠償責任。再轉包者，亦同。</w:t>
      </w:r>
    </w:p>
    <w:p w:rsidR="006A07AE" w:rsidRPr="005363BD" w:rsidRDefault="006A07AE" w:rsidP="002D4F08">
      <w:pPr>
        <w:snapToGrid w:val="0"/>
        <w:spacing w:line="44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Pr="00B82AB9">
        <w:rPr>
          <w:rFonts w:ascii="標楷體" w:eastAsia="標楷體" w:hAnsi="標楷體" w:hint="eastAsia"/>
          <w:sz w:val="28"/>
          <w:szCs w:val="28"/>
        </w:rPr>
        <w:t>（十</w:t>
      </w:r>
      <w:r>
        <w:rPr>
          <w:rFonts w:ascii="標楷體" w:eastAsia="標楷體" w:hAnsi="標楷體" w:hint="eastAsia"/>
          <w:sz w:val="28"/>
          <w:szCs w:val="28"/>
        </w:rPr>
        <w:t>九</w:t>
      </w:r>
      <w:r w:rsidRPr="00B82AB9">
        <w:rPr>
          <w:rFonts w:ascii="標楷體" w:eastAsia="標楷體" w:hAnsi="標楷體" w:hint="eastAsia"/>
          <w:sz w:val="28"/>
          <w:szCs w:val="28"/>
        </w:rPr>
        <w:t>）</w:t>
      </w:r>
      <w:r w:rsidRPr="005363BD">
        <w:rPr>
          <w:rFonts w:ascii="標楷體" w:eastAsia="標楷體" w:hAnsi="標楷體" w:hint="eastAsia"/>
          <w:sz w:val="28"/>
          <w:szCs w:val="28"/>
        </w:rPr>
        <w:t>因契約規定不可抗力之事由，致全部契約暫停執行，暫停執行期間持續逾</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個月（由機關於招標時合理訂定，如未填寫，則為3個月）或累計逾</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個月（由機關於招標時合理訂定，如未填寫，則為6個月）者，契約之一方得通知他方終止或解除契約。</w:t>
      </w:r>
    </w:p>
    <w:p w:rsidR="006A07AE" w:rsidRPr="005363BD" w:rsidRDefault="006A07AE" w:rsidP="002D4F08">
      <w:pPr>
        <w:spacing w:line="440" w:lineRule="exact"/>
        <w:ind w:left="1439" w:hangingChars="514" w:hanging="1439"/>
        <w:jc w:val="both"/>
        <w:rPr>
          <w:rFonts w:ascii="標楷體" w:eastAsia="標楷體" w:hAnsi="標楷體"/>
          <w:sz w:val="28"/>
          <w:szCs w:val="28"/>
        </w:rPr>
      </w:pPr>
      <w:r>
        <w:rPr>
          <w:rFonts w:ascii="標楷體" w:eastAsia="標楷體" w:hAnsi="標楷體" w:hint="eastAsia"/>
          <w:sz w:val="28"/>
          <w:szCs w:val="28"/>
        </w:rPr>
        <w:t xml:space="preserve">  </w:t>
      </w:r>
      <w:r w:rsidRPr="00B82AB9">
        <w:rPr>
          <w:rFonts w:ascii="標楷體" w:eastAsia="標楷體" w:hAnsi="標楷體" w:hint="eastAsia"/>
          <w:sz w:val="28"/>
          <w:szCs w:val="28"/>
        </w:rPr>
        <w:t>（</w:t>
      </w:r>
      <w:r>
        <w:rPr>
          <w:rFonts w:ascii="標楷體" w:eastAsia="標楷體" w:hAnsi="標楷體" w:hint="eastAsia"/>
          <w:sz w:val="28"/>
          <w:szCs w:val="28"/>
        </w:rPr>
        <w:t>二</w:t>
      </w:r>
      <w:r w:rsidRPr="00B82AB9">
        <w:rPr>
          <w:rFonts w:ascii="標楷體" w:eastAsia="標楷體" w:hAnsi="標楷體" w:hint="eastAsia"/>
          <w:sz w:val="28"/>
          <w:szCs w:val="28"/>
        </w:rPr>
        <w:t>十）</w:t>
      </w:r>
      <w:r w:rsidRPr="005363BD">
        <w:rPr>
          <w:rFonts w:ascii="標楷體" w:eastAsia="標楷體" w:hAnsi="標楷體" w:hint="eastAsia"/>
          <w:sz w:val="28"/>
          <w:szCs w:val="28"/>
        </w:rPr>
        <w:t>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6A07AE" w:rsidRPr="005363BD" w:rsidRDefault="006A07AE" w:rsidP="002D4F08">
      <w:pPr>
        <w:spacing w:line="440" w:lineRule="exact"/>
        <w:ind w:leftChars="116" w:left="1398" w:hangingChars="400" w:hanging="1120"/>
        <w:jc w:val="both"/>
        <w:rPr>
          <w:rFonts w:ascii="標楷體" w:eastAsia="標楷體" w:hAnsi="標楷體"/>
          <w:sz w:val="28"/>
          <w:szCs w:val="28"/>
        </w:rPr>
      </w:pPr>
      <w:r w:rsidRPr="00B82AB9">
        <w:rPr>
          <w:rFonts w:ascii="標楷體" w:eastAsia="標楷體" w:hAnsi="標楷體" w:hint="eastAsia"/>
          <w:sz w:val="28"/>
          <w:szCs w:val="28"/>
        </w:rPr>
        <w:t>（</w:t>
      </w:r>
      <w:r>
        <w:rPr>
          <w:rFonts w:ascii="標楷體" w:eastAsia="標楷體" w:hAnsi="標楷體" w:hint="eastAsia"/>
          <w:sz w:val="28"/>
          <w:szCs w:val="28"/>
        </w:rPr>
        <w:t>二</w:t>
      </w:r>
      <w:r w:rsidRPr="00B82AB9">
        <w:rPr>
          <w:rFonts w:ascii="標楷體" w:eastAsia="標楷體" w:hAnsi="標楷體" w:hint="eastAsia"/>
          <w:sz w:val="28"/>
          <w:szCs w:val="28"/>
        </w:rPr>
        <w:t>十</w:t>
      </w:r>
      <w:r>
        <w:rPr>
          <w:rFonts w:ascii="標楷體" w:eastAsia="標楷體" w:hAnsi="標楷體" w:hint="eastAsia"/>
          <w:sz w:val="28"/>
          <w:szCs w:val="28"/>
        </w:rPr>
        <w:t>一</w:t>
      </w:r>
      <w:r w:rsidRPr="00B82AB9">
        <w:rPr>
          <w:rFonts w:ascii="標楷體" w:eastAsia="標楷體" w:hAnsi="標楷體" w:hint="eastAsia"/>
          <w:sz w:val="28"/>
          <w:szCs w:val="28"/>
        </w:rPr>
        <w:t>）</w:t>
      </w:r>
      <w:r w:rsidRPr="005363BD">
        <w:rPr>
          <w:rFonts w:ascii="標楷體" w:eastAsia="標楷體" w:hAnsi="標楷體" w:hint="eastAsia"/>
          <w:sz w:val="28"/>
          <w:szCs w:val="28"/>
        </w:rPr>
        <w:t>廠商不得對本契約採購案任何人要求、期約、收受或給予賄賂、佣金、比例金、仲介費、後謝金、回扣、餽贈、招待或其他不正利益。分包廠商亦同。違反規定者，機關得終止或解除契約，或將溢價及利益自契約價款中扣除。</w:t>
      </w:r>
    </w:p>
    <w:p w:rsidR="006A07AE" w:rsidRPr="00E13048" w:rsidRDefault="006A07AE" w:rsidP="002D4F08">
      <w:pPr>
        <w:snapToGrid w:val="0"/>
        <w:spacing w:line="440" w:lineRule="exact"/>
        <w:ind w:leftChars="149" w:left="1436" w:hangingChars="385" w:hanging="1078"/>
        <w:rPr>
          <w:rFonts w:ascii="標楷體" w:eastAsia="標楷體" w:hAnsi="標楷體"/>
          <w:color w:val="800080"/>
          <w:sz w:val="28"/>
          <w:szCs w:val="28"/>
        </w:rPr>
      </w:pPr>
      <w:r w:rsidRPr="00B82AB9">
        <w:rPr>
          <w:rFonts w:ascii="標楷體" w:eastAsia="標楷體" w:hAnsi="標楷體" w:hint="eastAsia"/>
          <w:sz w:val="28"/>
          <w:szCs w:val="28"/>
        </w:rPr>
        <w:t>（</w:t>
      </w:r>
      <w:r>
        <w:rPr>
          <w:rFonts w:ascii="標楷體" w:eastAsia="標楷體" w:hAnsi="標楷體" w:hint="eastAsia"/>
          <w:sz w:val="28"/>
          <w:szCs w:val="28"/>
        </w:rPr>
        <w:t>二</w:t>
      </w:r>
      <w:r w:rsidRPr="00B82AB9">
        <w:rPr>
          <w:rFonts w:ascii="標楷體" w:eastAsia="標楷體" w:hAnsi="標楷體" w:hint="eastAsia"/>
          <w:sz w:val="28"/>
          <w:szCs w:val="28"/>
        </w:rPr>
        <w:t>十</w:t>
      </w:r>
      <w:r>
        <w:rPr>
          <w:rFonts w:ascii="標楷體" w:eastAsia="標楷體" w:hAnsi="標楷體" w:hint="eastAsia"/>
          <w:sz w:val="28"/>
          <w:szCs w:val="28"/>
        </w:rPr>
        <w:t>二</w:t>
      </w:r>
      <w:r w:rsidRPr="00B82AB9">
        <w:rPr>
          <w:rFonts w:ascii="標楷體" w:eastAsia="標楷體" w:hAnsi="標楷體" w:hint="eastAsia"/>
          <w:sz w:val="28"/>
          <w:szCs w:val="28"/>
        </w:rPr>
        <w:t>）</w:t>
      </w:r>
      <w:r w:rsidRPr="00E13048">
        <w:rPr>
          <w:rFonts w:ascii="標楷體" w:eastAsia="標楷體" w:hAnsi="標楷體" w:hint="eastAsia"/>
          <w:color w:val="000000"/>
          <w:sz w:val="28"/>
          <w:szCs w:val="28"/>
        </w:rPr>
        <w:t>本契約終止時，自終止之日起，雙方之權利義務即終止。契約解除時，溯及契約生效日消滅。雙方負恢復原狀之義務。</w:t>
      </w:r>
    </w:p>
    <w:p w:rsidR="002141B1" w:rsidRPr="00F3006B" w:rsidRDefault="002141B1" w:rsidP="002D4F08">
      <w:pPr>
        <w:snapToGrid w:val="0"/>
        <w:spacing w:line="440" w:lineRule="exact"/>
        <w:ind w:leftChars="300" w:left="1799" w:hangingChars="385" w:hanging="1079"/>
        <w:rPr>
          <w:rFonts w:ascii="標楷體" w:eastAsia="標楷體" w:hAnsi="標楷體"/>
          <w:b/>
          <w:color w:val="000000"/>
          <w:sz w:val="28"/>
          <w:szCs w:val="28"/>
        </w:rPr>
      </w:pPr>
    </w:p>
    <w:p w:rsidR="002141B1" w:rsidRPr="00E13048" w:rsidRDefault="002141B1" w:rsidP="002D4F08">
      <w:pPr>
        <w:spacing w:line="440" w:lineRule="exact"/>
        <w:ind w:left="560" w:hangingChars="200" w:hanging="560"/>
        <w:jc w:val="both"/>
        <w:rPr>
          <w:rFonts w:ascii="標楷體" w:eastAsia="標楷體" w:hAnsi="標楷體"/>
          <w:color w:val="000000"/>
          <w:sz w:val="28"/>
          <w:szCs w:val="28"/>
        </w:rPr>
      </w:pPr>
      <w:r w:rsidRPr="00E13048">
        <w:rPr>
          <w:rFonts w:ascii="標楷體" w:eastAsia="標楷體" w:hAnsi="標楷體" w:hint="eastAsia"/>
          <w:color w:val="FF00FF"/>
          <w:sz w:val="28"/>
          <w:szCs w:val="28"/>
        </w:rPr>
        <w:t xml:space="preserve">   </w:t>
      </w:r>
      <w:r w:rsidRPr="00E13048">
        <w:rPr>
          <w:rFonts w:ascii="標楷體" w:eastAsia="標楷體" w:hAnsi="標楷體" w:hint="eastAsia"/>
          <w:b/>
          <w:color w:val="000000"/>
          <w:sz w:val="28"/>
          <w:szCs w:val="28"/>
        </w:rPr>
        <w:t>第十八條  爭議處理</w:t>
      </w:r>
    </w:p>
    <w:p w:rsidR="00720EDF" w:rsidRPr="00E13048" w:rsidRDefault="00720EDF" w:rsidP="002D4F08">
      <w:pPr>
        <w:spacing w:line="440" w:lineRule="exact"/>
        <w:ind w:left="1078"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（一）機關與廠商因履約而生爭議者，應依法令及契約規定，考量公共利益及公平合理，本誠信和諧，盡力協調解決之。其未能達成協議者，得以下列方式處理之：</w:t>
      </w:r>
    </w:p>
    <w:p w:rsidR="00720EDF" w:rsidRPr="00E13048" w:rsidRDefault="00720EDF" w:rsidP="002D4F08">
      <w:pPr>
        <w:numPr>
          <w:ilvl w:val="0"/>
          <w:numId w:val="15"/>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依採購法第85條之1規定向採購申訴審議委員會申請調解。</w:t>
      </w:r>
    </w:p>
    <w:p w:rsidR="00720EDF" w:rsidRPr="00E13048" w:rsidRDefault="00720EDF" w:rsidP="002D4F08">
      <w:pPr>
        <w:numPr>
          <w:ilvl w:val="0"/>
          <w:numId w:val="15"/>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於徵得機關同意並簽訂仲裁協議書後，依仲裁法規定提付仲裁，並以機關指定之仲裁處所為其仲裁處所。</w:t>
      </w:r>
    </w:p>
    <w:p w:rsidR="00720EDF" w:rsidRPr="00E13048" w:rsidRDefault="00720EDF" w:rsidP="002D4F08">
      <w:pPr>
        <w:numPr>
          <w:ilvl w:val="0"/>
          <w:numId w:val="15"/>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依採購法第102條規定提出異議、申訴。</w:t>
      </w:r>
    </w:p>
    <w:p w:rsidR="00720EDF" w:rsidRPr="00E13048" w:rsidRDefault="00720EDF" w:rsidP="002D4F08">
      <w:pPr>
        <w:numPr>
          <w:ilvl w:val="0"/>
          <w:numId w:val="15"/>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提起民事訴訟。</w:t>
      </w:r>
    </w:p>
    <w:p w:rsidR="00720EDF" w:rsidRPr="00E13048" w:rsidRDefault="00720EDF" w:rsidP="002D4F08">
      <w:pPr>
        <w:numPr>
          <w:ilvl w:val="0"/>
          <w:numId w:val="15"/>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依其他法律申</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聲</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請調解。</w:t>
      </w:r>
    </w:p>
    <w:p w:rsidR="00720EDF" w:rsidRPr="00E13048" w:rsidRDefault="00720EDF" w:rsidP="002D4F08">
      <w:pPr>
        <w:numPr>
          <w:ilvl w:val="0"/>
          <w:numId w:val="15"/>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依契約或雙方合意之其他方式處理。</w:t>
      </w:r>
    </w:p>
    <w:p w:rsidR="00720EDF" w:rsidRPr="005363BD" w:rsidRDefault="00720EDF" w:rsidP="002D4F08">
      <w:pPr>
        <w:spacing w:line="440" w:lineRule="exact"/>
        <w:ind w:firstLineChars="128" w:firstLine="358"/>
        <w:jc w:val="both"/>
        <w:rPr>
          <w:rFonts w:ascii="標楷體" w:eastAsia="標楷體" w:hAnsi="標楷體"/>
          <w:sz w:val="28"/>
          <w:szCs w:val="28"/>
        </w:rPr>
      </w:pPr>
      <w:r w:rsidRPr="00E13048">
        <w:rPr>
          <w:rFonts w:ascii="標楷體" w:eastAsia="標楷體" w:hAnsi="標楷體" w:hint="eastAsia"/>
          <w:color w:val="000000"/>
          <w:sz w:val="28"/>
          <w:szCs w:val="28"/>
        </w:rPr>
        <w:t>（二）</w:t>
      </w:r>
      <w:r w:rsidRPr="005363BD">
        <w:rPr>
          <w:rFonts w:ascii="標楷體" w:eastAsia="標楷體" w:hAnsi="標楷體" w:hint="eastAsia"/>
          <w:sz w:val="28"/>
          <w:szCs w:val="28"/>
        </w:rPr>
        <w:t>依前款第2目提付仲裁者，約定如下：</w:t>
      </w:r>
    </w:p>
    <w:p w:rsidR="00720EDF" w:rsidRPr="005363BD" w:rsidRDefault="00720EDF" w:rsidP="002D4F08">
      <w:pPr>
        <w:spacing w:line="440" w:lineRule="exact"/>
        <w:ind w:leftChars="375" w:left="1260" w:rightChars="24" w:right="58" w:hanging="360"/>
        <w:jc w:val="both"/>
        <w:rPr>
          <w:rFonts w:ascii="標楷體" w:eastAsia="標楷體" w:hAnsi="標楷體"/>
          <w:sz w:val="28"/>
          <w:szCs w:val="28"/>
        </w:rPr>
      </w:pPr>
      <w:r>
        <w:rPr>
          <w:rFonts w:ascii="標楷體" w:eastAsia="標楷體" w:hAnsi="標楷體" w:hint="eastAsia"/>
          <w:sz w:val="28"/>
          <w:szCs w:val="28"/>
        </w:rPr>
        <w:t>1.</w:t>
      </w:r>
      <w:r w:rsidRPr="005363BD">
        <w:rPr>
          <w:rFonts w:ascii="標楷體" w:eastAsia="標楷體" w:hAnsi="標楷體" w:hint="eastAsia"/>
          <w:sz w:val="28"/>
          <w:szCs w:val="28"/>
        </w:rPr>
        <w:t>由機關於招標文件及契約預先載明仲裁機構。其未載明者，由契約雙方協議擇定仲裁機構。如未能獲致協議，由機關指定仲裁機構。上開仲裁機構，除契約雙方另有協議外，應為合法設立之國內仲裁機構。</w:t>
      </w:r>
    </w:p>
    <w:p w:rsidR="00720EDF" w:rsidRPr="005363BD" w:rsidRDefault="00720EDF" w:rsidP="002D4F08">
      <w:pPr>
        <w:spacing w:line="440" w:lineRule="exact"/>
        <w:ind w:left="993" w:right="57"/>
        <w:jc w:val="both"/>
        <w:rPr>
          <w:rFonts w:ascii="標楷體" w:eastAsia="標楷體" w:hAnsi="標楷體"/>
          <w:sz w:val="28"/>
          <w:szCs w:val="28"/>
        </w:rPr>
      </w:pPr>
      <w:r>
        <w:rPr>
          <w:rFonts w:ascii="標楷體" w:eastAsia="標楷體" w:hAnsi="標楷體" w:hint="eastAsia"/>
          <w:sz w:val="28"/>
          <w:szCs w:val="28"/>
        </w:rPr>
        <w:t>2.</w:t>
      </w:r>
      <w:r w:rsidRPr="005363BD">
        <w:rPr>
          <w:rFonts w:ascii="標楷體" w:eastAsia="標楷體" w:hAnsi="標楷體" w:hint="eastAsia"/>
          <w:sz w:val="28"/>
          <w:szCs w:val="28"/>
        </w:rPr>
        <w:t>仲裁人之選定：</w:t>
      </w:r>
    </w:p>
    <w:p w:rsidR="00720EDF" w:rsidRDefault="00720EDF" w:rsidP="002D4F08">
      <w:pPr>
        <w:spacing w:line="440" w:lineRule="exact"/>
        <w:ind w:leftChars="600" w:left="1798" w:hangingChars="128" w:hanging="358"/>
        <w:jc w:val="both"/>
        <w:rPr>
          <w:rFonts w:ascii="標楷體" w:eastAsia="標楷體" w:hAnsi="標楷體"/>
          <w:sz w:val="28"/>
          <w:szCs w:val="28"/>
        </w:rPr>
      </w:pPr>
      <w:r>
        <w:rPr>
          <w:rFonts w:ascii="標楷體" w:eastAsia="標楷體" w:hAnsi="標楷體" w:hint="eastAsia"/>
          <w:sz w:val="28"/>
          <w:szCs w:val="28"/>
        </w:rPr>
        <w:t>(1)</w:t>
      </w:r>
      <w:r w:rsidRPr="005363BD">
        <w:rPr>
          <w:rFonts w:ascii="標楷體" w:eastAsia="標楷體" w:hAnsi="標楷體" w:hint="eastAsia"/>
          <w:sz w:val="28"/>
          <w:szCs w:val="28"/>
        </w:rPr>
        <w:t>當事人雙方應於一方收受他方提付仲裁之通知之次日起14日內，各自從指定之仲裁機構之仲裁人名冊或其他具有仲裁人資格者，分別提出10位以上(含本數)之名單，交予對方。</w:t>
      </w:r>
    </w:p>
    <w:p w:rsidR="00720EDF" w:rsidRDefault="00720EDF" w:rsidP="002D4F08">
      <w:pPr>
        <w:spacing w:line="440" w:lineRule="exact"/>
        <w:ind w:leftChars="600" w:left="1798" w:hangingChars="128" w:hanging="358"/>
        <w:jc w:val="both"/>
        <w:rPr>
          <w:rFonts w:ascii="標楷體" w:eastAsia="標楷體" w:hAnsi="標楷體"/>
          <w:sz w:val="28"/>
          <w:szCs w:val="28"/>
        </w:rPr>
      </w:pPr>
      <w:r>
        <w:rPr>
          <w:rFonts w:ascii="標楷體" w:eastAsia="標楷體" w:hAnsi="標楷體" w:hint="eastAsia"/>
          <w:sz w:val="28"/>
          <w:szCs w:val="28"/>
        </w:rPr>
        <w:t>(2)</w:t>
      </w:r>
      <w:r w:rsidRPr="005363BD">
        <w:rPr>
          <w:rFonts w:ascii="標楷體" w:eastAsia="標楷體" w:hAnsi="標楷體" w:hint="eastAsia"/>
          <w:sz w:val="28"/>
          <w:szCs w:val="28"/>
        </w:rPr>
        <w:t>當事人之一方應於收受他方提出名單之次日起14日內，自該名單內選出1位仲裁人，作為他方選定之仲裁人。</w:t>
      </w:r>
    </w:p>
    <w:p w:rsidR="00720EDF" w:rsidRDefault="00720EDF" w:rsidP="002D4F08">
      <w:pPr>
        <w:spacing w:line="440" w:lineRule="exact"/>
        <w:ind w:leftChars="600" w:left="1798" w:hangingChars="128" w:hanging="358"/>
        <w:jc w:val="both"/>
        <w:rPr>
          <w:rFonts w:ascii="標楷體" w:eastAsia="標楷體" w:hAnsi="標楷體"/>
          <w:sz w:val="28"/>
          <w:szCs w:val="28"/>
        </w:rPr>
      </w:pPr>
      <w:r>
        <w:rPr>
          <w:rFonts w:ascii="標楷體" w:eastAsia="標楷體" w:hAnsi="標楷體" w:hint="eastAsia"/>
          <w:sz w:val="28"/>
          <w:szCs w:val="28"/>
        </w:rPr>
        <w:t>(3)</w:t>
      </w:r>
      <w:r w:rsidRPr="005363BD">
        <w:rPr>
          <w:rFonts w:ascii="標楷體" w:eastAsia="標楷體" w:hAnsi="標楷體" w:hint="eastAsia"/>
          <w:sz w:val="28"/>
          <w:szCs w:val="28"/>
        </w:rPr>
        <w:t>當事人之一方</w:t>
      </w:r>
      <w:r w:rsidRPr="00275DB0">
        <w:rPr>
          <w:rFonts w:ascii="標楷體" w:eastAsia="標楷體" w:hAnsi="標楷體" w:hint="eastAsia"/>
          <w:sz w:val="28"/>
          <w:szCs w:val="28"/>
        </w:rPr>
        <w:t>未依(1)提出名單者，他方得從指定之仲裁機構之仲裁人名冊或其他具有仲裁人資格者，逕行代為選定1位仲裁人。</w:t>
      </w:r>
    </w:p>
    <w:p w:rsidR="00720EDF" w:rsidRPr="005363BD" w:rsidRDefault="00720EDF" w:rsidP="002D4F08">
      <w:pPr>
        <w:spacing w:line="440" w:lineRule="exact"/>
        <w:ind w:leftChars="600" w:left="1798" w:hangingChars="128" w:hanging="358"/>
        <w:jc w:val="both"/>
        <w:rPr>
          <w:rFonts w:ascii="標楷體" w:eastAsia="標楷體" w:hAnsi="標楷體"/>
          <w:sz w:val="28"/>
          <w:szCs w:val="28"/>
        </w:rPr>
      </w:pPr>
      <w:r w:rsidRPr="00275DB0">
        <w:rPr>
          <w:rFonts w:ascii="標楷體" w:eastAsia="標楷體" w:hAnsi="標楷體" w:hint="eastAsia"/>
          <w:sz w:val="28"/>
          <w:szCs w:val="28"/>
        </w:rPr>
        <w:t>(4)當事人之一方未依(2)自名單</w:t>
      </w:r>
      <w:r w:rsidRPr="005363BD">
        <w:rPr>
          <w:rFonts w:ascii="標楷體" w:eastAsia="標楷體" w:hAnsi="標楷體" w:hint="eastAsia"/>
          <w:sz w:val="28"/>
          <w:szCs w:val="28"/>
        </w:rPr>
        <w:t>內選出仲裁人，作為他方選定之仲裁人者，他方得聲請□法院；□指定之仲裁機構（由機關於招標時勾選；未勾選者，為指定之仲裁機構）代為自該名單內選定1位仲裁人。</w:t>
      </w:r>
    </w:p>
    <w:p w:rsidR="00720EDF" w:rsidRPr="005363BD" w:rsidRDefault="00720EDF" w:rsidP="002D4F08">
      <w:pPr>
        <w:spacing w:line="440" w:lineRule="exact"/>
        <w:ind w:left="993" w:right="57"/>
        <w:jc w:val="both"/>
        <w:rPr>
          <w:rFonts w:ascii="標楷體" w:eastAsia="標楷體" w:hAnsi="標楷體"/>
          <w:sz w:val="28"/>
          <w:szCs w:val="28"/>
        </w:rPr>
      </w:pPr>
      <w:r>
        <w:rPr>
          <w:rFonts w:ascii="標楷體" w:eastAsia="標楷體" w:hAnsi="標楷體" w:hint="eastAsia"/>
          <w:sz w:val="28"/>
          <w:szCs w:val="28"/>
        </w:rPr>
        <w:t>3.</w:t>
      </w:r>
      <w:r w:rsidRPr="005363BD">
        <w:rPr>
          <w:rFonts w:ascii="標楷體" w:eastAsia="標楷體" w:hAnsi="標楷體" w:hint="eastAsia"/>
          <w:sz w:val="28"/>
          <w:szCs w:val="28"/>
        </w:rPr>
        <w:t>主任仲裁人之選定：</w:t>
      </w:r>
    </w:p>
    <w:p w:rsidR="00720EDF" w:rsidRDefault="00720EDF" w:rsidP="002D4F08">
      <w:pPr>
        <w:spacing w:line="440" w:lineRule="exact"/>
        <w:ind w:leftChars="525" w:left="1798" w:hangingChars="192" w:hanging="538"/>
        <w:jc w:val="both"/>
        <w:rPr>
          <w:rFonts w:ascii="標楷體" w:eastAsia="標楷體" w:hAnsi="標楷體"/>
          <w:sz w:val="28"/>
          <w:szCs w:val="28"/>
        </w:rPr>
      </w:pPr>
      <w:r>
        <w:rPr>
          <w:rFonts w:ascii="標楷體" w:eastAsia="標楷體" w:hAnsi="標楷體" w:hint="eastAsia"/>
          <w:sz w:val="28"/>
          <w:szCs w:val="28"/>
        </w:rPr>
        <w:t>(1)</w:t>
      </w:r>
      <w:r w:rsidRPr="005363BD">
        <w:rPr>
          <w:rFonts w:ascii="標楷體" w:eastAsia="標楷體" w:hAnsi="標楷體" w:hint="eastAsia"/>
          <w:sz w:val="28"/>
          <w:szCs w:val="28"/>
        </w:rPr>
        <w:t>二位仲裁人經選定之次日起30日內，由□雙方共推；□雙方選定之仲裁人共推（由機關於招標時勾選）第三仲裁人為主任仲裁人。</w:t>
      </w:r>
    </w:p>
    <w:p w:rsidR="00720EDF" w:rsidRPr="005363BD" w:rsidRDefault="00720EDF" w:rsidP="002D4F08">
      <w:pPr>
        <w:spacing w:line="440" w:lineRule="exact"/>
        <w:ind w:leftChars="525" w:left="1798" w:hangingChars="192" w:hanging="538"/>
        <w:jc w:val="both"/>
        <w:rPr>
          <w:rFonts w:ascii="標楷體" w:eastAsia="標楷體" w:hAnsi="標楷體"/>
          <w:sz w:val="28"/>
          <w:szCs w:val="28"/>
        </w:rPr>
      </w:pPr>
      <w:r>
        <w:rPr>
          <w:rFonts w:ascii="標楷體" w:eastAsia="標楷體" w:hAnsi="標楷體" w:hint="eastAsia"/>
          <w:sz w:val="28"/>
          <w:szCs w:val="28"/>
        </w:rPr>
        <w:t>(2)</w:t>
      </w:r>
      <w:r w:rsidRPr="005363BD">
        <w:rPr>
          <w:rFonts w:ascii="標楷體" w:eastAsia="標楷體" w:hAnsi="標楷體" w:hint="eastAsia"/>
          <w:sz w:val="28"/>
          <w:szCs w:val="28"/>
        </w:rPr>
        <w:t>未能依</w:t>
      </w:r>
      <w:r>
        <w:rPr>
          <w:rFonts w:ascii="標楷體" w:eastAsia="標楷體" w:hAnsi="標楷體" w:hint="eastAsia"/>
          <w:sz w:val="28"/>
          <w:szCs w:val="28"/>
        </w:rPr>
        <w:t>(1)</w:t>
      </w:r>
      <w:r w:rsidRPr="005363BD">
        <w:rPr>
          <w:rFonts w:ascii="標楷體" w:eastAsia="標楷體" w:hAnsi="標楷體" w:hint="eastAsia"/>
          <w:sz w:val="28"/>
          <w:szCs w:val="28"/>
        </w:rPr>
        <w:t>共推主任仲裁人者，當事人得聲請□法院；□指定之仲裁機構（由機關於招標時勾選；未勾選者，為指定之仲裁機構）為之選定。</w:t>
      </w:r>
    </w:p>
    <w:p w:rsidR="00720EDF" w:rsidRDefault="00720EDF" w:rsidP="002D4F08">
      <w:pPr>
        <w:spacing w:line="440" w:lineRule="exact"/>
        <w:ind w:leftChars="375" w:left="1258" w:right="57" w:hangingChars="128" w:hanging="358"/>
        <w:jc w:val="both"/>
        <w:rPr>
          <w:rFonts w:ascii="標楷體" w:eastAsia="標楷體" w:hAnsi="標楷體"/>
          <w:sz w:val="28"/>
          <w:szCs w:val="28"/>
        </w:rPr>
      </w:pPr>
      <w:r>
        <w:rPr>
          <w:rFonts w:ascii="標楷體" w:eastAsia="標楷體" w:hAnsi="標楷體" w:hint="eastAsia"/>
          <w:sz w:val="28"/>
          <w:szCs w:val="28"/>
        </w:rPr>
        <w:t>4.</w:t>
      </w:r>
      <w:r w:rsidRPr="005363BD">
        <w:rPr>
          <w:rFonts w:ascii="標楷體" w:eastAsia="標楷體" w:hAnsi="標楷體" w:hint="eastAsia"/>
          <w:sz w:val="28"/>
          <w:szCs w:val="28"/>
        </w:rPr>
        <w:t>以□機關所在地；□其他：＿＿＿＿＿＿為仲裁地（由機關於招標時載明；未載明者，為機關所在地）。</w:t>
      </w:r>
    </w:p>
    <w:p w:rsidR="00720EDF" w:rsidRDefault="00720EDF" w:rsidP="002D4F08">
      <w:pPr>
        <w:spacing w:line="440" w:lineRule="exact"/>
        <w:ind w:leftChars="375" w:left="1258" w:right="57" w:hangingChars="128" w:hanging="358"/>
        <w:jc w:val="both"/>
        <w:rPr>
          <w:rFonts w:ascii="標楷體" w:eastAsia="標楷體" w:hAnsi="標楷體"/>
          <w:sz w:val="28"/>
          <w:szCs w:val="28"/>
        </w:rPr>
      </w:pPr>
      <w:r>
        <w:rPr>
          <w:rFonts w:ascii="標楷體" w:eastAsia="標楷體" w:hAnsi="標楷體" w:hint="eastAsia"/>
          <w:sz w:val="28"/>
          <w:szCs w:val="28"/>
        </w:rPr>
        <w:t>5.</w:t>
      </w:r>
      <w:r w:rsidRPr="005363BD">
        <w:rPr>
          <w:rFonts w:ascii="標楷體" w:eastAsia="標楷體" w:hAnsi="標楷體" w:hint="eastAsia"/>
          <w:sz w:val="28"/>
          <w:szCs w:val="28"/>
        </w:rPr>
        <w:t>除契約雙方另有協議外，仲裁程序應公開之，仲裁判斷書雙方均得公開，並同意仲裁機構公開於其網站。</w:t>
      </w:r>
    </w:p>
    <w:p w:rsidR="00720EDF" w:rsidRDefault="00720EDF" w:rsidP="002D4F08">
      <w:pPr>
        <w:spacing w:line="440" w:lineRule="exact"/>
        <w:ind w:leftChars="375" w:left="1258" w:right="57" w:hangingChars="128" w:hanging="358"/>
        <w:jc w:val="both"/>
        <w:rPr>
          <w:rFonts w:ascii="標楷體" w:eastAsia="標楷體" w:hAnsi="標楷體"/>
          <w:sz w:val="28"/>
          <w:szCs w:val="28"/>
        </w:rPr>
      </w:pPr>
      <w:r>
        <w:rPr>
          <w:rFonts w:ascii="標楷體" w:eastAsia="標楷體" w:hAnsi="標楷體" w:hint="eastAsia"/>
          <w:sz w:val="28"/>
          <w:szCs w:val="28"/>
        </w:rPr>
        <w:t>6.</w:t>
      </w:r>
      <w:r w:rsidRPr="005363BD">
        <w:rPr>
          <w:rFonts w:ascii="標楷體" w:eastAsia="標楷體" w:hAnsi="標楷體" w:hint="eastAsia"/>
          <w:sz w:val="28"/>
          <w:szCs w:val="28"/>
        </w:rPr>
        <w:t>仲裁程序應使用□國語及中文正體字；□其他語文：＿＿＿＿。(由機關於招標時載明；未載明者，為國語及中文正體字)</w:t>
      </w:r>
    </w:p>
    <w:p w:rsidR="00720EDF" w:rsidRPr="005363BD" w:rsidRDefault="00720EDF" w:rsidP="002D4F08">
      <w:pPr>
        <w:spacing w:line="440" w:lineRule="exact"/>
        <w:ind w:leftChars="375" w:left="1258" w:right="57" w:hangingChars="128" w:hanging="358"/>
        <w:jc w:val="both"/>
        <w:rPr>
          <w:rFonts w:ascii="標楷體" w:eastAsia="標楷體" w:hAnsi="標楷體"/>
          <w:sz w:val="28"/>
          <w:szCs w:val="28"/>
        </w:rPr>
      </w:pPr>
      <w:r>
        <w:rPr>
          <w:rFonts w:ascii="標楷體" w:eastAsia="標楷體" w:hAnsi="標楷體" w:hint="eastAsia"/>
          <w:sz w:val="28"/>
          <w:szCs w:val="28"/>
        </w:rPr>
        <w:t>7.</w:t>
      </w:r>
      <w:r w:rsidRPr="005363BD">
        <w:rPr>
          <w:rFonts w:ascii="標楷體" w:eastAsia="標楷體" w:hAnsi="標楷體" w:hint="eastAsia"/>
          <w:sz w:val="28"/>
          <w:szCs w:val="28"/>
        </w:rPr>
        <w:t>機關□同意；□不同意（由機關於招標時勾選；未勾選者，為不同意）仲裁庭適用衡平原則為判斷。</w:t>
      </w:r>
    </w:p>
    <w:p w:rsidR="00720EDF" w:rsidRPr="005363BD" w:rsidRDefault="00720EDF" w:rsidP="002D4F08">
      <w:pPr>
        <w:spacing w:line="440" w:lineRule="exact"/>
        <w:ind w:left="993" w:right="57"/>
        <w:jc w:val="both"/>
        <w:rPr>
          <w:rFonts w:ascii="標楷體" w:eastAsia="標楷體" w:hAnsi="標楷體"/>
          <w:sz w:val="28"/>
          <w:szCs w:val="28"/>
        </w:rPr>
      </w:pPr>
      <w:r>
        <w:rPr>
          <w:rFonts w:ascii="標楷體" w:eastAsia="標楷體" w:hAnsi="標楷體" w:hint="eastAsia"/>
          <w:sz w:val="28"/>
          <w:szCs w:val="28"/>
        </w:rPr>
        <w:t>8.</w:t>
      </w:r>
      <w:r w:rsidRPr="005363BD">
        <w:rPr>
          <w:rFonts w:ascii="標楷體" w:eastAsia="標楷體" w:hAnsi="標楷體" w:hint="eastAsia"/>
          <w:sz w:val="28"/>
          <w:szCs w:val="28"/>
        </w:rPr>
        <w:t>仲裁判斷書應記載事實及理由。</w:t>
      </w:r>
    </w:p>
    <w:p w:rsidR="00720EDF" w:rsidRDefault="00720EDF" w:rsidP="002D4F08">
      <w:pPr>
        <w:spacing w:line="440" w:lineRule="exact"/>
        <w:ind w:firstLineChars="128" w:firstLine="358"/>
        <w:rPr>
          <w:rFonts w:ascii="標楷體" w:eastAsia="標楷體" w:hAnsi="標楷體"/>
          <w:sz w:val="28"/>
          <w:szCs w:val="28"/>
        </w:rPr>
      </w:pPr>
      <w:r>
        <w:rPr>
          <w:rFonts w:ascii="標楷體" w:eastAsia="標楷體" w:hAnsi="標楷體" w:hint="eastAsia"/>
          <w:sz w:val="28"/>
          <w:szCs w:val="28"/>
        </w:rPr>
        <w:t>(三)</w:t>
      </w:r>
      <w:r w:rsidRPr="005363BD">
        <w:rPr>
          <w:rFonts w:ascii="標楷體" w:eastAsia="標楷體" w:hAnsi="標楷體" w:hint="eastAsia"/>
          <w:sz w:val="28"/>
          <w:szCs w:val="28"/>
        </w:rPr>
        <w:t>依採購法規定受理調解或申訴之機關</w:t>
      </w:r>
      <w:r w:rsidRPr="00275DB0">
        <w:rPr>
          <w:rFonts w:ascii="標楷體" w:eastAsia="標楷體" w:hAnsi="標楷體" w:hint="eastAsia"/>
          <w:sz w:val="28"/>
          <w:szCs w:val="28"/>
        </w:rPr>
        <w:t>：</w:t>
      </w:r>
    </w:p>
    <w:p w:rsidR="00720EDF" w:rsidRDefault="00720EDF" w:rsidP="002D4F08">
      <w:pPr>
        <w:spacing w:line="440" w:lineRule="exact"/>
        <w:ind w:firstLineChars="321" w:firstLine="899"/>
        <w:rPr>
          <w:rFonts w:ascii="標楷體" w:eastAsia="標楷體" w:hAnsi="標楷體"/>
          <w:sz w:val="28"/>
          <w:szCs w:val="28"/>
        </w:rPr>
      </w:pPr>
      <w:r w:rsidRPr="005363BD">
        <w:rPr>
          <w:rFonts w:ascii="標楷體" w:eastAsia="標楷體" w:hAnsi="標楷體" w:hint="eastAsia"/>
          <w:sz w:val="28"/>
          <w:szCs w:val="28"/>
        </w:rPr>
        <w:t>名稱：</w:t>
      </w:r>
      <w:r>
        <w:rPr>
          <w:rFonts w:ascii="標楷體" w:eastAsia="標楷體" w:hAnsi="標楷體" w:hint="eastAsia"/>
          <w:sz w:val="28"/>
          <w:szCs w:val="28"/>
        </w:rPr>
        <w:t>桃園市政府採購申訴審議委員會</w:t>
      </w:r>
    </w:p>
    <w:p w:rsidR="00720EDF" w:rsidRDefault="00720EDF" w:rsidP="002D4F08">
      <w:pPr>
        <w:spacing w:line="440" w:lineRule="exact"/>
        <w:ind w:firstLineChars="321" w:firstLine="899"/>
        <w:rPr>
          <w:rFonts w:ascii="標楷體" w:eastAsia="標楷體" w:hAnsi="標楷體"/>
          <w:sz w:val="28"/>
          <w:szCs w:val="28"/>
        </w:rPr>
      </w:pPr>
      <w:r w:rsidRPr="005363BD">
        <w:rPr>
          <w:rFonts w:ascii="標楷體" w:eastAsia="標楷體" w:hAnsi="標楷體" w:hint="eastAsia"/>
          <w:sz w:val="28"/>
          <w:szCs w:val="28"/>
        </w:rPr>
        <w:t>地址：</w:t>
      </w:r>
      <w:r w:rsidRPr="00275DB0">
        <w:rPr>
          <w:rFonts w:ascii="標楷體" w:eastAsia="標楷體" w:hAnsi="標楷體"/>
          <w:sz w:val="28"/>
          <w:szCs w:val="28"/>
        </w:rPr>
        <w:t>33001桃園市桃園區縣府路1號7樓</w:t>
      </w:r>
    </w:p>
    <w:p w:rsidR="00720EDF" w:rsidRPr="005363BD" w:rsidRDefault="00720EDF" w:rsidP="002D4F08">
      <w:pPr>
        <w:spacing w:line="440" w:lineRule="exact"/>
        <w:ind w:firstLineChars="321" w:firstLine="899"/>
        <w:rPr>
          <w:rFonts w:ascii="標楷體" w:eastAsia="標楷體" w:hAnsi="標楷體"/>
          <w:sz w:val="28"/>
          <w:szCs w:val="28"/>
        </w:rPr>
      </w:pPr>
      <w:r w:rsidRPr="005363BD">
        <w:rPr>
          <w:rFonts w:ascii="標楷體" w:eastAsia="標楷體" w:hAnsi="標楷體" w:hint="eastAsia"/>
          <w:sz w:val="28"/>
          <w:szCs w:val="28"/>
        </w:rPr>
        <w:t>電話：</w:t>
      </w:r>
      <w:r w:rsidRPr="005363BD">
        <w:rPr>
          <w:rFonts w:ascii="標楷體" w:eastAsia="標楷體" w:hAnsi="標楷體"/>
          <w:sz w:val="28"/>
          <w:szCs w:val="28"/>
        </w:rPr>
        <w:t>0</w:t>
      </w:r>
      <w:r>
        <w:rPr>
          <w:rFonts w:ascii="標楷體" w:eastAsia="標楷體" w:hAnsi="標楷體" w:hint="eastAsia"/>
          <w:sz w:val="28"/>
          <w:szCs w:val="28"/>
        </w:rPr>
        <w:t>3-3322101</w:t>
      </w:r>
      <w:r w:rsidR="00ED7B08">
        <w:rPr>
          <w:rFonts w:ascii="標楷體" w:eastAsia="標楷體" w:hAnsi="標楷體" w:hint="eastAsia"/>
          <w:sz w:val="28"/>
          <w:szCs w:val="28"/>
        </w:rPr>
        <w:t>分機5717  傳真03-3391726</w:t>
      </w:r>
    </w:p>
    <w:p w:rsidR="00720EDF" w:rsidRPr="00E13048" w:rsidRDefault="00720EDF" w:rsidP="002D4F08">
      <w:pPr>
        <w:spacing w:line="440" w:lineRule="exact"/>
        <w:ind w:left="568"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w:t>
      </w:r>
      <w:r>
        <w:rPr>
          <w:rFonts w:ascii="標楷體" w:eastAsia="標楷體" w:hAnsi="標楷體" w:hint="eastAsia"/>
          <w:color w:val="000000"/>
          <w:sz w:val="28"/>
          <w:szCs w:val="28"/>
        </w:rPr>
        <w:t>四</w:t>
      </w:r>
      <w:r w:rsidRPr="00E13048">
        <w:rPr>
          <w:rFonts w:ascii="標楷體" w:eastAsia="標楷體" w:hAnsi="標楷體" w:hint="eastAsia"/>
          <w:color w:val="000000"/>
          <w:sz w:val="28"/>
          <w:szCs w:val="28"/>
        </w:rPr>
        <w:t>）履約爭議發生後，履約事項之處理原則如下：</w:t>
      </w:r>
    </w:p>
    <w:p w:rsidR="00720EDF" w:rsidRDefault="00720EDF" w:rsidP="002D4F08">
      <w:pPr>
        <w:spacing w:line="440" w:lineRule="exact"/>
        <w:ind w:left="1247" w:hanging="680"/>
        <w:jc w:val="both"/>
        <w:rPr>
          <w:rFonts w:ascii="標楷體" w:eastAsia="標楷體" w:hAnsi="標楷體"/>
          <w:color w:val="000000"/>
          <w:spacing w:val="-4"/>
          <w:sz w:val="28"/>
          <w:szCs w:val="28"/>
        </w:rPr>
      </w:pPr>
      <w:r w:rsidRPr="00E13048">
        <w:rPr>
          <w:rFonts w:ascii="標楷體" w:eastAsia="標楷體" w:hAnsi="標楷體" w:hint="eastAsia"/>
          <w:color w:val="000000"/>
          <w:sz w:val="28"/>
          <w:szCs w:val="28"/>
        </w:rPr>
        <w:t>1.</w:t>
      </w:r>
      <w:r w:rsidRPr="00E13048">
        <w:rPr>
          <w:rFonts w:ascii="標楷體" w:eastAsia="標楷體" w:hAnsi="標楷體" w:hint="eastAsia"/>
          <w:color w:val="000000"/>
          <w:spacing w:val="-4"/>
          <w:sz w:val="28"/>
          <w:szCs w:val="28"/>
        </w:rPr>
        <w:t>與爭議無關或不受影響之部分應繼續履約。但經機關同意無須履約者不在此限。</w:t>
      </w:r>
    </w:p>
    <w:p w:rsidR="00720EDF" w:rsidRPr="00E13048" w:rsidRDefault="00720EDF" w:rsidP="002D4F08">
      <w:pPr>
        <w:spacing w:line="440" w:lineRule="exact"/>
        <w:ind w:left="1247" w:hanging="347"/>
        <w:jc w:val="both"/>
        <w:rPr>
          <w:rFonts w:ascii="標楷體" w:eastAsia="標楷體" w:hAnsi="標楷體"/>
          <w:color w:val="000000"/>
          <w:sz w:val="28"/>
          <w:szCs w:val="28"/>
        </w:rPr>
      </w:pPr>
      <w:r w:rsidRPr="00E13048">
        <w:rPr>
          <w:rFonts w:ascii="標楷體" w:eastAsia="標楷體" w:hAnsi="標楷體" w:hint="eastAsia"/>
          <w:color w:val="000000"/>
          <w:spacing w:val="-4"/>
          <w:sz w:val="28"/>
          <w:szCs w:val="28"/>
        </w:rPr>
        <w:t>2.</w:t>
      </w:r>
      <w:r w:rsidRPr="00E13048">
        <w:rPr>
          <w:rFonts w:ascii="標楷體" w:eastAsia="標楷體" w:hAnsi="標楷體" w:hint="eastAsia"/>
          <w:color w:val="000000"/>
          <w:sz w:val="28"/>
          <w:szCs w:val="28"/>
        </w:rPr>
        <w:t>廠商因爭議而暫停履約，其經爭議處理結果被認定無理由者，不得就暫停履約之部分要求延長履約期限或免除契約責任。</w:t>
      </w:r>
    </w:p>
    <w:p w:rsidR="002141B1" w:rsidRPr="00E13048" w:rsidRDefault="00720EDF" w:rsidP="002D4F08">
      <w:pPr>
        <w:spacing w:line="440" w:lineRule="exact"/>
        <w:ind w:left="112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w:t>
      </w:r>
      <w:r>
        <w:rPr>
          <w:rFonts w:ascii="標楷體" w:eastAsia="標楷體" w:hAnsi="標楷體" w:hint="eastAsia"/>
          <w:color w:val="000000"/>
          <w:sz w:val="28"/>
          <w:szCs w:val="28"/>
        </w:rPr>
        <w:t>五</w:t>
      </w:r>
      <w:r w:rsidRPr="00E13048">
        <w:rPr>
          <w:rFonts w:ascii="標楷體" w:eastAsia="標楷體" w:hAnsi="標楷體" w:hint="eastAsia"/>
          <w:color w:val="000000"/>
          <w:sz w:val="28"/>
          <w:szCs w:val="28"/>
        </w:rPr>
        <w:t>）本契約以中華民國法律為準據法，並以機關所在地之地方法院為第一審管轄法院。</w:t>
      </w:r>
      <w:r w:rsidR="002141B1" w:rsidRPr="00E13048">
        <w:rPr>
          <w:rFonts w:ascii="標楷體" w:eastAsia="標楷體" w:hAnsi="標楷體" w:hint="eastAsia"/>
          <w:color w:val="000000"/>
          <w:sz w:val="28"/>
          <w:szCs w:val="28"/>
        </w:rPr>
        <w:t></w:t>
      </w:r>
    </w:p>
    <w:p w:rsidR="002141B1" w:rsidRPr="00E13048" w:rsidRDefault="002141B1" w:rsidP="002D4F08">
      <w:pPr>
        <w:spacing w:line="440" w:lineRule="exact"/>
        <w:ind w:left="624" w:hanging="340"/>
        <w:jc w:val="both"/>
        <w:rPr>
          <w:rFonts w:ascii="標楷體" w:eastAsia="標楷體" w:hAnsi="標楷體"/>
          <w:color w:val="000000"/>
          <w:sz w:val="28"/>
          <w:szCs w:val="28"/>
        </w:rPr>
      </w:pPr>
    </w:p>
    <w:p w:rsidR="002141B1" w:rsidRPr="00E13048" w:rsidRDefault="002141B1" w:rsidP="002D4F08">
      <w:pPr>
        <w:spacing w:line="440" w:lineRule="exact"/>
        <w:ind w:left="692" w:hanging="692"/>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第十九條  其他</w:t>
      </w:r>
    </w:p>
    <w:p w:rsidR="002141B1" w:rsidRPr="00E13048" w:rsidRDefault="002141B1" w:rsidP="002D4F08">
      <w:pPr>
        <w:spacing w:line="440" w:lineRule="exact"/>
        <w:ind w:left="964"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（一）廠商對於履約所僱用之人員，不得有歧視婦女、原住民或弱勢團體人士之情事。</w:t>
      </w:r>
    </w:p>
    <w:p w:rsidR="002141B1" w:rsidRPr="00E13048" w:rsidRDefault="002141B1" w:rsidP="002D4F08">
      <w:pPr>
        <w:spacing w:line="440" w:lineRule="exact"/>
        <w:ind w:left="964" w:hanging="680"/>
        <w:jc w:val="both"/>
        <w:textDirection w:val="lrTbV"/>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二</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廠商履約時不得僱用機關之人員或受機關委託辦理契約事項之機構之人員。</w:t>
      </w:r>
    </w:p>
    <w:p w:rsidR="002141B1" w:rsidRPr="00E13048" w:rsidRDefault="002141B1" w:rsidP="002D4F08">
      <w:pPr>
        <w:spacing w:line="440" w:lineRule="exact"/>
        <w:ind w:left="964"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（三）廠商授權之代表應通曉中文或機關同意之其他語文。未通曉者，廠商應備翻譯人員。</w:t>
      </w:r>
    </w:p>
    <w:p w:rsidR="002141B1" w:rsidRPr="00E13048" w:rsidRDefault="002141B1" w:rsidP="002D4F08">
      <w:pPr>
        <w:spacing w:line="440" w:lineRule="exact"/>
        <w:ind w:left="964"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（四）機關與廠商間之履約事項，其涉及國際運輸或信用狀等事項，契約未予載明者，依國際貿易慣例。</w:t>
      </w:r>
    </w:p>
    <w:p w:rsidR="002141B1" w:rsidRPr="00E13048" w:rsidRDefault="002141B1" w:rsidP="002D4F08">
      <w:pPr>
        <w:spacing w:line="440" w:lineRule="exact"/>
        <w:ind w:left="964"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（五）機關及廠商於履約期間應分別指定授權代表，為履約期間雙方協調與契約有關事項之代表人。</w:t>
      </w:r>
    </w:p>
    <w:p w:rsidR="00927BA1" w:rsidRDefault="002141B1" w:rsidP="002D4F08">
      <w:pPr>
        <w:spacing w:line="440" w:lineRule="exact"/>
        <w:ind w:left="964"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（六）本契約未載明之事項，依政府採購法及民法等相關法令。</w:t>
      </w:r>
    </w:p>
    <w:p w:rsidR="006E1870" w:rsidRPr="00181871" w:rsidRDefault="00153890" w:rsidP="006E1870">
      <w:pPr>
        <w:pStyle w:val="afc"/>
      </w:pPr>
      <w:r>
        <w:rPr>
          <w:rFonts w:ascii="標楷體" w:hAnsi="標楷體"/>
          <w:color w:val="000000"/>
          <w:szCs w:val="28"/>
        </w:rPr>
        <w:br w:type="page"/>
      </w:r>
      <w:hyperlink r:id="rId14" w:history="1">
        <w:bookmarkStart w:id="15" w:name="_Toc480225014"/>
        <w:bookmarkStart w:id="16" w:name="_Toc477799101"/>
        <w:r w:rsidR="006E1870" w:rsidRPr="00181871">
          <w:t>採購評選委員會組織準則</w:t>
        </w:r>
        <w:bookmarkEnd w:id="15"/>
        <w:bookmarkEnd w:id="16"/>
      </w:hyperlink>
    </w:p>
    <w:p w:rsidR="00927BA1" w:rsidRPr="00F33CA8" w:rsidRDefault="00927BA1" w:rsidP="00927BA1">
      <w:pPr>
        <w:widowControl/>
        <w:spacing w:line="380" w:lineRule="exact"/>
        <w:jc w:val="right"/>
        <w:textAlignment w:val="center"/>
        <w:rPr>
          <w:rFonts w:ascii="標楷體" w:eastAsia="標楷體" w:hAnsi="標楷體"/>
          <w:sz w:val="28"/>
          <w:szCs w:val="28"/>
        </w:rPr>
      </w:pPr>
      <w:r w:rsidRPr="00F33CA8">
        <w:rPr>
          <w:rFonts w:ascii="標楷體" w:eastAsia="標楷體" w:hAnsi="標楷體"/>
          <w:sz w:val="28"/>
          <w:szCs w:val="28"/>
        </w:rPr>
        <w:t>民國99年05月12日 修正</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一</w:t>
      </w:r>
      <w:r w:rsidRPr="000F511C">
        <w:rPr>
          <w:rFonts w:ascii="標楷體" w:eastAsia="標楷體" w:hAnsi="標楷體" w:cs="新細明體"/>
          <w:bCs/>
          <w:color w:val="000000"/>
          <w:kern w:val="0"/>
          <w:sz w:val="28"/>
          <w:szCs w:val="28"/>
        </w:rPr>
        <w:t>條</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本準則依政府採購法 (以下簡稱本法) 第九十四條第二項規定訂定之。</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二</w:t>
      </w:r>
      <w:r w:rsidRPr="000F511C">
        <w:rPr>
          <w:rFonts w:ascii="標楷體" w:eastAsia="標楷體" w:hAnsi="標楷體" w:cs="新細明體"/>
          <w:bCs/>
          <w:color w:val="000000"/>
          <w:kern w:val="0"/>
          <w:sz w:val="28"/>
          <w:szCs w:val="28"/>
        </w:rPr>
        <w:t>條</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機關為辦理下列事項，應就各該採購案成立採購評選委員會 (以下簡稱本委員會) ：</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color w:val="000000"/>
          <w:kern w:val="0"/>
          <w:sz w:val="28"/>
          <w:szCs w:val="28"/>
        </w:rPr>
        <w:t>一、本法第二十二條第一項第九款或第十款規定之評選優勝者。</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二、本法第五十六條規定之評定最有利標或向機關首長建議最有利標。</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三</w:t>
      </w:r>
      <w:r w:rsidRPr="000F511C">
        <w:rPr>
          <w:rFonts w:ascii="標楷體" w:eastAsia="標楷體" w:hAnsi="標楷體" w:cs="新細明體"/>
          <w:bCs/>
          <w:color w:val="000000"/>
          <w:kern w:val="0"/>
          <w:sz w:val="28"/>
          <w:szCs w:val="28"/>
        </w:rPr>
        <w:t>條</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本委員會應於招標前成立，並於完成評選事宜且無待處理事項後解散，其任務如下：</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hint="eastAsia"/>
          <w:color w:val="000000"/>
          <w:kern w:val="0"/>
          <w:sz w:val="28"/>
          <w:szCs w:val="28"/>
        </w:rPr>
        <w:t>ㄧ、</w:t>
      </w:r>
      <w:r w:rsidRPr="000F511C">
        <w:rPr>
          <w:rFonts w:ascii="標楷體" w:eastAsia="標楷體" w:hAnsi="標楷體" w:cs="新細明體"/>
          <w:color w:val="000000"/>
          <w:kern w:val="0"/>
          <w:sz w:val="28"/>
          <w:szCs w:val="28"/>
        </w:rPr>
        <w:t>訂定或審定招標文件之評選項目、評審標準及評定方式。</w:t>
      </w:r>
    </w:p>
    <w:p w:rsidR="00927BA1" w:rsidRPr="000F511C" w:rsidRDefault="00927BA1" w:rsidP="00927BA1">
      <w:pPr>
        <w:widowControl/>
        <w:numPr>
          <w:ilvl w:val="0"/>
          <w:numId w:val="25"/>
        </w:numPr>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辦理廠商評選。</w:t>
      </w:r>
    </w:p>
    <w:p w:rsidR="00927BA1" w:rsidRPr="000F511C" w:rsidRDefault="00927BA1" w:rsidP="00927BA1">
      <w:pPr>
        <w:widowControl/>
        <w:numPr>
          <w:ilvl w:val="0"/>
          <w:numId w:val="25"/>
        </w:numPr>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協助機關解釋與評審標準、評選過程或評選結果有關之事項。</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前項第一款之評選項目、評審標準及評定方式有前例或條件簡單者，得由機關自行訂定或審定，免於招標前成立本委員會為之。但本委員會仍應於開標前成立。</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四</w:t>
      </w:r>
      <w:r w:rsidRPr="000F511C">
        <w:rPr>
          <w:rFonts w:ascii="標楷體" w:eastAsia="標楷體" w:hAnsi="標楷體" w:cs="新細明體"/>
          <w:bCs/>
          <w:color w:val="000000"/>
          <w:kern w:val="0"/>
          <w:sz w:val="28"/>
          <w:szCs w:val="28"/>
        </w:rPr>
        <w:t>條</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本委員會置委員五人至十七人，就具有與採購案相關專門知識之人員派兼或聘兼之，其中外聘專家、學者人數不得少於三分之一。</w:t>
      </w:r>
      <w:r w:rsidRPr="000F511C">
        <w:rPr>
          <w:rFonts w:ascii="標楷體" w:eastAsia="標楷體" w:hAnsi="標楷體" w:cs="新細明體"/>
          <w:color w:val="000000"/>
          <w:kern w:val="0"/>
          <w:sz w:val="28"/>
          <w:szCs w:val="28"/>
        </w:rPr>
        <w:br/>
        <w:t>前項人員為無給職；聘請國外專家或學者來臺參與評選者，得依規定支付相關費用。</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第一項外聘專家、學者，由機關需求或承辦採購單位參考主管機關會同教育部、考選部及其他相關機關所建立之建議名單，列出遴選名單，簽報機關首長或其授權人員核定。簽報及核定，均不受建議名單之限制。</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前項建議名單，由主管機關公開於資訊網路。</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第三項擬外聘之專家、學者，應經其同意後，由機關首長聘兼之</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四條之</w:t>
      </w:r>
      <w:r w:rsidRPr="000F511C">
        <w:rPr>
          <w:rFonts w:ascii="標楷體" w:eastAsia="標楷體" w:hAnsi="標楷體" w:cs="新細明體"/>
          <w:bCs/>
          <w:color w:val="000000"/>
          <w:kern w:val="0"/>
          <w:sz w:val="28"/>
          <w:szCs w:val="28"/>
        </w:rPr>
        <w:t>1</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機關遴選本委員會委員，不得有下列情形：</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一、接受請託或關說。</w:t>
      </w:r>
      <w:r w:rsidRPr="000F511C">
        <w:rPr>
          <w:rFonts w:ascii="標楷體" w:eastAsia="標楷體" w:hAnsi="標楷體" w:cs="新細明體"/>
          <w:color w:val="000000"/>
          <w:kern w:val="0"/>
          <w:sz w:val="28"/>
          <w:szCs w:val="28"/>
        </w:rPr>
        <w:br/>
        <w:t>二、接受舉薦自己為委員者。</w:t>
      </w:r>
      <w:r w:rsidRPr="000F511C">
        <w:rPr>
          <w:rFonts w:ascii="標楷體" w:eastAsia="標楷體" w:hAnsi="標楷體" w:cs="新細明體"/>
          <w:color w:val="000000"/>
          <w:kern w:val="0"/>
          <w:sz w:val="28"/>
          <w:szCs w:val="28"/>
        </w:rPr>
        <w:br/>
        <w:t>三、為特訂廠商利益而為遴選。</w:t>
      </w:r>
      <w:r w:rsidRPr="000F511C">
        <w:rPr>
          <w:rFonts w:ascii="標楷體" w:eastAsia="標楷體" w:hAnsi="標楷體" w:cs="新細明體"/>
          <w:color w:val="000000"/>
          <w:kern w:val="0"/>
          <w:sz w:val="28"/>
          <w:szCs w:val="28"/>
        </w:rPr>
        <w:br/>
        <w:t>四、遴選不具有與採購案相關專門知識者。</w:t>
      </w:r>
      <w:r w:rsidRPr="000F511C">
        <w:rPr>
          <w:rFonts w:ascii="標楷體" w:eastAsia="標楷體" w:hAnsi="標楷體" w:cs="新細明體"/>
          <w:color w:val="000000"/>
          <w:kern w:val="0"/>
          <w:sz w:val="28"/>
          <w:szCs w:val="28"/>
        </w:rPr>
        <w:br/>
        <w:t>五、明知操守不正而仍為遴選。</w:t>
      </w:r>
      <w:r w:rsidRPr="000F511C">
        <w:rPr>
          <w:rFonts w:ascii="標楷體" w:eastAsia="標楷體" w:hAnsi="標楷體" w:cs="新細明體"/>
          <w:color w:val="000000"/>
          <w:kern w:val="0"/>
          <w:sz w:val="28"/>
          <w:szCs w:val="28"/>
        </w:rPr>
        <w:br/>
        <w:t>六、其他經主管機關認定者。</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五</w:t>
      </w:r>
      <w:r w:rsidRPr="000F511C">
        <w:rPr>
          <w:rFonts w:ascii="標楷體" w:eastAsia="標楷體" w:hAnsi="標楷體" w:cs="新細明體"/>
          <w:bCs/>
          <w:color w:val="000000"/>
          <w:kern w:val="0"/>
          <w:sz w:val="28"/>
          <w:szCs w:val="28"/>
        </w:rPr>
        <w:t>條</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有下列各款情形之一者，不得遴選為本委員會委員：</w:t>
      </w:r>
    </w:p>
    <w:p w:rsidR="00927BA1" w:rsidRPr="000F511C" w:rsidRDefault="005D3BE0" w:rsidP="005D3BE0">
      <w:pPr>
        <w:widowControl/>
        <w:spacing w:line="380" w:lineRule="exact"/>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w:t>
      </w:r>
      <w:r w:rsidR="00927BA1" w:rsidRPr="000F511C">
        <w:rPr>
          <w:rFonts w:ascii="標楷體" w:eastAsia="標楷體" w:hAnsi="標楷體" w:cs="新細明體"/>
          <w:color w:val="000000"/>
          <w:kern w:val="0"/>
          <w:sz w:val="28"/>
          <w:szCs w:val="28"/>
        </w:rPr>
        <w:t>犯貪污或瀆職之罪，經判刑確定者。</w:t>
      </w:r>
    </w:p>
    <w:p w:rsidR="00927BA1" w:rsidRPr="000F511C" w:rsidRDefault="005D3BE0" w:rsidP="005D3BE0">
      <w:pPr>
        <w:widowControl/>
        <w:spacing w:line="380" w:lineRule="exact"/>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00927BA1" w:rsidRPr="000F511C">
        <w:rPr>
          <w:rFonts w:ascii="標楷體" w:eastAsia="標楷體" w:hAnsi="標楷體" w:cs="新細明體"/>
          <w:color w:val="000000"/>
          <w:kern w:val="0"/>
          <w:sz w:val="28"/>
          <w:szCs w:val="28"/>
        </w:rPr>
        <w:t>褫奪公權尚未復權者。</w:t>
      </w:r>
    </w:p>
    <w:p w:rsidR="00927BA1" w:rsidRPr="000F511C" w:rsidRDefault="005D3BE0" w:rsidP="005D3BE0">
      <w:pPr>
        <w:widowControl/>
        <w:spacing w:line="380" w:lineRule="exact"/>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927BA1" w:rsidRPr="000F511C">
        <w:rPr>
          <w:rFonts w:ascii="標楷體" w:eastAsia="標楷體" w:hAnsi="標楷體" w:cs="新細明體"/>
          <w:color w:val="000000"/>
          <w:kern w:val="0"/>
          <w:sz w:val="28"/>
          <w:szCs w:val="28"/>
        </w:rPr>
        <w:t>受破產宣告確定尚未復權者。</w:t>
      </w:r>
    </w:p>
    <w:p w:rsidR="00927BA1" w:rsidRPr="000F511C" w:rsidRDefault="005D3BE0" w:rsidP="005D3BE0">
      <w:pPr>
        <w:widowControl/>
        <w:spacing w:line="380" w:lineRule="exact"/>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w:t>
      </w:r>
      <w:r>
        <w:rPr>
          <w:rFonts w:ascii="標楷體" w:eastAsia="標楷體" w:hAnsi="標楷體" w:cs="新細明體"/>
          <w:color w:val="000000"/>
          <w:kern w:val="0"/>
          <w:sz w:val="28"/>
          <w:szCs w:val="28"/>
        </w:rPr>
        <w:t>、</w:t>
      </w:r>
      <w:r w:rsidR="00927BA1" w:rsidRPr="000F511C">
        <w:rPr>
          <w:rFonts w:ascii="標楷體" w:eastAsia="標楷體" w:hAnsi="標楷體" w:cs="新細明體"/>
          <w:color w:val="000000"/>
          <w:kern w:val="0"/>
          <w:sz w:val="28"/>
          <w:szCs w:val="28"/>
        </w:rPr>
        <w:t>專門職業人員已受停止執行業務或撤銷執業執照之處分者。</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六</w:t>
      </w:r>
      <w:r w:rsidRPr="000F511C">
        <w:rPr>
          <w:rFonts w:ascii="標楷體" w:eastAsia="標楷體" w:hAnsi="標楷體" w:cs="新細明體"/>
          <w:bCs/>
          <w:color w:val="000000"/>
          <w:kern w:val="0"/>
          <w:sz w:val="28"/>
          <w:szCs w:val="28"/>
        </w:rPr>
        <w:t>條</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本委員會委員名單，於開始評選前應予保密。但經本委員會全體委員同意於招標文件中公告委員名單者，不在此限。</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color w:val="000000"/>
          <w:kern w:val="0"/>
          <w:sz w:val="28"/>
          <w:szCs w:val="28"/>
        </w:rPr>
        <w:t>本委員會委員名單，於評選出優勝廠商或最有利標後，應予解密；其經評選而無法評選出優勝廠商或最有利標致廢標者，亦同。</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七</w:t>
      </w:r>
      <w:r w:rsidRPr="000F511C">
        <w:rPr>
          <w:rFonts w:ascii="標楷體" w:eastAsia="標楷體" w:hAnsi="標楷體" w:cs="新細明體"/>
          <w:bCs/>
          <w:color w:val="000000"/>
          <w:kern w:val="0"/>
          <w:sz w:val="28"/>
          <w:szCs w:val="28"/>
        </w:rPr>
        <w:t>條</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本委員會置召集人一人，綜理評選事宜；副召集人一人，襄助召集人處理評選事宜。</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召集人、副召集人均為委員，由機關首長或其授權人員指定委員擔任，或由委員互選產生之；召集人由機關內部人員擔任者，應由一級主管以上人員任之。</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本委員會會議，由召集人召集之，並為主席；召集人未能出席或因故出缺時，由副召集人代理之。</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八</w:t>
      </w:r>
      <w:r w:rsidRPr="000F511C">
        <w:rPr>
          <w:rFonts w:ascii="標楷體" w:eastAsia="標楷體" w:hAnsi="標楷體" w:cs="新細明體"/>
          <w:bCs/>
          <w:color w:val="000000"/>
          <w:kern w:val="0"/>
          <w:sz w:val="28"/>
          <w:szCs w:val="28"/>
        </w:rPr>
        <w:t>條</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機關應於本委員會成立時，一併成立三人以上之工作小組，協助本委員會辦理與評選有關之作業，其成員由機關首長或其授權人員指定機關人員或專業人士擔任，且至少應有一人具有採購專業人員資格。</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本委員會開會時，機關辦理評選作業之承辦人員應全程出席，並得邀請有關機關人員、學者或專家列席，協助評選。</w:t>
      </w:r>
      <w:r w:rsidRPr="000F511C">
        <w:rPr>
          <w:rFonts w:ascii="標楷體" w:eastAsia="標楷體" w:hAnsi="標楷體" w:cs="新細明體"/>
          <w:color w:val="000000"/>
          <w:kern w:val="0"/>
          <w:sz w:val="28"/>
          <w:szCs w:val="28"/>
        </w:rPr>
        <w:br/>
        <w:t>前二項協助評選人員，均為無給職。</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第一項及第二項協助評選人員之迴避，準用採購評選委員會審議規則第十四條規定。</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九</w:t>
      </w:r>
      <w:r w:rsidRPr="000F511C">
        <w:rPr>
          <w:rFonts w:ascii="標楷體" w:eastAsia="標楷體" w:hAnsi="標楷體" w:cs="新細明體"/>
          <w:bCs/>
          <w:color w:val="000000"/>
          <w:kern w:val="0"/>
          <w:sz w:val="28"/>
          <w:szCs w:val="28"/>
        </w:rPr>
        <w:t>條</w:t>
      </w:r>
    </w:p>
    <w:p w:rsidR="00927BA1" w:rsidRPr="000F511C"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本委員會如有對外行文之需要，應以成立機關名義行之。</w:t>
      </w:r>
    </w:p>
    <w:p w:rsidR="00927BA1" w:rsidRPr="000F511C" w:rsidRDefault="00927BA1" w:rsidP="00927BA1">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十</w:t>
      </w:r>
      <w:r w:rsidRPr="000F511C">
        <w:rPr>
          <w:rFonts w:ascii="標楷體" w:eastAsia="標楷體" w:hAnsi="標楷體" w:cs="新細明體"/>
          <w:bCs/>
          <w:color w:val="000000"/>
          <w:kern w:val="0"/>
          <w:sz w:val="28"/>
          <w:szCs w:val="28"/>
        </w:rPr>
        <w:t>條</w:t>
      </w:r>
    </w:p>
    <w:p w:rsidR="00927BA1" w:rsidRDefault="00927BA1" w:rsidP="00927BA1">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本準則自</w:t>
      </w:r>
      <w:smartTag w:uri="urn:schemas-microsoft-com:office:smarttags" w:element="chsdate">
        <w:smartTagPr>
          <w:attr w:name="Year" w:val="1999"/>
          <w:attr w:name="Month" w:val="5"/>
          <w:attr w:name="Day" w:val="27"/>
          <w:attr w:name="IsLunarDate" w:val="False"/>
          <w:attr w:name="IsROCDate" w:val="True"/>
        </w:smartTagPr>
        <w:r w:rsidRPr="000F511C">
          <w:rPr>
            <w:rFonts w:ascii="標楷體" w:eastAsia="標楷體" w:hAnsi="標楷體" w:cs="新細明體"/>
            <w:color w:val="000000"/>
            <w:kern w:val="0"/>
            <w:sz w:val="28"/>
            <w:szCs w:val="28"/>
          </w:rPr>
          <w:t>中華民國八十八年五月二十七日</w:t>
        </w:r>
      </w:smartTag>
      <w:r w:rsidRPr="000F511C">
        <w:rPr>
          <w:rFonts w:ascii="標楷體" w:eastAsia="標楷體" w:hAnsi="標楷體" w:cs="新細明體"/>
          <w:color w:val="000000"/>
          <w:kern w:val="0"/>
          <w:sz w:val="28"/>
          <w:szCs w:val="28"/>
        </w:rPr>
        <w:t>施行。</w:t>
      </w:r>
    </w:p>
    <w:p w:rsidR="00AA4E98" w:rsidRDefault="00AA4E98" w:rsidP="00927BA1">
      <w:pPr>
        <w:widowControl/>
        <w:spacing w:line="380" w:lineRule="exact"/>
        <w:textAlignment w:val="center"/>
        <w:rPr>
          <w:rFonts w:ascii="標楷體" w:eastAsia="標楷體" w:hAnsi="標楷體" w:cs="新細明體"/>
          <w:color w:val="000000"/>
          <w:kern w:val="0"/>
          <w:sz w:val="28"/>
          <w:szCs w:val="28"/>
        </w:rPr>
      </w:pPr>
    </w:p>
    <w:p w:rsidR="000B79F2" w:rsidRDefault="000B79F2" w:rsidP="00927BA1">
      <w:pPr>
        <w:widowControl/>
        <w:spacing w:line="380" w:lineRule="exact"/>
        <w:textAlignment w:val="center"/>
        <w:rPr>
          <w:rFonts w:ascii="標楷體" w:eastAsia="標楷體" w:hAnsi="標楷體" w:cs="新細明體"/>
          <w:color w:val="000000"/>
          <w:kern w:val="0"/>
          <w:sz w:val="28"/>
          <w:szCs w:val="28"/>
        </w:rPr>
      </w:pPr>
    </w:p>
    <w:p w:rsidR="000B79F2" w:rsidRDefault="000B79F2" w:rsidP="00927BA1">
      <w:pPr>
        <w:widowControl/>
        <w:spacing w:line="380" w:lineRule="exact"/>
        <w:textAlignment w:val="center"/>
        <w:rPr>
          <w:rFonts w:ascii="標楷體" w:eastAsia="標楷體" w:hAnsi="標楷體" w:cs="新細明體"/>
          <w:color w:val="000000"/>
          <w:kern w:val="0"/>
          <w:sz w:val="28"/>
          <w:szCs w:val="28"/>
        </w:rPr>
      </w:pPr>
    </w:p>
    <w:p w:rsidR="000B79F2" w:rsidRDefault="000B79F2" w:rsidP="00927BA1">
      <w:pPr>
        <w:widowControl/>
        <w:spacing w:line="380" w:lineRule="exact"/>
        <w:textAlignment w:val="center"/>
        <w:rPr>
          <w:rFonts w:ascii="標楷體" w:eastAsia="標楷體" w:hAnsi="標楷體" w:cs="新細明體"/>
          <w:color w:val="000000"/>
          <w:kern w:val="0"/>
          <w:sz w:val="28"/>
          <w:szCs w:val="28"/>
        </w:rPr>
      </w:pPr>
    </w:p>
    <w:p w:rsidR="000B79F2" w:rsidRDefault="000B79F2" w:rsidP="00927BA1">
      <w:pPr>
        <w:widowControl/>
        <w:spacing w:line="380" w:lineRule="exact"/>
        <w:textAlignment w:val="center"/>
        <w:rPr>
          <w:rFonts w:ascii="標楷體" w:eastAsia="標楷體" w:hAnsi="標楷體" w:cs="新細明體"/>
          <w:color w:val="000000"/>
          <w:kern w:val="0"/>
          <w:sz w:val="28"/>
          <w:szCs w:val="28"/>
        </w:rPr>
      </w:pPr>
    </w:p>
    <w:p w:rsidR="000B79F2" w:rsidRDefault="000B79F2" w:rsidP="00927BA1">
      <w:pPr>
        <w:widowControl/>
        <w:spacing w:line="380" w:lineRule="exact"/>
        <w:textAlignment w:val="center"/>
        <w:rPr>
          <w:rFonts w:ascii="標楷體" w:eastAsia="標楷體" w:hAnsi="標楷體" w:cs="新細明體"/>
          <w:color w:val="000000"/>
          <w:kern w:val="0"/>
          <w:sz w:val="28"/>
          <w:szCs w:val="28"/>
        </w:rPr>
      </w:pPr>
    </w:p>
    <w:p w:rsidR="000B79F2" w:rsidRPr="000F511C" w:rsidRDefault="000B79F2" w:rsidP="00927BA1">
      <w:pPr>
        <w:widowControl/>
        <w:spacing w:line="380" w:lineRule="exact"/>
        <w:textAlignment w:val="center"/>
        <w:rPr>
          <w:rFonts w:ascii="標楷體" w:eastAsia="標楷體" w:hAnsi="標楷體" w:cs="新細明體"/>
          <w:color w:val="000000"/>
          <w:kern w:val="0"/>
          <w:sz w:val="28"/>
          <w:szCs w:val="28"/>
        </w:rPr>
      </w:pPr>
    </w:p>
    <w:p w:rsidR="00927BA1" w:rsidRPr="00181871" w:rsidRDefault="00927BA1" w:rsidP="00161C12">
      <w:pPr>
        <w:pStyle w:val="afc"/>
      </w:pPr>
      <w:bookmarkStart w:id="17" w:name="_Toc477799102"/>
      <w:bookmarkStart w:id="18" w:name="_Toc480225015"/>
      <w:r w:rsidRPr="00181871">
        <w:rPr>
          <w:rFonts w:hint="eastAsia"/>
        </w:rPr>
        <w:t>最有利標評選辦法</w:t>
      </w:r>
      <w:bookmarkEnd w:id="17"/>
      <w:bookmarkEnd w:id="18"/>
    </w:p>
    <w:p w:rsidR="00927BA1" w:rsidRPr="000478C8" w:rsidRDefault="00927BA1" w:rsidP="00927BA1">
      <w:pPr>
        <w:autoSpaceDE w:val="0"/>
        <w:autoSpaceDN w:val="0"/>
        <w:spacing w:line="380" w:lineRule="exact"/>
        <w:jc w:val="right"/>
        <w:rPr>
          <w:rFonts w:ascii="標楷體" w:eastAsia="標楷體" w:cs="標楷體"/>
          <w:kern w:val="0"/>
        </w:rPr>
      </w:pPr>
      <w:smartTag w:uri="urn:schemas-microsoft-com:office:smarttags" w:element="chsdate">
        <w:smartTagPr>
          <w:attr w:name="Year" w:val="2008"/>
          <w:attr w:name="Month" w:val="2"/>
          <w:attr w:name="Day" w:val="15"/>
          <w:attr w:name="IsLunarDate" w:val="False"/>
          <w:attr w:name="IsROCDate" w:val="True"/>
        </w:smartTagPr>
        <w:r w:rsidRPr="000478C8">
          <w:rPr>
            <w:rFonts w:ascii="標楷體" w:eastAsia="標楷體" w:cs="標楷體" w:hint="eastAsia"/>
            <w:kern w:val="0"/>
          </w:rPr>
          <w:t>民國</w:t>
        </w:r>
        <w:r w:rsidRPr="000478C8">
          <w:rPr>
            <w:rFonts w:ascii="標楷體" w:eastAsia="標楷體" w:cs="標楷體"/>
            <w:kern w:val="0"/>
          </w:rPr>
          <w:t>97</w:t>
        </w:r>
        <w:r w:rsidRPr="000478C8">
          <w:rPr>
            <w:rFonts w:ascii="標楷體" w:eastAsia="標楷體" w:cs="標楷體" w:hint="eastAsia"/>
            <w:kern w:val="0"/>
          </w:rPr>
          <w:t>年</w:t>
        </w:r>
        <w:r w:rsidRPr="000478C8">
          <w:rPr>
            <w:rFonts w:ascii="標楷體" w:eastAsia="標楷體" w:cs="標楷體"/>
            <w:kern w:val="0"/>
          </w:rPr>
          <w:t>2</w:t>
        </w:r>
        <w:r w:rsidRPr="000478C8">
          <w:rPr>
            <w:rFonts w:ascii="標楷體" w:eastAsia="標楷體" w:cs="標楷體" w:hint="eastAsia"/>
            <w:kern w:val="0"/>
          </w:rPr>
          <w:t>月</w:t>
        </w:r>
        <w:r w:rsidRPr="000478C8">
          <w:rPr>
            <w:rFonts w:ascii="標楷體" w:eastAsia="標楷體" w:cs="標楷體"/>
            <w:kern w:val="0"/>
          </w:rPr>
          <w:t>15</w:t>
        </w:r>
        <w:r w:rsidRPr="000478C8">
          <w:rPr>
            <w:rFonts w:ascii="標楷體" w:eastAsia="標楷體" w:cs="標楷體" w:hint="eastAsia"/>
            <w:kern w:val="0"/>
          </w:rPr>
          <w:t>日</w:t>
        </w:r>
      </w:smartTag>
      <w:r w:rsidRPr="000478C8">
        <w:rPr>
          <w:rFonts w:ascii="標楷體" w:eastAsia="標楷體" w:cs="標楷體" w:hint="eastAsia"/>
          <w:kern w:val="0"/>
        </w:rPr>
        <w:t>修正</w:t>
      </w:r>
    </w:p>
    <w:p w:rsidR="00927BA1" w:rsidRDefault="00927BA1" w:rsidP="00927BA1">
      <w:pPr>
        <w:numPr>
          <w:ilvl w:val="0"/>
          <w:numId w:val="21"/>
        </w:numPr>
        <w:autoSpaceDE w:val="0"/>
        <w:autoSpaceDN w:val="0"/>
        <w:spacing w:line="380" w:lineRule="exact"/>
        <w:textAlignment w:val="auto"/>
        <w:rPr>
          <w:rFonts w:ascii="標楷體" w:eastAsia="標楷體" w:cs="標楷體"/>
          <w:kern w:val="0"/>
          <w:sz w:val="28"/>
          <w:szCs w:val="28"/>
        </w:rPr>
      </w:pP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本辦法依政府採購法（以下簡稱本法）第五十六條第四項規定訂定之。</w:t>
      </w:r>
    </w:p>
    <w:p w:rsidR="00927BA1" w:rsidRDefault="00927BA1" w:rsidP="00927BA1">
      <w:pPr>
        <w:numPr>
          <w:ilvl w:val="0"/>
          <w:numId w:val="21"/>
        </w:numPr>
        <w:autoSpaceDE w:val="0"/>
        <w:autoSpaceDN w:val="0"/>
        <w:spacing w:line="380" w:lineRule="exact"/>
        <w:textAlignment w:val="auto"/>
        <w:rPr>
          <w:rFonts w:ascii="標楷體" w:eastAsia="標楷體" w:cs="標楷體"/>
          <w:kern w:val="0"/>
          <w:sz w:val="28"/>
          <w:szCs w:val="28"/>
        </w:rPr>
      </w:pPr>
      <w:r w:rsidRPr="000478C8">
        <w:rPr>
          <w:rFonts w:ascii="標楷體" w:eastAsia="標楷體" w:cs="標楷體" w:hint="eastAsia"/>
          <w:kern w:val="0"/>
          <w:sz w:val="28"/>
          <w:szCs w:val="28"/>
        </w:rPr>
        <w:t>（刪除）</w:t>
      </w:r>
    </w:p>
    <w:p w:rsidR="00927BA1" w:rsidRDefault="00927BA1" w:rsidP="00927BA1">
      <w:pPr>
        <w:numPr>
          <w:ilvl w:val="0"/>
          <w:numId w:val="21"/>
        </w:numPr>
        <w:autoSpaceDE w:val="0"/>
        <w:autoSpaceDN w:val="0"/>
        <w:spacing w:line="380" w:lineRule="exact"/>
        <w:textAlignment w:val="auto"/>
        <w:rPr>
          <w:rFonts w:ascii="標楷體" w:eastAsia="標楷體" w:cs="標楷體"/>
          <w:kern w:val="0"/>
          <w:sz w:val="28"/>
          <w:szCs w:val="28"/>
        </w:rPr>
      </w:pP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本辦法所稱總滿分，指招標文件所列各評選項目滿分之合計總分數。</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本辦法所稱總評分，指採購評選委員會（以下簡稱評選委員會）依招標文件所列評選項目之配分，評審廠商投標文件，核給各評選項目之得分，再將各項得分合計後之分數。</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本辦法所稱序位，指評選委員會依招標文件所列評比項目之重要性或權重，評審廠商投標文件後所核給之序位。</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第四條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機關採最有利標決標者，除法令另有規定者外，應於招標文件載明下列事項：</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一、以合於招標文件規定之最有利標為得標廠商。</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二、評選項目及評審標準。其有子項者，亦應載明。</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三、評定最有利標之方式。</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四、投標文件經審查合於招標文件規定者，始得為協商及評選之對象。</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五、得採行協商措施者，協商時得更改之項目。</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六、有應予淘汰或不予評比之情形者，其情形。</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七、投標文件有依評選項目分別標示及編頁之必要者，其情形。</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八、其他必要事項。</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第五條</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最有利標之評選項目及子項，得就下列事項擇定之：</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一、技術。如技術規格性能、專業或技術人力、專業能力、如期履約能力、技術可行性、設備資源、訓練能力、維修能力、施工方法、經濟性、標準化、輕薄短小程度、使用環境需求、環境保護程</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度、景觀維護、文化保存、自然生態保育、考量弱勢使用者之需要、計畫之完整性或對本採購之瞭解程度等。</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二、品質。如品質管制能力、檢驗測試方法、偵錯率、操作容易度、維修容易度、精密度、安全性、穩定性、可靠度、美觀、使用舒適度、故障率、耐用性、耐久性或使用壽命等。</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三、功能。如產能、便利性、多樣性、擴充性、相容性、前瞻性或特殊效能等。</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四、管理。如組織架構、人員素質及組成、工作介面處理、期程管理、履約所需採購作業管理、工地管理、安全衛生管理、安全維護、會計制度、財務狀況、財務管理、計畫管理能力或分包計畫等。</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五、商業條款。如履約期限、付款條件、廠商承諾給付機關情形、維修服務時間、售後服務、保固期或文件備置等。</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六、過去履約績效。如履約紀錄、經驗、實績、法令之遵守、使用者評價、如期履約效率、履約成本控制紀錄、勞雇關係或人為災害事故等情形。</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七、價格。如總標價及其組成之正確性、完整性、合理性、超預算或超底價情形、折讓、履約成本控制方式、後續使用或營運成本、維修成本、殘值、報廢處理費用或成本效益等。</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八、財務計畫。如本法第九十九條開放廠商投資興建、營運案件之營運收支預估、資金籌措計畫、分年現金流量或投資效益分析等。</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九、其他與採購之功能或效益相關之事項。</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第六條</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機關應依下列規定，擇定前條之評選項目及子項：</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一、與採購目的有關。</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二、與決定最有利標之目的有關。</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三、與分辨廠商差異有關。</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四、明確、合理及可行。</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五、不重複擇定子項。</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機關訂定評選項目、子項及其評審標準，不得以有利或不利於特定廠商為目的。</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第七條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機關訂定評選項目及子項之配分或權重，應能適當反應該項目或子項之重要性。</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第八條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機關辦理評選，對於評選項目及子項之計分，應符合下列規定；其訂有計分基準者，應載明於招標文件：</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一、依差異情形區分級距計分者，每一計分級距所代表之差異應明確。</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二、依廠商優劣情形計分者，優劣差異與計分高低應有合理之比例。</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三、計分應具客觀性，不得與採購目的無關，並不得以部分或全部投標廠商之投標文件內容為計分基準。</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機關訂定評選項目及子項之序位評比方式，準用前項規定。</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第九條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招標文件未訂明固定費用或費率，而由廠商於投標文件載明標價者，應規定廠商於投標文件內詳列報價內容，並納入評選。</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招標文件已訂明固定費用或費率者，仍得規定廠商於投標文件內詳列組成該費用或費率之內容，並納入評選。</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評選最有利標，為利評選委員對廠商於各評選項目之表現為更深入之瞭解，得輔以廠商簡報及現場詢答。</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前項廠商簡報及現場詢答，應與評選項目有關；其列為評選項目者，所占配分或權重不得逾百分之二十。</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第一項簡報不得更改廠商投標文件內容。廠商另外提出變更或補充資料者，該資料應不納入評選。</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投標廠商未出席簡報及現場詢答者，不影響其投標文件之有效性。</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第十一條</w:t>
      </w:r>
      <w:r w:rsidRPr="000478C8">
        <w:rPr>
          <w:rFonts w:ascii="標楷體" w:eastAsia="標楷體" w:cs="標楷體"/>
          <w:kern w:val="0"/>
          <w:sz w:val="28"/>
          <w:szCs w:val="28"/>
        </w:rPr>
        <w:t xml:space="preserve"> </w:t>
      </w:r>
      <w:r w:rsidRPr="000478C8">
        <w:rPr>
          <w:rFonts w:ascii="標楷體" w:eastAsia="標楷體" w:cs="標楷體" w:hint="eastAsia"/>
          <w:kern w:val="0"/>
          <w:sz w:val="28"/>
          <w:szCs w:val="28"/>
        </w:rPr>
        <w:t>機關評定最有利標，應依下列方式之一辦理，並載明於招標文件：</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一、總評分法。</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二、評分單價法。</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三、序位法。</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四、其他經主管機關認定之方式。</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前項評定方式，其分階段辦理評選及淘汰不合格廠商者，不得就分數或權重較低之階段先行評選；並以二階段為原則。</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第十二條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採總評分法評定最有利標者，應依下列方式之一辦理，並載明於招標文件：</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一、價格納入評分，以總評分最高，且經機關首長或評選委員會過半數之決定者為最有利標。</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二、價格不納入評分，綜合考量廠商之總評分及價格，以整體表現經機關首長或評選委員會過半數決定最優者為最有利標。</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三、依招標文件載明之固定價格給付，以總評分最高，且經機關首長或評選委員會過半數之決定者為最有利標。</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第十三條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採評分單價法評定最有利標者，價格不納入評分，以價格與總評分之商數最低者為最有利標。</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第十四條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依第十二條第一款、第三款或前條方式評定最有利標，總評分最高或價格與總評分之商數最低之廠商，有二家以上相同，且均得為決標對象時，得以下列方式之一決定最有利標廠商。但其綜合評選次數已達本法第五十六條規定之三次限制者，逕行抽籤決定之。</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一、對總評分或商數相同廠商再行綜合評選一次，以總評分最高或價格與總評分之商數最低者決標。綜合評選後之總評分或商數仍相同者，抽籤決定之。</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二、擇配分最高之評選項目之得分較高者決標。得分仍相同者，抽籤決定之。</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第十五條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採序位法評定最有利標者，應依下列方式之一辦理，並載明於招標文件：</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一、價格納入評比，以序位第一，且經機關首長或評選委員會過半數之決定者為最有利標。</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二、價格不納入評比，綜合考量廠商之評比及價格，以整體表現經機關首長或評選委員會過半數決定序位第一者為最有利標。</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三、依招標文件載明之固定價格給付，以序位第一，且經機關首長或評選委員會過半數之決定者為最有利標。</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評選委員辦理序位評比，應就各評選項目分別評分後予以加總，並依加總分數高低轉換為序位。</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前項評選委員各評選項目之分項評分加總轉換為序位後，應彙整合計各廠商之序位，以合計值最低者為序位第一。</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第十五條之一</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依前條第一項第一款或第三款評定最有利標，序位第一之廠商有二家以上，且均得為決標對象時，得以下列方式之一決定最有利標廠商。但其綜合評選次數已達本法第五十六條規定之三次限制者，逕行抽籤決定之。</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一、對序位合計值相同廠商再行綜合評選一次，以序位合計值最低者決標。綜合評選後之序位合計值仍相同者，抽籤決定之。</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二、擇配分最高之評選項目之得分合計值較高者決標。得分仍相同者，抽籤決定之。</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三、擇獲得評選委員評定序位第一較多者決標；仍相同者，抽籤決定之。</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第十六條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評定最有利標涉及評分者，招標文件應載明下列事項：</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一、各評選項目之配分。其子項有配分者，亦應載明。</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二、總滿分及其合格分數，或各評選項目之合格分數。</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三、總評分不合格者，不得作為協商對象或最有利標。</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個別子項不合格即不得作為協商對象或最有利標者，應於招標文件載明。</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價格納入評分者，其所占總滿分之比率，不得低於百分之二十，且不得逾百分之五十。</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第十七條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評定最有利標涉及序位評比者，招標文件應載明下列事項：</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一、各評比項目之權重。其子項有權重者，亦應載明。</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二、序位評比結果或各評選項目之評比結果合格或不合格情形。</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三、序位評比結果不合格者，不得作為協商對象或最有利標。</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個別子項不合格即不得作為協商對象或最有利標者，應於招標文件載明。</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價格納入評比者，其所占全部評選項目之權重，不得低於百分之二十，且不得逾百分之五十。</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第十八條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公開招標及限制性招標，評選項目及子項之配分或權重，應載明於招標文件。分段投標者，應載明於第一階段招標文件。</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選擇性招標以資格為評選項目之一者，與資格有關部分之配分或權重，應載明於資格審查文件；其他評選項目及子項之配分或權重，應載明於資格審查後之下一階段招標文件。</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第十九條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評選委員會評選最有利標，應依招標文件載明之評選項目、子項及其配分或權重辦理，不得變更。</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第二十條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機關評定最有利標後，應於決標公告公布最有利標之標價及總評分或序位評比結果，並於主管機關之政府採購資訊網站公開下列資訊：</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一、評選委員會全部委員姓名及職業。</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二、評選委員會評定最有利標會議之出席委員姓名。</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評選委員會之會議紀錄及機關於委員評選後彙總製作之總表，除涉及個別廠商之商業機密者外，投標廠商並得申請閱覽、抄寫、複印或攝影。</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各出席委員之評分或序位評比表，除法令另有規定外，應保守秘密，不得申請閱覽、抄寫、複印或攝影。</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機關評定最有利標後，對於合於招標文件規定但未得標之廠商，應通知其最有利標之標價與總評分或序位評比結果及該未得標廠商之總評分或序位評比結果。</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第二十一條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依本法第五十六條第一項及第五十七條採行協商措施者，應就所有合於招標文件規定之投標廠商分別協商，並予參與協商之廠商依據協商結果，就協商項目於一定期間內修改該部分之投標文件重行遞送之機</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會。價格須依協商項目調整者，亦同。</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前項重行遞送之投標文件，機關應再作綜合評選。但重行遞送之投標文件，有與協商無關或不受影響之項目者，該項目應不予評選，並以重行遞送前之內容為準。</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評選委員會辦理第二次綜合評選時，其未參與第一次綜合評選之委員，不得參與。第三次綜合評選亦同。</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評選委員會辦理第二次綜合評選，應就廠商因協商而更改之項目重行評分（比），與其他未更改項目之原評分（比）結果，合併計算，以評定最有利標。</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第三次綜合評選亦同。</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第二十二條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機關採最有利標決標，以不訂底價為原則；其訂有底價，而廠商報價逾底價須減價者，於採行協商措施時洽減之，並適用本法第五十三條第二項之規定。</w:t>
      </w:r>
    </w:p>
    <w:p w:rsidR="00927BA1"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第二十三條</w:t>
      </w:r>
      <w:r w:rsidRPr="000478C8">
        <w:rPr>
          <w:rFonts w:ascii="標楷體" w:eastAsia="標楷體" w:cs="標楷體"/>
          <w:kern w:val="0"/>
          <w:sz w:val="28"/>
          <w:szCs w:val="28"/>
        </w:rPr>
        <w:t xml:space="preserve"> </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機關評選最有利標之過程中，各次會議均應作成紀錄，載明下列事項：</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一、評選委員會之組成、協助評選之人員及其工作事項。</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二、評選方式。</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三、投標廠商名稱。</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四、評選過程紀要。</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五、各投標廠商評選結果。</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六、有評定最有利標者，其理由。</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七、個別委員要求納入紀錄之意見。</w:t>
      </w:r>
    </w:p>
    <w:p w:rsidR="00927BA1" w:rsidRPr="000478C8" w:rsidRDefault="00927BA1" w:rsidP="00927BA1">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有協商紀錄者，應附於評選紀錄中。</w:t>
      </w:r>
    </w:p>
    <w:p w:rsidR="000B79F2" w:rsidRDefault="00927BA1" w:rsidP="00927BA1">
      <w:pPr>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第二十四條</w:t>
      </w:r>
      <w:r w:rsidRPr="000478C8">
        <w:rPr>
          <w:rFonts w:ascii="標楷體" w:eastAsia="標楷體" w:cs="標楷體"/>
          <w:kern w:val="0"/>
          <w:sz w:val="28"/>
          <w:szCs w:val="28"/>
        </w:rPr>
        <w:t xml:space="preserve"> </w:t>
      </w:r>
    </w:p>
    <w:p w:rsidR="00927BA1" w:rsidRDefault="00927BA1" w:rsidP="00927BA1">
      <w:pPr>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本辦法自發布日施行。</w:t>
      </w:r>
    </w:p>
    <w:p w:rsidR="005B4385" w:rsidRDefault="005B4385"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0B79F2" w:rsidRDefault="000B79F2" w:rsidP="00927BA1">
      <w:pPr>
        <w:spacing w:line="380" w:lineRule="exact"/>
        <w:rPr>
          <w:rFonts w:ascii="標楷體" w:eastAsia="標楷體" w:cs="標楷體"/>
          <w:kern w:val="0"/>
          <w:sz w:val="28"/>
          <w:szCs w:val="28"/>
        </w:rPr>
      </w:pPr>
    </w:p>
    <w:p w:rsidR="00927BA1" w:rsidRPr="00181871" w:rsidRDefault="00927BA1" w:rsidP="00161C12">
      <w:pPr>
        <w:pStyle w:val="afc"/>
      </w:pPr>
      <w:bookmarkStart w:id="19" w:name="_Toc477799103"/>
      <w:bookmarkStart w:id="20" w:name="_Toc480225016"/>
      <w:r w:rsidRPr="00181871">
        <w:rPr>
          <w:rFonts w:hint="eastAsia"/>
        </w:rPr>
        <w:t>採購評選委員會委員名單保密措施一覽表</w:t>
      </w:r>
      <w:bookmarkEnd w:id="19"/>
      <w:bookmarkEnd w:id="20"/>
    </w:p>
    <w:p w:rsidR="00927BA1" w:rsidRDefault="00927BA1" w:rsidP="00927BA1">
      <w:pPr>
        <w:spacing w:line="560" w:lineRule="exact"/>
        <w:ind w:left="420" w:hangingChars="150" w:hanging="420"/>
        <w:jc w:val="right"/>
        <w:rPr>
          <w:rFonts w:ascii="標楷體" w:eastAsia="標楷體" w:hAnsi="標楷體"/>
          <w:b/>
          <w:bCs/>
          <w:sz w:val="28"/>
        </w:rPr>
      </w:pPr>
      <w:r w:rsidRPr="00D127C8">
        <w:rPr>
          <w:rFonts w:ascii="標楷體" w:eastAsia="標楷體" w:cs="標楷體" w:hint="eastAsia"/>
          <w:kern w:val="0"/>
          <w:sz w:val="28"/>
          <w:szCs w:val="28"/>
        </w:rPr>
        <w:t>行政院公共工程委員會</w:t>
      </w:r>
      <w:smartTag w:uri="urn:schemas-microsoft-com:office:smarttags" w:element="chsdate">
        <w:smartTagPr>
          <w:attr w:name="Year" w:val="1997"/>
          <w:attr w:name="Month" w:val="8"/>
          <w:attr w:name="Day" w:val="5"/>
          <w:attr w:name="IsLunarDate" w:val="False"/>
          <w:attr w:name="IsROCDate" w:val="False"/>
        </w:smartTagPr>
        <w:r w:rsidRPr="00D127C8">
          <w:rPr>
            <w:rFonts w:ascii="標楷體" w:eastAsia="標楷體" w:cs="標楷體" w:hint="eastAsia"/>
            <w:kern w:val="0"/>
            <w:sz w:val="28"/>
            <w:szCs w:val="28"/>
          </w:rPr>
          <w:t>97年8月5日</w:t>
        </w:r>
      </w:smartTag>
      <w:r w:rsidRPr="00D127C8">
        <w:rPr>
          <w:rFonts w:ascii="標楷體" w:eastAsia="標楷體" w:cs="標楷體" w:hint="eastAsia"/>
          <w:kern w:val="0"/>
          <w:sz w:val="28"/>
          <w:szCs w:val="28"/>
        </w:rPr>
        <w:t>工程企字第0970319460號函</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952"/>
        <w:gridCol w:w="6939"/>
      </w:tblGrid>
      <w:tr w:rsidR="00927BA1">
        <w:tc>
          <w:tcPr>
            <w:tcW w:w="748" w:type="dxa"/>
          </w:tcPr>
          <w:p w:rsidR="00927BA1" w:rsidRPr="00AE67BD" w:rsidRDefault="00927BA1" w:rsidP="00927BA1">
            <w:pPr>
              <w:spacing w:line="460" w:lineRule="exact"/>
              <w:jc w:val="center"/>
              <w:rPr>
                <w:rFonts w:ascii="標楷體" w:eastAsia="標楷體" w:hAnsi="標楷體"/>
                <w:szCs w:val="24"/>
              </w:rPr>
            </w:pPr>
            <w:r w:rsidRPr="00AE67BD">
              <w:rPr>
                <w:rFonts w:ascii="標楷體" w:eastAsia="標楷體" w:hAnsi="標楷體" w:hint="eastAsia"/>
                <w:szCs w:val="24"/>
              </w:rPr>
              <w:t>項次</w:t>
            </w:r>
          </w:p>
        </w:tc>
        <w:tc>
          <w:tcPr>
            <w:tcW w:w="1952" w:type="dxa"/>
          </w:tcPr>
          <w:p w:rsidR="00927BA1" w:rsidRPr="00AE67BD" w:rsidRDefault="00927BA1" w:rsidP="00927BA1">
            <w:pPr>
              <w:spacing w:line="460" w:lineRule="exact"/>
              <w:jc w:val="center"/>
              <w:rPr>
                <w:rFonts w:ascii="標楷體" w:eastAsia="標楷體" w:hAnsi="標楷體"/>
                <w:szCs w:val="24"/>
              </w:rPr>
            </w:pPr>
            <w:r w:rsidRPr="00AE67BD">
              <w:rPr>
                <w:rFonts w:ascii="標楷體" w:eastAsia="標楷體" w:hAnsi="標楷體" w:hint="eastAsia"/>
                <w:szCs w:val="24"/>
              </w:rPr>
              <w:t>作業</w:t>
            </w:r>
          </w:p>
        </w:tc>
        <w:tc>
          <w:tcPr>
            <w:tcW w:w="6939" w:type="dxa"/>
          </w:tcPr>
          <w:p w:rsidR="00927BA1" w:rsidRPr="00AE67BD" w:rsidRDefault="00927BA1" w:rsidP="00927BA1">
            <w:pPr>
              <w:spacing w:line="460" w:lineRule="exact"/>
              <w:jc w:val="center"/>
              <w:rPr>
                <w:rFonts w:ascii="標楷體" w:eastAsia="標楷體" w:hAnsi="標楷體"/>
                <w:szCs w:val="24"/>
              </w:rPr>
            </w:pPr>
            <w:r w:rsidRPr="00AE67BD">
              <w:rPr>
                <w:rFonts w:ascii="標楷體" w:eastAsia="標楷體" w:hAnsi="標楷體" w:hint="eastAsia"/>
                <w:szCs w:val="24"/>
              </w:rPr>
              <w:t>保密措施</w:t>
            </w:r>
          </w:p>
        </w:tc>
      </w:tr>
      <w:tr w:rsidR="00927BA1">
        <w:tc>
          <w:tcPr>
            <w:tcW w:w="748" w:type="dxa"/>
          </w:tcPr>
          <w:p w:rsidR="00927BA1" w:rsidRPr="00AE67BD" w:rsidRDefault="00927BA1" w:rsidP="00927BA1">
            <w:pPr>
              <w:spacing w:line="460" w:lineRule="exact"/>
              <w:jc w:val="center"/>
              <w:rPr>
                <w:rFonts w:ascii="標楷體" w:eastAsia="標楷體" w:hAnsi="標楷體"/>
                <w:szCs w:val="24"/>
              </w:rPr>
            </w:pPr>
            <w:r w:rsidRPr="00AE67BD">
              <w:rPr>
                <w:rFonts w:ascii="標楷體" w:eastAsia="標楷體" w:hAnsi="標楷體" w:hint="eastAsia"/>
                <w:szCs w:val="24"/>
              </w:rPr>
              <w:t>1</w:t>
            </w:r>
          </w:p>
        </w:tc>
        <w:tc>
          <w:tcPr>
            <w:tcW w:w="1952" w:type="dxa"/>
          </w:tcPr>
          <w:p w:rsidR="00927BA1" w:rsidRPr="00AE67BD" w:rsidRDefault="00927BA1" w:rsidP="00927BA1">
            <w:pPr>
              <w:spacing w:line="460" w:lineRule="exact"/>
              <w:jc w:val="both"/>
              <w:rPr>
                <w:rFonts w:ascii="標楷體" w:eastAsia="標楷體" w:hAnsi="標楷體"/>
                <w:szCs w:val="24"/>
              </w:rPr>
            </w:pPr>
            <w:r w:rsidRPr="00AE67BD">
              <w:rPr>
                <w:rFonts w:ascii="標楷體" w:eastAsia="標楷體" w:hAnsi="標楷體" w:hint="eastAsia"/>
                <w:szCs w:val="24"/>
              </w:rPr>
              <w:t>成立採購評選委員會</w:t>
            </w:r>
          </w:p>
        </w:tc>
        <w:tc>
          <w:tcPr>
            <w:tcW w:w="6939" w:type="dxa"/>
          </w:tcPr>
          <w:p w:rsidR="00927BA1" w:rsidRPr="00AE67BD" w:rsidRDefault="00927BA1" w:rsidP="00927BA1">
            <w:pPr>
              <w:spacing w:line="460" w:lineRule="exact"/>
              <w:jc w:val="both"/>
              <w:rPr>
                <w:rFonts w:ascii="標楷體" w:eastAsia="標楷體" w:hAnsi="標楷體"/>
                <w:szCs w:val="24"/>
              </w:rPr>
            </w:pPr>
            <w:r w:rsidRPr="00AE67BD">
              <w:rPr>
                <w:rFonts w:ascii="標楷體" w:eastAsia="標楷體" w:hAnsi="標楷體" w:hint="eastAsia"/>
                <w:szCs w:val="24"/>
              </w:rPr>
              <w:t>評選委員建議名單簽報機關首長或其授權人員核定時，簽辦公文註明為密件，並置於密件專用封套內。必要時，由承辦人以親持密件處理。</w:t>
            </w:r>
          </w:p>
        </w:tc>
      </w:tr>
      <w:tr w:rsidR="00927BA1">
        <w:tc>
          <w:tcPr>
            <w:tcW w:w="748" w:type="dxa"/>
          </w:tcPr>
          <w:p w:rsidR="00927BA1" w:rsidRPr="00AE67BD" w:rsidRDefault="00927BA1" w:rsidP="00927BA1">
            <w:pPr>
              <w:spacing w:line="460" w:lineRule="exact"/>
              <w:jc w:val="center"/>
              <w:rPr>
                <w:rFonts w:ascii="標楷體" w:eastAsia="標楷體" w:hAnsi="標楷體"/>
                <w:szCs w:val="24"/>
              </w:rPr>
            </w:pPr>
            <w:r w:rsidRPr="00AE67BD">
              <w:rPr>
                <w:rFonts w:ascii="標楷體" w:eastAsia="標楷體" w:hAnsi="標楷體" w:hint="eastAsia"/>
                <w:szCs w:val="24"/>
              </w:rPr>
              <w:t>2</w:t>
            </w:r>
          </w:p>
        </w:tc>
        <w:tc>
          <w:tcPr>
            <w:tcW w:w="1952" w:type="dxa"/>
          </w:tcPr>
          <w:p w:rsidR="00927BA1" w:rsidRPr="00AE67BD" w:rsidRDefault="00927BA1" w:rsidP="00927BA1">
            <w:pPr>
              <w:spacing w:line="460" w:lineRule="exact"/>
              <w:jc w:val="both"/>
              <w:rPr>
                <w:rFonts w:ascii="標楷體" w:eastAsia="標楷體" w:hAnsi="標楷體"/>
                <w:szCs w:val="24"/>
              </w:rPr>
            </w:pPr>
            <w:r w:rsidRPr="00AE67BD">
              <w:rPr>
                <w:rFonts w:ascii="標楷體" w:eastAsia="標楷體" w:hAnsi="標楷體" w:hint="eastAsia"/>
                <w:szCs w:val="24"/>
              </w:rPr>
              <w:t>派兼或聘兼採購評選委員會委員</w:t>
            </w:r>
          </w:p>
        </w:tc>
        <w:tc>
          <w:tcPr>
            <w:tcW w:w="6939" w:type="dxa"/>
          </w:tcPr>
          <w:p w:rsidR="00927BA1" w:rsidRPr="00AE67BD" w:rsidRDefault="00927BA1" w:rsidP="00927BA1">
            <w:pPr>
              <w:numPr>
                <w:ilvl w:val="0"/>
                <w:numId w:val="33"/>
              </w:numPr>
              <w:adjustRightInd/>
              <w:spacing w:line="460" w:lineRule="exact"/>
              <w:jc w:val="both"/>
              <w:textAlignment w:val="auto"/>
              <w:rPr>
                <w:rFonts w:ascii="標楷體" w:eastAsia="標楷體" w:hAnsi="標楷體"/>
                <w:szCs w:val="24"/>
              </w:rPr>
            </w:pPr>
            <w:r w:rsidRPr="00AE67BD">
              <w:rPr>
                <w:rFonts w:ascii="標楷體" w:eastAsia="標楷體" w:hAnsi="標楷體" w:hint="eastAsia"/>
                <w:szCs w:val="24"/>
              </w:rPr>
              <w:t>由專人依機關首長或其授權人員所核定之遴聘（派）順序，辦理聯繫及徵詢意願作業。</w:t>
            </w:r>
          </w:p>
          <w:p w:rsidR="00927BA1" w:rsidRPr="00AE67BD" w:rsidRDefault="00927BA1" w:rsidP="00927BA1">
            <w:pPr>
              <w:numPr>
                <w:ilvl w:val="0"/>
                <w:numId w:val="33"/>
              </w:numPr>
              <w:adjustRightInd/>
              <w:spacing w:line="460" w:lineRule="exact"/>
              <w:jc w:val="both"/>
              <w:textAlignment w:val="auto"/>
              <w:rPr>
                <w:rFonts w:ascii="標楷體" w:eastAsia="標楷體" w:hAnsi="標楷體"/>
                <w:szCs w:val="24"/>
              </w:rPr>
            </w:pPr>
            <w:r w:rsidRPr="00AE67BD">
              <w:rPr>
                <w:rFonts w:ascii="標楷體" w:eastAsia="標楷體" w:hAnsi="標楷體" w:hint="eastAsia"/>
                <w:szCs w:val="24"/>
              </w:rPr>
              <w:t>如發函予派兼或聘兼採購評選委員會委員，全體評選委員名單不於招標文件中公開者，則以密件發函，對各委員分繕發文。</w:t>
            </w:r>
          </w:p>
        </w:tc>
      </w:tr>
      <w:tr w:rsidR="00927BA1">
        <w:tc>
          <w:tcPr>
            <w:tcW w:w="748" w:type="dxa"/>
          </w:tcPr>
          <w:p w:rsidR="00927BA1" w:rsidRPr="00AE67BD" w:rsidRDefault="00927BA1" w:rsidP="00927BA1">
            <w:pPr>
              <w:spacing w:line="460" w:lineRule="exact"/>
              <w:jc w:val="center"/>
              <w:rPr>
                <w:rFonts w:ascii="標楷體" w:eastAsia="標楷體" w:hAnsi="標楷體"/>
                <w:szCs w:val="24"/>
              </w:rPr>
            </w:pPr>
            <w:r w:rsidRPr="00AE67BD">
              <w:rPr>
                <w:rFonts w:ascii="標楷體" w:eastAsia="標楷體" w:hAnsi="標楷體" w:hint="eastAsia"/>
                <w:szCs w:val="24"/>
              </w:rPr>
              <w:t>3</w:t>
            </w:r>
          </w:p>
        </w:tc>
        <w:tc>
          <w:tcPr>
            <w:tcW w:w="1952" w:type="dxa"/>
          </w:tcPr>
          <w:p w:rsidR="00927BA1" w:rsidRPr="00AE67BD" w:rsidRDefault="00927BA1" w:rsidP="00927BA1">
            <w:pPr>
              <w:spacing w:line="460" w:lineRule="exact"/>
              <w:jc w:val="both"/>
              <w:rPr>
                <w:rFonts w:ascii="標楷體" w:eastAsia="標楷體" w:hAnsi="標楷體"/>
                <w:szCs w:val="24"/>
              </w:rPr>
            </w:pPr>
            <w:r w:rsidRPr="00AE67BD">
              <w:rPr>
                <w:rFonts w:ascii="標楷體" w:eastAsia="標楷體" w:hAnsi="標楷體" w:hint="eastAsia"/>
                <w:szCs w:val="24"/>
              </w:rPr>
              <w:t>廠商投標文件之保密</w:t>
            </w:r>
          </w:p>
        </w:tc>
        <w:tc>
          <w:tcPr>
            <w:tcW w:w="6939" w:type="dxa"/>
          </w:tcPr>
          <w:p w:rsidR="00927BA1" w:rsidRPr="00AE67BD" w:rsidRDefault="00927BA1" w:rsidP="00927BA1">
            <w:pPr>
              <w:spacing w:line="460" w:lineRule="exact"/>
              <w:jc w:val="both"/>
              <w:rPr>
                <w:rFonts w:ascii="標楷體" w:eastAsia="標楷體" w:hAnsi="標楷體"/>
                <w:szCs w:val="24"/>
              </w:rPr>
            </w:pPr>
            <w:r w:rsidRPr="00AE67BD">
              <w:rPr>
                <w:rFonts w:ascii="標楷體" w:eastAsia="標楷體" w:hAnsi="標楷體" w:hint="eastAsia"/>
                <w:szCs w:val="24"/>
              </w:rPr>
              <w:t>機關如將廠商投標文件於評選前函送評選委員審閱，公函註明為密件，對各委員分繕發文，並載明下列評選委員應配合事項：</w:t>
            </w:r>
          </w:p>
          <w:p w:rsidR="00927BA1" w:rsidRPr="00AE67BD" w:rsidRDefault="00927BA1" w:rsidP="00927BA1">
            <w:pPr>
              <w:numPr>
                <w:ilvl w:val="0"/>
                <w:numId w:val="35"/>
              </w:numPr>
              <w:adjustRightInd/>
              <w:spacing w:line="460" w:lineRule="exact"/>
              <w:jc w:val="both"/>
              <w:textAlignment w:val="auto"/>
              <w:rPr>
                <w:rFonts w:ascii="標楷體" w:eastAsia="標楷體" w:hAnsi="標楷體"/>
                <w:szCs w:val="24"/>
              </w:rPr>
            </w:pPr>
            <w:r w:rsidRPr="00AE67BD">
              <w:rPr>
                <w:rFonts w:ascii="標楷體" w:eastAsia="標楷體" w:hAnsi="標楷體" w:hint="eastAsia"/>
                <w:szCs w:val="24"/>
              </w:rPr>
              <w:t>評選委員對於廠商投標文件內容及所知悉之招標資訊，應予保密，且不得與廠商私下接洽與該採購案有關之事務。</w:t>
            </w:r>
          </w:p>
          <w:p w:rsidR="00927BA1" w:rsidRPr="00AE67BD" w:rsidRDefault="00927BA1" w:rsidP="00927BA1">
            <w:pPr>
              <w:numPr>
                <w:ilvl w:val="0"/>
                <w:numId w:val="35"/>
              </w:numPr>
              <w:adjustRightInd/>
              <w:spacing w:line="460" w:lineRule="exact"/>
              <w:jc w:val="both"/>
              <w:textAlignment w:val="auto"/>
              <w:rPr>
                <w:rFonts w:ascii="標楷體" w:eastAsia="標楷體" w:hAnsi="標楷體"/>
                <w:szCs w:val="24"/>
              </w:rPr>
            </w:pPr>
            <w:r w:rsidRPr="00AE67BD">
              <w:rPr>
                <w:rFonts w:ascii="標楷體" w:eastAsia="標楷體" w:hAnsi="標楷體" w:hint="eastAsia"/>
                <w:szCs w:val="24"/>
              </w:rPr>
              <w:t>廠商之投標文件，評選委員出席會議時攜回，評選後機關應收回保存。</w:t>
            </w:r>
          </w:p>
        </w:tc>
      </w:tr>
      <w:tr w:rsidR="00927BA1">
        <w:tc>
          <w:tcPr>
            <w:tcW w:w="748" w:type="dxa"/>
          </w:tcPr>
          <w:p w:rsidR="00927BA1" w:rsidRPr="00AE67BD" w:rsidRDefault="00927BA1" w:rsidP="00927BA1">
            <w:pPr>
              <w:spacing w:line="460" w:lineRule="exact"/>
              <w:jc w:val="center"/>
              <w:rPr>
                <w:rFonts w:ascii="標楷體" w:eastAsia="標楷體" w:hAnsi="標楷體"/>
                <w:szCs w:val="24"/>
              </w:rPr>
            </w:pPr>
            <w:r w:rsidRPr="00AE67BD">
              <w:rPr>
                <w:rFonts w:ascii="標楷體" w:eastAsia="標楷體" w:hAnsi="標楷體" w:hint="eastAsia"/>
                <w:szCs w:val="24"/>
              </w:rPr>
              <w:t>4</w:t>
            </w:r>
          </w:p>
        </w:tc>
        <w:tc>
          <w:tcPr>
            <w:tcW w:w="1952" w:type="dxa"/>
          </w:tcPr>
          <w:p w:rsidR="00927BA1" w:rsidRPr="00AE67BD" w:rsidRDefault="00927BA1" w:rsidP="00927BA1">
            <w:pPr>
              <w:spacing w:line="460" w:lineRule="exact"/>
              <w:jc w:val="both"/>
              <w:rPr>
                <w:rFonts w:ascii="標楷體" w:eastAsia="標楷體" w:hAnsi="標楷體"/>
                <w:szCs w:val="24"/>
              </w:rPr>
            </w:pPr>
            <w:r w:rsidRPr="00AE67BD">
              <w:rPr>
                <w:rFonts w:ascii="標楷體" w:eastAsia="標楷體" w:hAnsi="標楷體" w:hint="eastAsia"/>
                <w:szCs w:val="24"/>
              </w:rPr>
              <w:t>採購評選委員會議</w:t>
            </w:r>
          </w:p>
        </w:tc>
        <w:tc>
          <w:tcPr>
            <w:tcW w:w="6939" w:type="dxa"/>
          </w:tcPr>
          <w:p w:rsidR="00927BA1" w:rsidRPr="00F3006B" w:rsidRDefault="00927BA1" w:rsidP="00927BA1">
            <w:pPr>
              <w:pStyle w:val="a9"/>
              <w:spacing w:line="460" w:lineRule="exact"/>
              <w:rPr>
                <w:rFonts w:ascii="標楷體" w:eastAsia="標楷體" w:hAnsi="標楷體"/>
                <w:szCs w:val="24"/>
              </w:rPr>
            </w:pPr>
            <w:r w:rsidRPr="00AE67BD">
              <w:rPr>
                <w:rFonts w:ascii="標楷體" w:eastAsia="標楷體" w:hAnsi="標楷體" w:hint="eastAsia"/>
                <w:szCs w:val="24"/>
              </w:rPr>
              <w:t>開會通知單及會議紀錄註明為密件，對各委員分繕發文，並載明下列事項：</w:t>
            </w:r>
          </w:p>
          <w:p w:rsidR="00927BA1" w:rsidRPr="00AE67BD" w:rsidRDefault="00927BA1" w:rsidP="00927BA1">
            <w:pPr>
              <w:numPr>
                <w:ilvl w:val="0"/>
                <w:numId w:val="34"/>
              </w:numPr>
              <w:adjustRightInd/>
              <w:spacing w:line="460" w:lineRule="exact"/>
              <w:jc w:val="both"/>
              <w:textAlignment w:val="auto"/>
              <w:rPr>
                <w:rFonts w:ascii="標楷體" w:eastAsia="標楷體" w:hAnsi="標楷體"/>
                <w:szCs w:val="24"/>
              </w:rPr>
            </w:pPr>
            <w:r w:rsidRPr="00AE67BD">
              <w:rPr>
                <w:rFonts w:ascii="標楷體" w:eastAsia="標楷體" w:hAnsi="標楷體" w:hint="eastAsia"/>
                <w:szCs w:val="24"/>
              </w:rPr>
              <w:t>評選委員對於所知悉之資訊，應予保密，且不得與廠商私下接洽與該採購案有關之事務。</w:t>
            </w:r>
          </w:p>
          <w:p w:rsidR="00927BA1" w:rsidRPr="00AE67BD" w:rsidRDefault="00927BA1" w:rsidP="00927BA1">
            <w:pPr>
              <w:numPr>
                <w:ilvl w:val="0"/>
                <w:numId w:val="34"/>
              </w:numPr>
              <w:adjustRightInd/>
              <w:spacing w:line="460" w:lineRule="exact"/>
              <w:jc w:val="both"/>
              <w:textAlignment w:val="auto"/>
              <w:rPr>
                <w:rFonts w:ascii="標楷體" w:eastAsia="標楷體" w:hAnsi="標楷體"/>
                <w:szCs w:val="24"/>
              </w:rPr>
            </w:pPr>
            <w:r w:rsidRPr="00AE67BD">
              <w:rPr>
                <w:rFonts w:ascii="標楷體" w:eastAsia="標楷體" w:hAnsi="標楷體" w:hint="eastAsia"/>
                <w:szCs w:val="24"/>
              </w:rPr>
              <w:t>評選委員對於受評廠商之投標文件內容及資料，應保守秘密，不得挪作他用。評選後亦同。</w:t>
            </w:r>
          </w:p>
        </w:tc>
      </w:tr>
    </w:tbl>
    <w:p w:rsidR="00927BA1" w:rsidRDefault="00927BA1" w:rsidP="00927BA1">
      <w:pPr>
        <w:spacing w:line="460" w:lineRule="exact"/>
        <w:jc w:val="both"/>
        <w:rPr>
          <w:rFonts w:ascii="標楷體" w:eastAsia="標楷體" w:hAnsi="標楷體"/>
          <w:sz w:val="28"/>
        </w:rPr>
      </w:pPr>
      <w:r>
        <w:rPr>
          <w:rFonts w:ascii="標楷體" w:eastAsia="標楷體" w:hAnsi="標楷體" w:hint="eastAsia"/>
          <w:sz w:val="28"/>
        </w:rPr>
        <w:t>附註：</w:t>
      </w:r>
    </w:p>
    <w:p w:rsidR="00927BA1" w:rsidRPr="00AE67BD" w:rsidRDefault="00927BA1" w:rsidP="00927BA1">
      <w:pPr>
        <w:numPr>
          <w:ilvl w:val="0"/>
          <w:numId w:val="32"/>
        </w:numPr>
        <w:adjustRightInd/>
        <w:spacing w:line="460" w:lineRule="exact"/>
        <w:jc w:val="both"/>
        <w:textAlignment w:val="auto"/>
        <w:rPr>
          <w:rFonts w:ascii="標楷體" w:eastAsia="標楷體" w:hAnsi="標楷體"/>
          <w:szCs w:val="24"/>
        </w:rPr>
      </w:pPr>
      <w:r w:rsidRPr="00AE67BD">
        <w:rPr>
          <w:rFonts w:ascii="標楷體" w:eastAsia="標楷體" w:hAnsi="標楷體" w:hint="eastAsia"/>
          <w:szCs w:val="24"/>
        </w:rPr>
        <w:t>有關機密文書之處理，應依文書處理手冊關於文書保密之規定辦理。</w:t>
      </w:r>
    </w:p>
    <w:p w:rsidR="00927BA1" w:rsidRDefault="00927BA1" w:rsidP="00927BA1">
      <w:pPr>
        <w:numPr>
          <w:ilvl w:val="0"/>
          <w:numId w:val="32"/>
        </w:numPr>
        <w:adjustRightInd/>
        <w:spacing w:line="460" w:lineRule="exact"/>
        <w:jc w:val="both"/>
        <w:textAlignment w:val="auto"/>
        <w:rPr>
          <w:rFonts w:ascii="標楷體" w:eastAsia="標楷體" w:hAnsi="標楷體"/>
          <w:szCs w:val="24"/>
        </w:rPr>
      </w:pPr>
      <w:r w:rsidRPr="00AE67BD">
        <w:rPr>
          <w:rFonts w:ascii="標楷體" w:eastAsia="標楷體" w:hAnsi="標楷體" w:hint="eastAsia"/>
          <w:szCs w:val="24"/>
        </w:rPr>
        <w:t>有關評選委員會委員名單外洩之可能途徑、相關人員保密規定（包括機關人員及評選委員）及處罰規定（包括機關人員、評選委員及廠商人員）等事項，詳如附件「採購評選委員名單外洩之相關人員法律責任」。</w:t>
      </w:r>
    </w:p>
    <w:p w:rsidR="005B4385" w:rsidRDefault="005B4385" w:rsidP="005B4385">
      <w:pPr>
        <w:adjustRightInd/>
        <w:spacing w:line="460" w:lineRule="exact"/>
        <w:ind w:left="720"/>
        <w:jc w:val="both"/>
        <w:textAlignment w:val="auto"/>
        <w:rPr>
          <w:rFonts w:ascii="標楷體" w:eastAsia="標楷體" w:hAnsi="標楷體"/>
          <w:szCs w:val="24"/>
        </w:rPr>
      </w:pPr>
    </w:p>
    <w:p w:rsidR="000B79F2" w:rsidRDefault="000B79F2" w:rsidP="005B4385">
      <w:pPr>
        <w:adjustRightInd/>
        <w:spacing w:line="460" w:lineRule="exact"/>
        <w:ind w:left="720"/>
        <w:jc w:val="both"/>
        <w:textAlignment w:val="auto"/>
        <w:rPr>
          <w:rFonts w:ascii="標楷體" w:eastAsia="標楷體" w:hAnsi="標楷體"/>
          <w:szCs w:val="24"/>
        </w:rPr>
      </w:pPr>
    </w:p>
    <w:p w:rsidR="000B79F2" w:rsidRPr="00AE67BD" w:rsidRDefault="000B79F2" w:rsidP="005B4385">
      <w:pPr>
        <w:adjustRightInd/>
        <w:spacing w:line="460" w:lineRule="exact"/>
        <w:ind w:left="720"/>
        <w:jc w:val="both"/>
        <w:textAlignment w:val="auto"/>
        <w:rPr>
          <w:rFonts w:ascii="標楷體" w:eastAsia="標楷體" w:hAnsi="標楷體"/>
          <w:szCs w:val="24"/>
        </w:rPr>
      </w:pPr>
    </w:p>
    <w:p w:rsidR="00927BA1" w:rsidRPr="00181871" w:rsidRDefault="00927BA1" w:rsidP="00161C12">
      <w:pPr>
        <w:pStyle w:val="afc"/>
      </w:pPr>
      <w:bookmarkStart w:id="21" w:name="_Toc477799104"/>
      <w:bookmarkStart w:id="22" w:name="_Toc480225017"/>
      <w:r w:rsidRPr="00181871">
        <w:t>桃園市政府及所屬各機關採購評選評審委員遴選作業要點</w:t>
      </w:r>
      <w:bookmarkEnd w:id="21"/>
      <w:bookmarkEnd w:id="22"/>
    </w:p>
    <w:p w:rsidR="00927BA1" w:rsidRDefault="00927BA1" w:rsidP="00927BA1">
      <w:pPr>
        <w:widowControl/>
        <w:spacing w:line="400" w:lineRule="exact"/>
        <w:ind w:left="370"/>
        <w:jc w:val="right"/>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105.07.26府政預字第1050183323號函</w:t>
      </w:r>
    </w:p>
    <w:p w:rsidR="00927BA1" w:rsidRPr="00945F9D" w:rsidRDefault="00927BA1" w:rsidP="00927BA1">
      <w:pPr>
        <w:widowControl/>
        <w:spacing w:line="400" w:lineRule="exact"/>
        <w:ind w:left="370"/>
        <w:jc w:val="right"/>
        <w:outlineLvl w:val="3"/>
        <w:rPr>
          <w:rFonts w:ascii="標楷體" w:eastAsia="標楷體" w:hAnsi="標楷體" w:cs="新細明體"/>
          <w:color w:val="000000"/>
          <w:kern w:val="0"/>
          <w:sz w:val="28"/>
          <w:szCs w:val="28"/>
        </w:rPr>
      </w:pPr>
    </w:p>
    <w:p w:rsidR="00927BA1" w:rsidRPr="00945F9D" w:rsidRDefault="00927BA1" w:rsidP="00927BA1">
      <w:pPr>
        <w:widowControl/>
        <w:spacing w:line="400" w:lineRule="exact"/>
        <w:ind w:left="417" w:right="480" w:hangingChars="149" w:hanging="417"/>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一、為使桃園市政府（以下簡稱本府）及所屬各機關（構）學校（以下簡稱各機關）依政府採購法建立採購評選（審）委員遴選機制，確保採購評選（審）作業之公正性，特訂定本要點。</w:t>
      </w:r>
    </w:p>
    <w:p w:rsidR="00927BA1" w:rsidRPr="00945F9D" w:rsidRDefault="00927BA1" w:rsidP="00927BA1">
      <w:pPr>
        <w:widowControl/>
        <w:spacing w:line="400" w:lineRule="exact"/>
        <w:ind w:left="417" w:right="480" w:hangingChars="149" w:hanging="417"/>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二、本要點適用範圍如下：</w:t>
      </w:r>
    </w:p>
    <w:p w:rsidR="00927BA1" w:rsidRPr="00945F9D" w:rsidRDefault="00927BA1" w:rsidP="00927BA1">
      <w:pPr>
        <w:widowControl/>
        <w:spacing w:line="400" w:lineRule="exact"/>
        <w:ind w:leftChars="149" w:left="358" w:right="-154" w:firstLine="2"/>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(一)依政府採購法第二十二條第一項第九款至第十款規定成立評選委員會者。</w:t>
      </w:r>
    </w:p>
    <w:p w:rsidR="00927BA1" w:rsidRPr="00945F9D" w:rsidRDefault="00927BA1" w:rsidP="00927BA1">
      <w:pPr>
        <w:widowControl/>
        <w:spacing w:line="400" w:lineRule="exact"/>
        <w:ind w:leftChars="149" w:left="358" w:right="-154" w:firstLine="2"/>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(二)依政府採購法第五十六條規定成立評選委員會者。</w:t>
      </w:r>
    </w:p>
    <w:p w:rsidR="00927BA1" w:rsidRPr="00945F9D" w:rsidRDefault="00927BA1" w:rsidP="00927BA1">
      <w:pPr>
        <w:widowControl/>
        <w:spacing w:line="400" w:lineRule="exact"/>
        <w:ind w:leftChars="150" w:left="90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(三)依中央機關未達公告金額採購招標辦法第二條第一項第三款規定擇符合需要者辦理比價或議價，並組成評審小組者。但本府所屬學校，不在此限</w:t>
      </w:r>
    </w:p>
    <w:p w:rsidR="00927BA1" w:rsidRPr="00945F9D" w:rsidRDefault="00927BA1" w:rsidP="00927BA1">
      <w:pPr>
        <w:widowControl/>
        <w:spacing w:line="400" w:lineRule="exact"/>
        <w:ind w:left="900" w:rightChars="-64" w:right="-154" w:hanging="90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三、本要點用詞定義如下:</w:t>
      </w:r>
    </w:p>
    <w:p w:rsidR="00927BA1" w:rsidRPr="00945F9D" w:rsidRDefault="00927BA1" w:rsidP="00927BA1">
      <w:pPr>
        <w:widowControl/>
        <w:spacing w:line="400" w:lineRule="exact"/>
        <w:ind w:left="90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(一)承辦採購人員：指經機關首長或授權人員指派實際辦理採購事務之人員，包括辦理採購評選（審）案件之承辦人及單位主管。</w:t>
      </w:r>
    </w:p>
    <w:p w:rsidR="00927BA1" w:rsidRPr="00945F9D" w:rsidRDefault="00927BA1" w:rsidP="00927BA1">
      <w:pPr>
        <w:widowControl/>
        <w:spacing w:line="400" w:lineRule="exact"/>
        <w:ind w:left="90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(二)採購評選（審）委員名單核定之人員：指依採購評選委員會組織準則等相關規定負責核定委員名單之機關首長或其授權人員。</w:t>
      </w:r>
    </w:p>
    <w:p w:rsidR="00927BA1" w:rsidRPr="00945F9D" w:rsidRDefault="00927BA1" w:rsidP="00927BA1">
      <w:pPr>
        <w:widowControl/>
        <w:spacing w:line="400" w:lineRule="exact"/>
        <w:ind w:left="90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(三)採購評選委員會（評審小組）召集人：指依政府採購法成立評選委員會（評審小組）時，經指定或互選產生之召集人。</w:t>
      </w:r>
    </w:p>
    <w:p w:rsidR="00927BA1" w:rsidRPr="00945F9D" w:rsidRDefault="00927BA1" w:rsidP="00927BA1">
      <w:pPr>
        <w:widowControl/>
        <w:spacing w:line="400" w:lineRule="exact"/>
        <w:ind w:left="90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(四)監辦抽籤人員：指各機關政風人員，無設置政風單位者，由機關首長或其授權人員指定之採購監辦人員。</w:t>
      </w:r>
    </w:p>
    <w:p w:rsidR="00927BA1" w:rsidRPr="00945F9D" w:rsidRDefault="00927BA1" w:rsidP="00927BA1">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四、本府應建置本府派兼採購評選（審）委員建議名單資料庫（以下簡稱本府派兼委員名單資料庫），以提供各機關遴派本府派兼採購評選（審）委員之用。</w:t>
      </w:r>
    </w:p>
    <w:p w:rsidR="00927BA1" w:rsidRPr="00945F9D" w:rsidRDefault="00927BA1" w:rsidP="00927BA1">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五、各機關於遴選採購評選（審）委員建議名單時，除各機關指派機關內委員外，其餘委員由承辦採購人員依採購需求，自行政院公共工程委員會專家學者建議名單資料庫（以下簡稱工程會評選委員名單資料庫）、本府派兼委員名單資料庫或其他具有採購案相關專門知識之人員遴選五倍之建議名單。前項建議名單，應併同機關內指派採購評選（審）委員名冊，隨文另置於密陳袋內，簽報機關首長或其授權人員核定，以勾選或抽籤方式遴選委員。簽報及核定，均不受建議名單之限制。</w:t>
      </w:r>
    </w:p>
    <w:p w:rsidR="00927BA1" w:rsidRPr="00945F9D" w:rsidRDefault="00927BA1" w:rsidP="00927BA1">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六、以勾選方式遴選採購評選（審）委員者，由機關首長或其授權人員於建議名單內，勾選並排序正取及備取委員，並經其同意後由機關首長聘兼之。</w:t>
      </w:r>
    </w:p>
    <w:p w:rsidR="00927BA1" w:rsidRPr="00945F9D" w:rsidRDefault="00927BA1" w:rsidP="00927BA1">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七、以抽籤方式遴選採購評選（審）委員者，由承辦採購人員將第五點建議名單之人員製成籤單，會同監辦抽籤人員辦理抽籤，決定徵詢順序後，應由承辦採購人員依序徵詢擔任採購評選（審）委員意願至足額人數，並經其同意後由機關首長聘兼之。前項遴選程序，承辦採購人員應作成紀錄，其內容若有修正，應於增、刪、變更處簽名或蓋章。</w:t>
      </w:r>
    </w:p>
    <w:p w:rsidR="00927BA1" w:rsidRPr="00945F9D" w:rsidRDefault="00927BA1" w:rsidP="00927BA1">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八、採購評選（審）委員決定後，承辦採購人員應將評選（審）委員名單，逕行密陳機關首長或其授權人員核定，指派或授權評選（審）委員互推產生召集人及副召集人。</w:t>
      </w:r>
    </w:p>
    <w:p w:rsidR="00927BA1" w:rsidRPr="00945F9D" w:rsidRDefault="00927BA1" w:rsidP="00927BA1">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九、各機關於遴選採購評選（審）委員時，應依下列原則辦理：</w:t>
      </w:r>
    </w:p>
    <w:p w:rsidR="00927BA1" w:rsidRPr="00945F9D" w:rsidRDefault="00927BA1" w:rsidP="00927BA1">
      <w:pPr>
        <w:widowControl/>
        <w:spacing w:line="400" w:lineRule="exact"/>
        <w:ind w:leftChars="225" w:left="1170" w:rightChars="-64" w:right="-154"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各機關成立採購評選委員會，非隸屬本府各機關之外聘委員及本府派兼委員人數合計不得少於委員總數二分之一，其中外聘委員代表不得少於合計人員三分之二；成立採購評審小組委員會，其中非隸屬本府各機關之外聘委員及本府派兼評審委員人數合計不得少於三分之一。</w:t>
      </w:r>
    </w:p>
    <w:p w:rsidR="00927BA1" w:rsidRPr="00945F9D" w:rsidRDefault="00927BA1" w:rsidP="00927BA1">
      <w:pPr>
        <w:widowControl/>
        <w:spacing w:line="400" w:lineRule="exact"/>
        <w:ind w:leftChars="225" w:left="1170" w:rightChars="-64" w:right="-154"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(二)採購評選（審）委員，不得由各機關承辦採購人員、評選（審）委員名單核定之人員及監辦抽籤人員擔任。</w:t>
      </w:r>
    </w:p>
    <w:p w:rsidR="00927BA1" w:rsidRPr="00945F9D" w:rsidRDefault="00927BA1" w:rsidP="00927BA1">
      <w:pPr>
        <w:widowControl/>
        <w:spacing w:line="400" w:lineRule="exact"/>
        <w:ind w:leftChars="225" w:left="1170" w:rightChars="-64" w:right="-154"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(三)工程會評選委員名單資料庫及本府派兼委員名單資料庫之評選（審）委員，若屬採購機關或洽辦機關之人員，應視為機關之內派委員。</w:t>
      </w:r>
    </w:p>
    <w:p w:rsidR="00927BA1" w:rsidRPr="00945F9D" w:rsidRDefault="00927BA1" w:rsidP="00927BA1">
      <w:pPr>
        <w:widowControl/>
        <w:spacing w:line="400" w:lineRule="exact"/>
        <w:ind w:leftChars="225" w:left="1170" w:rightChars="-64" w:right="-154"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(四)各機關評選（審）委員建議名單遴選、勾選、抽籤、徵詢，及核定召集人等陳核各項作業，應遵守保密規定。</w:t>
      </w:r>
    </w:p>
    <w:p w:rsidR="00927BA1" w:rsidRPr="00945F9D" w:rsidRDefault="00927BA1" w:rsidP="00927BA1">
      <w:pPr>
        <w:widowControl/>
        <w:spacing w:line="400" w:lineRule="exact"/>
        <w:ind w:left="630" w:rightChars="-64" w:right="-154"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十、各機關依政府採購法施行細則第六十四條之二規定成立審查委員會、依促進民間參與公共建設法設立甄審委員會，或辦理公開徵求房地產、財物出租、變賣收入性等標案，須成立評選委員會（評審小組）者，應準用本要點規定辦理。但其他法令另有規定者，不在此限。</w:t>
      </w:r>
    </w:p>
    <w:p w:rsidR="00161C12" w:rsidRDefault="00927BA1" w:rsidP="00AE67BD">
      <w:pPr>
        <w:spacing w:line="440" w:lineRule="exact"/>
        <w:ind w:rightChars="-364" w:right="-874"/>
        <w:textDirection w:val="lrTbV"/>
        <w:rPr>
          <w:rFonts w:ascii="標楷體" w:eastAsia="標楷體" w:hAnsi="標楷體" w:cs="新細明體"/>
          <w:color w:val="000000"/>
          <w:kern w:val="0"/>
          <w:sz w:val="28"/>
          <w:szCs w:val="28"/>
        </w:rPr>
        <w:sectPr w:rsidR="00161C12" w:rsidSect="00E74ADE">
          <w:pgSz w:w="11906" w:h="16838"/>
          <w:pgMar w:top="1140" w:right="1134" w:bottom="737" w:left="1134" w:header="851" w:footer="992" w:gutter="0"/>
          <w:pgNumType w:start="1"/>
          <w:cols w:space="425"/>
          <w:docGrid w:type="lines" w:linePitch="360"/>
        </w:sectPr>
      </w:pPr>
      <w:r w:rsidRPr="00945F9D">
        <w:rPr>
          <w:rFonts w:ascii="標楷體" w:eastAsia="標楷體" w:hAnsi="標楷體" w:cs="新細明體" w:hint="eastAsia"/>
          <w:color w:val="000000"/>
          <w:kern w:val="0"/>
          <w:sz w:val="28"/>
          <w:szCs w:val="28"/>
        </w:rPr>
        <w:t>十一、桃園市復興區公所，得準用本要點之規定。</w:t>
      </w:r>
      <w:bookmarkStart w:id="23" w:name="財物01"/>
      <w:bookmarkEnd w:id="23"/>
    </w:p>
    <w:p w:rsidR="003112D1" w:rsidRDefault="003112D1" w:rsidP="003112D1">
      <w:pPr>
        <w:spacing w:line="500" w:lineRule="exact"/>
        <w:ind w:firstLineChars="771" w:firstLine="2159"/>
        <w:rPr>
          <w:rFonts w:eastAsia="標楷體"/>
          <w:noProof/>
          <w:kern w:val="0"/>
          <w:sz w:val="28"/>
          <w:szCs w:val="28"/>
        </w:rPr>
      </w:pPr>
    </w:p>
    <w:p w:rsidR="00181871" w:rsidRDefault="00181871" w:rsidP="003112D1">
      <w:pPr>
        <w:spacing w:line="500" w:lineRule="exact"/>
        <w:ind w:firstLineChars="771" w:firstLine="2159"/>
        <w:rPr>
          <w:rFonts w:eastAsia="標楷體"/>
          <w:noProof/>
          <w:kern w:val="0"/>
          <w:sz w:val="28"/>
          <w:szCs w:val="28"/>
        </w:rPr>
      </w:pPr>
    </w:p>
    <w:p w:rsidR="00181871" w:rsidRDefault="00181871" w:rsidP="003112D1">
      <w:pPr>
        <w:spacing w:line="500" w:lineRule="exact"/>
        <w:ind w:firstLineChars="771" w:firstLine="2159"/>
        <w:rPr>
          <w:rFonts w:eastAsia="標楷體"/>
          <w:noProof/>
          <w:kern w:val="0"/>
          <w:sz w:val="28"/>
          <w:szCs w:val="28"/>
        </w:rPr>
      </w:pPr>
    </w:p>
    <w:p w:rsidR="00181871" w:rsidRDefault="00181871" w:rsidP="003112D1">
      <w:pPr>
        <w:spacing w:line="500" w:lineRule="exact"/>
        <w:ind w:firstLineChars="771" w:firstLine="2159"/>
        <w:rPr>
          <w:rFonts w:eastAsia="標楷體"/>
          <w:noProof/>
          <w:kern w:val="0"/>
          <w:sz w:val="28"/>
          <w:szCs w:val="28"/>
        </w:rPr>
      </w:pPr>
    </w:p>
    <w:p w:rsidR="00181871" w:rsidRDefault="00181871" w:rsidP="003112D1">
      <w:pPr>
        <w:spacing w:line="500" w:lineRule="exact"/>
        <w:ind w:firstLineChars="771" w:firstLine="2159"/>
        <w:rPr>
          <w:rFonts w:eastAsia="標楷體"/>
          <w:noProof/>
          <w:kern w:val="0"/>
          <w:sz w:val="28"/>
          <w:szCs w:val="28"/>
        </w:rPr>
      </w:pPr>
    </w:p>
    <w:p w:rsidR="00181871" w:rsidRDefault="00181871" w:rsidP="003112D1">
      <w:pPr>
        <w:spacing w:line="500" w:lineRule="exact"/>
        <w:ind w:firstLineChars="771" w:firstLine="2159"/>
        <w:rPr>
          <w:rFonts w:eastAsia="標楷體"/>
          <w:noProof/>
          <w:kern w:val="0"/>
          <w:sz w:val="28"/>
          <w:szCs w:val="28"/>
        </w:rPr>
      </w:pPr>
    </w:p>
    <w:p w:rsidR="00181871" w:rsidRDefault="00181871" w:rsidP="003112D1">
      <w:pPr>
        <w:spacing w:line="500" w:lineRule="exact"/>
        <w:ind w:firstLineChars="771" w:firstLine="2159"/>
        <w:rPr>
          <w:rFonts w:eastAsia="標楷體"/>
          <w:noProof/>
          <w:kern w:val="0"/>
          <w:sz w:val="28"/>
          <w:szCs w:val="28"/>
        </w:rPr>
      </w:pPr>
    </w:p>
    <w:p w:rsidR="00181871" w:rsidRDefault="00181871" w:rsidP="003112D1">
      <w:pPr>
        <w:spacing w:line="500" w:lineRule="exact"/>
        <w:ind w:firstLineChars="771" w:firstLine="2159"/>
        <w:rPr>
          <w:rFonts w:eastAsia="標楷體"/>
          <w:noProof/>
          <w:kern w:val="0"/>
          <w:sz w:val="28"/>
          <w:szCs w:val="28"/>
        </w:rPr>
      </w:pPr>
    </w:p>
    <w:p w:rsidR="003112D1" w:rsidRPr="00337B69" w:rsidRDefault="003112D1" w:rsidP="003112D1">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發行單位：桃園市政府</w:t>
      </w:r>
    </w:p>
    <w:p w:rsidR="003112D1" w:rsidRPr="00337B69" w:rsidRDefault="003112D1" w:rsidP="003112D1">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發 行 人：鄭文燦</w:t>
      </w:r>
    </w:p>
    <w:p w:rsidR="003112D1" w:rsidRPr="00337B69" w:rsidRDefault="003112D1" w:rsidP="003112D1">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主辦單位：桃園市政府教育局</w:t>
      </w:r>
    </w:p>
    <w:p w:rsidR="003112D1" w:rsidRPr="00337B69" w:rsidRDefault="003112D1" w:rsidP="003112D1">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總 策 劃：高安邦</w:t>
      </w:r>
    </w:p>
    <w:p w:rsidR="003112D1" w:rsidRPr="00337B69" w:rsidRDefault="003112D1" w:rsidP="003112D1">
      <w:pPr>
        <w:spacing w:line="500" w:lineRule="exact"/>
        <w:ind w:firstLineChars="771" w:firstLine="2159"/>
        <w:rPr>
          <w:rFonts w:ascii="標楷體" w:eastAsia="標楷體" w:hAnsi="標楷體"/>
          <w:color w:val="FF0000"/>
          <w:sz w:val="28"/>
          <w:szCs w:val="28"/>
        </w:rPr>
      </w:pPr>
      <w:r w:rsidRPr="00337B69">
        <w:rPr>
          <w:rFonts w:ascii="標楷體" w:eastAsia="標楷體" w:hAnsi="標楷體" w:hint="eastAsia"/>
          <w:sz w:val="28"/>
          <w:szCs w:val="28"/>
        </w:rPr>
        <w:t>指導委員：林威志 高玉姿</w:t>
      </w:r>
      <w:r w:rsidRPr="00337B69">
        <w:rPr>
          <w:rFonts w:ascii="標楷體" w:eastAsia="標楷體" w:hAnsi="標楷體" w:hint="eastAsia"/>
          <w:color w:val="FF0000"/>
          <w:sz w:val="28"/>
          <w:szCs w:val="28"/>
        </w:rPr>
        <w:t xml:space="preserve"> </w:t>
      </w:r>
      <w:r w:rsidRPr="00D23D52">
        <w:rPr>
          <w:rFonts w:ascii="標楷體" w:eastAsia="標楷體" w:hAnsi="標楷體" w:hint="eastAsia"/>
          <w:sz w:val="28"/>
          <w:szCs w:val="28"/>
        </w:rPr>
        <w:t>賴銀奎</w:t>
      </w:r>
      <w:r>
        <w:rPr>
          <w:rFonts w:ascii="標楷體" w:eastAsia="標楷體" w:hAnsi="標楷體" w:hint="eastAsia"/>
          <w:color w:val="FF0000"/>
          <w:sz w:val="28"/>
          <w:szCs w:val="28"/>
        </w:rPr>
        <w:t xml:space="preserve"> </w:t>
      </w:r>
      <w:r w:rsidRPr="00D23D52">
        <w:rPr>
          <w:rFonts w:ascii="標楷體" w:eastAsia="標楷體" w:hAnsi="標楷體" w:hint="eastAsia"/>
          <w:sz w:val="28"/>
          <w:szCs w:val="28"/>
        </w:rPr>
        <w:t xml:space="preserve">林淑芬 </w:t>
      </w:r>
      <w:r>
        <w:rPr>
          <w:rFonts w:ascii="標楷體" w:eastAsia="標楷體" w:hAnsi="標楷體" w:hint="eastAsia"/>
          <w:sz w:val="28"/>
          <w:szCs w:val="28"/>
        </w:rPr>
        <w:t>湯惠玲</w:t>
      </w:r>
    </w:p>
    <w:p w:rsidR="003112D1" w:rsidRPr="00337B69" w:rsidRDefault="003112D1" w:rsidP="003112D1">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承辦單位：桃園</w:t>
      </w:r>
      <w:r>
        <w:rPr>
          <w:rFonts w:ascii="標楷體" w:eastAsia="標楷體" w:hAnsi="標楷體" w:hint="eastAsia"/>
          <w:sz w:val="28"/>
          <w:szCs w:val="28"/>
        </w:rPr>
        <w:t>市龜山區自強</w:t>
      </w:r>
      <w:r w:rsidRPr="00337B69">
        <w:rPr>
          <w:rFonts w:ascii="標楷體" w:eastAsia="標楷體" w:hAnsi="標楷體" w:hint="eastAsia"/>
          <w:sz w:val="28"/>
          <w:szCs w:val="28"/>
        </w:rPr>
        <w:t>國民小學</w:t>
      </w:r>
    </w:p>
    <w:p w:rsidR="003112D1" w:rsidRPr="00337B69" w:rsidRDefault="003112D1" w:rsidP="003112D1">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總 編 輯：</w:t>
      </w:r>
      <w:r>
        <w:rPr>
          <w:rFonts w:ascii="標楷體" w:eastAsia="標楷體" w:hAnsi="標楷體" w:hint="eastAsia"/>
          <w:sz w:val="28"/>
          <w:szCs w:val="28"/>
        </w:rPr>
        <w:t>趙屏生</w:t>
      </w:r>
    </w:p>
    <w:p w:rsidR="003112D1" w:rsidRDefault="003112D1" w:rsidP="003112D1">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編輯委員：童政憲</w:t>
      </w:r>
      <w:r>
        <w:rPr>
          <w:rFonts w:ascii="標楷體" w:eastAsia="標楷體" w:hAnsi="標楷體" w:hint="eastAsia"/>
          <w:sz w:val="28"/>
          <w:szCs w:val="28"/>
        </w:rPr>
        <w:t xml:space="preserve">  </w:t>
      </w:r>
      <w:r w:rsidRPr="00337B69">
        <w:rPr>
          <w:rFonts w:ascii="標楷體" w:eastAsia="標楷體" w:hAnsi="標楷體" w:hint="eastAsia"/>
          <w:sz w:val="28"/>
          <w:szCs w:val="28"/>
        </w:rPr>
        <w:t>萬昭明</w:t>
      </w:r>
      <w:r>
        <w:rPr>
          <w:rFonts w:ascii="標楷體" w:eastAsia="標楷體" w:hAnsi="標楷體" w:hint="eastAsia"/>
          <w:sz w:val="28"/>
          <w:szCs w:val="28"/>
        </w:rPr>
        <w:t xml:space="preserve"> </w:t>
      </w:r>
      <w:r w:rsidRPr="00337B69">
        <w:rPr>
          <w:rFonts w:ascii="標楷體" w:eastAsia="標楷體" w:hAnsi="標楷體" w:hint="eastAsia"/>
          <w:sz w:val="28"/>
          <w:szCs w:val="28"/>
        </w:rPr>
        <w:t xml:space="preserve"> </w:t>
      </w:r>
      <w:r>
        <w:rPr>
          <w:rFonts w:ascii="標楷體" w:eastAsia="標楷體" w:hAnsi="標楷體" w:hint="eastAsia"/>
          <w:sz w:val="28"/>
          <w:szCs w:val="28"/>
        </w:rPr>
        <w:t xml:space="preserve">陳裕豐 </w:t>
      </w:r>
      <w:r w:rsidRPr="00337B69">
        <w:rPr>
          <w:rFonts w:ascii="標楷體" w:eastAsia="標楷體" w:hAnsi="標楷體" w:hint="eastAsia"/>
          <w:sz w:val="28"/>
          <w:szCs w:val="28"/>
        </w:rPr>
        <w:t xml:space="preserve"> </w:t>
      </w:r>
      <w:r>
        <w:rPr>
          <w:rFonts w:ascii="標楷體" w:eastAsia="標楷體" w:hAnsi="標楷體" w:hint="eastAsia"/>
          <w:sz w:val="28"/>
          <w:szCs w:val="28"/>
        </w:rPr>
        <w:t>陳淑珍</w:t>
      </w:r>
    </w:p>
    <w:p w:rsidR="003112D1" w:rsidRPr="00337B69" w:rsidRDefault="003112D1" w:rsidP="003112D1">
      <w:pPr>
        <w:spacing w:line="500" w:lineRule="exact"/>
        <w:ind w:firstLineChars="771" w:firstLine="2159"/>
        <w:rPr>
          <w:rFonts w:ascii="標楷體" w:eastAsia="標楷體" w:hAnsi="標楷體"/>
          <w:sz w:val="28"/>
          <w:szCs w:val="28"/>
        </w:rPr>
      </w:pPr>
      <w:r>
        <w:rPr>
          <w:rFonts w:ascii="標楷體" w:eastAsia="標楷體" w:hAnsi="標楷體" w:hint="eastAsia"/>
          <w:sz w:val="28"/>
          <w:szCs w:val="28"/>
        </w:rPr>
        <w:t xml:space="preserve">          陳秀惠  </w:t>
      </w:r>
      <w:r w:rsidRPr="00337B69">
        <w:rPr>
          <w:rFonts w:ascii="標楷體" w:eastAsia="標楷體" w:hAnsi="標楷體" w:hint="eastAsia"/>
          <w:sz w:val="28"/>
          <w:szCs w:val="28"/>
        </w:rPr>
        <w:t>康淑惠</w:t>
      </w:r>
      <w:r>
        <w:rPr>
          <w:rFonts w:ascii="標楷體" w:eastAsia="標楷體" w:hAnsi="標楷體" w:hint="eastAsia"/>
          <w:sz w:val="28"/>
          <w:szCs w:val="28"/>
        </w:rPr>
        <w:t xml:space="preserve"> </w:t>
      </w:r>
      <w:r w:rsidRPr="00337B69">
        <w:rPr>
          <w:rFonts w:ascii="標楷體" w:eastAsia="標楷體" w:hAnsi="標楷體" w:hint="eastAsia"/>
          <w:sz w:val="28"/>
          <w:szCs w:val="28"/>
        </w:rPr>
        <w:t xml:space="preserve"> 葉良志</w:t>
      </w:r>
      <w:r>
        <w:rPr>
          <w:rFonts w:ascii="標楷體" w:eastAsia="標楷體" w:hAnsi="標楷體" w:hint="eastAsia"/>
          <w:sz w:val="28"/>
          <w:szCs w:val="28"/>
        </w:rPr>
        <w:t xml:space="preserve">  劉文賓</w:t>
      </w:r>
    </w:p>
    <w:p w:rsidR="003112D1" w:rsidRPr="00337B69" w:rsidRDefault="003112D1" w:rsidP="003112D1">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執行編輯：葉良志</w:t>
      </w:r>
      <w:r>
        <w:rPr>
          <w:rFonts w:ascii="標楷體" w:eastAsia="標楷體" w:hAnsi="標楷體" w:hint="eastAsia"/>
          <w:sz w:val="28"/>
          <w:szCs w:val="28"/>
        </w:rPr>
        <w:t xml:space="preserve">  劉文賓</w:t>
      </w:r>
      <w:r w:rsidRPr="00337B69">
        <w:rPr>
          <w:rFonts w:ascii="標楷體" w:eastAsia="標楷體" w:hAnsi="標楷體" w:hint="eastAsia"/>
          <w:sz w:val="28"/>
          <w:szCs w:val="28"/>
        </w:rPr>
        <w:t xml:space="preserve"> </w:t>
      </w:r>
    </w:p>
    <w:p w:rsidR="003112D1" w:rsidRPr="00337B69" w:rsidRDefault="003112D1" w:rsidP="003112D1">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出版日期：中華民國10</w:t>
      </w:r>
      <w:r>
        <w:rPr>
          <w:rFonts w:ascii="標楷體" w:eastAsia="標楷體" w:hAnsi="標楷體" w:hint="eastAsia"/>
          <w:sz w:val="28"/>
          <w:szCs w:val="28"/>
        </w:rPr>
        <w:t>6</w:t>
      </w:r>
      <w:r w:rsidRPr="00337B69">
        <w:rPr>
          <w:rFonts w:ascii="標楷體" w:eastAsia="標楷體" w:hAnsi="標楷體" w:hint="eastAsia"/>
          <w:sz w:val="28"/>
          <w:szCs w:val="28"/>
        </w:rPr>
        <w:t>年</w:t>
      </w:r>
      <w:r w:rsidR="006C309C">
        <w:rPr>
          <w:rFonts w:ascii="標楷體" w:eastAsia="標楷體" w:hAnsi="標楷體" w:hint="eastAsia"/>
          <w:sz w:val="28"/>
          <w:szCs w:val="28"/>
        </w:rPr>
        <w:t>4</w:t>
      </w:r>
      <w:r w:rsidRPr="00337B69">
        <w:rPr>
          <w:rFonts w:ascii="標楷體" w:eastAsia="標楷體" w:hAnsi="標楷體" w:hint="eastAsia"/>
          <w:sz w:val="28"/>
          <w:szCs w:val="28"/>
        </w:rPr>
        <w:t>月</w:t>
      </w:r>
    </w:p>
    <w:p w:rsidR="003112D1" w:rsidRPr="00F153B1" w:rsidRDefault="003112D1" w:rsidP="003112D1">
      <w:pPr>
        <w:pStyle w:val="a"/>
        <w:numPr>
          <w:ilvl w:val="0"/>
          <w:numId w:val="0"/>
        </w:numPr>
        <w:wordWrap/>
        <w:spacing w:before="100" w:beforeAutospacing="1" w:after="100" w:afterAutospacing="1"/>
        <w:ind w:left="193" w:firstLineChars="771" w:firstLine="2159"/>
        <w:rPr>
          <w:sz w:val="28"/>
          <w:szCs w:val="28"/>
        </w:rPr>
      </w:pPr>
    </w:p>
    <w:p w:rsidR="00AF48EB" w:rsidRPr="003112D1" w:rsidRDefault="00AF48EB" w:rsidP="00065D1F"/>
    <w:sectPr w:rsidR="00AF48EB" w:rsidRPr="003112D1" w:rsidSect="000B79F2">
      <w:pgSz w:w="11906" w:h="16838"/>
      <w:pgMar w:top="1140" w:right="1134" w:bottom="737"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66" w:rsidRDefault="002D7366">
      <w:r>
        <w:separator/>
      </w:r>
    </w:p>
  </w:endnote>
  <w:endnote w:type="continuationSeparator" w:id="0">
    <w:p w:rsidR="002D7366" w:rsidRDefault="002D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全真楷書">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66" w:rsidRDefault="002D7366">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D7366" w:rsidRDefault="002D7366">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66" w:rsidRDefault="002D7366">
    <w:pPr>
      <w:pStyle w:val="af0"/>
      <w:jc w:val="center"/>
    </w:pPr>
    <w:r>
      <w:fldChar w:fldCharType="begin"/>
    </w:r>
    <w:r>
      <w:instrText>PAGE   \* MERGEFORMAT</w:instrText>
    </w:r>
    <w:r>
      <w:fldChar w:fldCharType="separate"/>
    </w:r>
    <w:r w:rsidR="008110E4" w:rsidRPr="008110E4">
      <w:rPr>
        <w:noProof/>
        <w:lang w:val="zh-TW" w:eastAsia="zh-TW"/>
      </w:rPr>
      <w:t>101</w:t>
    </w:r>
    <w:r>
      <w:fldChar w:fldCharType="end"/>
    </w:r>
  </w:p>
  <w:p w:rsidR="002D7366" w:rsidRDefault="002D736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66" w:rsidRDefault="002D7366">
      <w:r>
        <w:separator/>
      </w:r>
    </w:p>
  </w:footnote>
  <w:footnote w:type="continuationSeparator" w:id="0">
    <w:p w:rsidR="002D7366" w:rsidRDefault="002D7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38"/>
    <w:multiLevelType w:val="hybridMultilevel"/>
    <w:tmpl w:val="D5141B56"/>
    <w:lvl w:ilvl="0" w:tplc="4F32BDD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F35A8C"/>
    <w:multiLevelType w:val="multilevel"/>
    <w:tmpl w:val="8CC0378E"/>
    <w:lvl w:ilvl="0">
      <w:start w:val="1"/>
      <w:numFmt w:val="ideographLegalTraditional"/>
      <w:pStyle w:val="a"/>
      <w:suff w:val="nothing"/>
      <w:lvlText w:val="%1、"/>
      <w:lvlJc w:val="left"/>
      <w:pPr>
        <w:ind w:left="1134" w:hanging="1134"/>
      </w:pPr>
      <w:rPr>
        <w:rFonts w:ascii="Times New Roman" w:eastAsia="標楷體" w:hAnsi="Times New Roman" w:hint="default"/>
        <w:b w:val="0"/>
        <w:i w:val="0"/>
        <w:sz w:val="32"/>
      </w:rPr>
    </w:lvl>
    <w:lvl w:ilvl="1">
      <w:start w:val="1"/>
      <w:numFmt w:val="taiwaneseCountingThousand"/>
      <w:suff w:val="nothing"/>
      <w:lvlText w:val="%2、"/>
      <w:lvlJc w:val="left"/>
      <w:pPr>
        <w:ind w:left="1355" w:hanging="635"/>
      </w:pPr>
      <w:rPr>
        <w:rFonts w:ascii="Times New Roman" w:eastAsia="標楷體" w:hAnsi="Times New Roman" w:hint="default"/>
        <w:b w:val="0"/>
        <w:i w:val="0"/>
        <w:color w:val="auto"/>
        <w:sz w:val="28"/>
        <w:szCs w:val="28"/>
        <w:lang w:val="en-US"/>
      </w:rPr>
    </w:lvl>
    <w:lvl w:ilvl="2">
      <w:start w:val="1"/>
      <w:numFmt w:val="taiwaneseCountingThousand"/>
      <w:suff w:val="nothing"/>
      <w:lvlText w:val="(%3)"/>
      <w:lvlJc w:val="left"/>
      <w:pPr>
        <w:ind w:left="1378" w:hanging="527"/>
      </w:pPr>
      <w:rPr>
        <w:rFonts w:ascii="Times New Roman" w:eastAsia="標楷體" w:hAnsi="Times New Roman" w:hint="default"/>
        <w:b w:val="0"/>
        <w:i w:val="0"/>
        <w:color w:val="auto"/>
        <w:sz w:val="32"/>
      </w:rPr>
    </w:lvl>
    <w:lvl w:ilvl="3">
      <w:start w:val="1"/>
      <w:numFmt w:val="decimalFullWidth"/>
      <w:suff w:val="nothing"/>
      <w:lvlText w:val="%4、"/>
      <w:lvlJc w:val="left"/>
      <w:pPr>
        <w:ind w:left="1918" w:hanging="641"/>
      </w:pPr>
      <w:rPr>
        <w:rFonts w:ascii="Times New Roman" w:eastAsia="標楷體" w:hAnsi="Times New Roman" w:hint="default"/>
        <w:b w:val="0"/>
        <w:i w:val="0"/>
        <w:color w:val="auto"/>
        <w:sz w:val="32"/>
        <w:lang w:val="en-US"/>
      </w:rPr>
    </w:lvl>
    <w:lvl w:ilvl="4">
      <w:start w:val="1"/>
      <w:numFmt w:val="decimalFullWidth"/>
      <w:suff w:val="nothing"/>
      <w:lvlText w:val="(%5)"/>
      <w:lvlJc w:val="left"/>
      <w:pPr>
        <w:ind w:left="1618" w:hanging="538"/>
      </w:pPr>
      <w:rPr>
        <w:rFonts w:ascii="Times New Roman" w:eastAsia="標楷體" w:hAnsi="Times New Roman" w:hint="default"/>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07451F0D"/>
    <w:multiLevelType w:val="hybridMultilevel"/>
    <w:tmpl w:val="7040DF84"/>
    <w:lvl w:ilvl="0" w:tplc="BAB6511E">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BC679A"/>
    <w:multiLevelType w:val="hybridMultilevel"/>
    <w:tmpl w:val="00FAD19C"/>
    <w:lvl w:ilvl="0" w:tplc="39EEDDA0">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0A5C7B"/>
    <w:multiLevelType w:val="hybridMultilevel"/>
    <w:tmpl w:val="EC786BD0"/>
    <w:lvl w:ilvl="0" w:tplc="CF60339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1B16BF"/>
    <w:multiLevelType w:val="multilevel"/>
    <w:tmpl w:val="9230D6CC"/>
    <w:lvl w:ilvl="0">
      <w:start w:val="1"/>
      <w:numFmt w:val="taiwaneseCountingThousand"/>
      <w:pStyle w:val="a0"/>
      <w:suff w:val="nothing"/>
      <w:lvlText w:val="%1、"/>
      <w:lvlJc w:val="left"/>
      <w:pPr>
        <w:ind w:left="964" w:hanging="680"/>
      </w:pPr>
      <w:rPr>
        <w:rFonts w:ascii="標楷體" w:eastAsia="標楷體"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0CE60724"/>
    <w:multiLevelType w:val="hybridMultilevel"/>
    <w:tmpl w:val="C8BC62C6"/>
    <w:lvl w:ilvl="0" w:tplc="AF7CAA94">
      <w:start w:val="1"/>
      <w:numFmt w:val="taiwaneseCountingThousand"/>
      <w:lvlText w:val="（%1）"/>
      <w:lvlJc w:val="left"/>
      <w:pPr>
        <w:tabs>
          <w:tab w:val="num" w:pos="1260"/>
        </w:tabs>
        <w:ind w:left="1260" w:hanging="720"/>
      </w:pPr>
      <w:rPr>
        <w:rFonts w:hint="eastAsia"/>
        <w:dstrike w:val="0"/>
        <w:color w:val="auto"/>
      </w:rPr>
    </w:lvl>
    <w:lvl w:ilvl="1" w:tplc="04090019" w:tentative="1">
      <w:start w:val="1"/>
      <w:numFmt w:val="ideographTraditional"/>
      <w:lvlText w:val="%2、"/>
      <w:lvlJc w:val="left"/>
      <w:pPr>
        <w:tabs>
          <w:tab w:val="num" w:pos="1604"/>
        </w:tabs>
        <w:ind w:left="1604" w:hanging="480"/>
      </w:p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7" w15:restartNumberingAfterBreak="0">
    <w:nsid w:val="0E8E0F62"/>
    <w:multiLevelType w:val="hybridMultilevel"/>
    <w:tmpl w:val="7B8C33D0"/>
    <w:lvl w:ilvl="0" w:tplc="A360226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E9A5D1C"/>
    <w:multiLevelType w:val="hybridMultilevel"/>
    <w:tmpl w:val="16400FA6"/>
    <w:lvl w:ilvl="0" w:tplc="CE02E26A">
      <w:start w:val="1"/>
      <w:numFmt w:val="taiwaneseCountingThousand"/>
      <w:lvlText w:val="%1、"/>
      <w:lvlJc w:val="left"/>
      <w:pPr>
        <w:tabs>
          <w:tab w:val="num" w:pos="1654"/>
        </w:tabs>
        <w:ind w:left="1654" w:hanging="720"/>
      </w:pPr>
      <w:rPr>
        <w:rFonts w:hint="default"/>
        <w:b/>
        <w:color w:val="auto"/>
      </w:rPr>
    </w:lvl>
    <w:lvl w:ilvl="1" w:tplc="04090019" w:tentative="1">
      <w:start w:val="1"/>
      <w:numFmt w:val="ideographTraditional"/>
      <w:lvlText w:val="%2、"/>
      <w:lvlJc w:val="left"/>
      <w:pPr>
        <w:tabs>
          <w:tab w:val="num" w:pos="1894"/>
        </w:tabs>
        <w:ind w:left="1894" w:hanging="480"/>
      </w:pPr>
    </w:lvl>
    <w:lvl w:ilvl="2" w:tplc="0409001B" w:tentative="1">
      <w:start w:val="1"/>
      <w:numFmt w:val="lowerRoman"/>
      <w:lvlText w:val="%3."/>
      <w:lvlJc w:val="right"/>
      <w:pPr>
        <w:tabs>
          <w:tab w:val="num" w:pos="2374"/>
        </w:tabs>
        <w:ind w:left="2374" w:hanging="480"/>
      </w:pPr>
    </w:lvl>
    <w:lvl w:ilvl="3" w:tplc="0409000F" w:tentative="1">
      <w:start w:val="1"/>
      <w:numFmt w:val="decimal"/>
      <w:lvlText w:val="%4."/>
      <w:lvlJc w:val="left"/>
      <w:pPr>
        <w:tabs>
          <w:tab w:val="num" w:pos="2854"/>
        </w:tabs>
        <w:ind w:left="2854" w:hanging="480"/>
      </w:pPr>
    </w:lvl>
    <w:lvl w:ilvl="4" w:tplc="04090019" w:tentative="1">
      <w:start w:val="1"/>
      <w:numFmt w:val="ideographTraditional"/>
      <w:lvlText w:val="%5、"/>
      <w:lvlJc w:val="left"/>
      <w:pPr>
        <w:tabs>
          <w:tab w:val="num" w:pos="3334"/>
        </w:tabs>
        <w:ind w:left="3334" w:hanging="480"/>
      </w:pPr>
    </w:lvl>
    <w:lvl w:ilvl="5" w:tplc="0409001B" w:tentative="1">
      <w:start w:val="1"/>
      <w:numFmt w:val="lowerRoman"/>
      <w:lvlText w:val="%6."/>
      <w:lvlJc w:val="right"/>
      <w:pPr>
        <w:tabs>
          <w:tab w:val="num" w:pos="3814"/>
        </w:tabs>
        <w:ind w:left="3814" w:hanging="480"/>
      </w:pPr>
    </w:lvl>
    <w:lvl w:ilvl="6" w:tplc="0409000F" w:tentative="1">
      <w:start w:val="1"/>
      <w:numFmt w:val="decimal"/>
      <w:lvlText w:val="%7."/>
      <w:lvlJc w:val="left"/>
      <w:pPr>
        <w:tabs>
          <w:tab w:val="num" w:pos="4294"/>
        </w:tabs>
        <w:ind w:left="4294" w:hanging="480"/>
      </w:pPr>
    </w:lvl>
    <w:lvl w:ilvl="7" w:tplc="04090019" w:tentative="1">
      <w:start w:val="1"/>
      <w:numFmt w:val="ideographTraditional"/>
      <w:lvlText w:val="%8、"/>
      <w:lvlJc w:val="left"/>
      <w:pPr>
        <w:tabs>
          <w:tab w:val="num" w:pos="4774"/>
        </w:tabs>
        <w:ind w:left="4774" w:hanging="480"/>
      </w:pPr>
    </w:lvl>
    <w:lvl w:ilvl="8" w:tplc="0409001B" w:tentative="1">
      <w:start w:val="1"/>
      <w:numFmt w:val="lowerRoman"/>
      <w:lvlText w:val="%9."/>
      <w:lvlJc w:val="right"/>
      <w:pPr>
        <w:tabs>
          <w:tab w:val="num" w:pos="5254"/>
        </w:tabs>
        <w:ind w:left="5254" w:hanging="480"/>
      </w:pPr>
    </w:lvl>
  </w:abstractNum>
  <w:abstractNum w:abstractNumId="9" w15:restartNumberingAfterBreak="0">
    <w:nsid w:val="11E417E4"/>
    <w:multiLevelType w:val="multilevel"/>
    <w:tmpl w:val="7B8C33D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140E43"/>
    <w:multiLevelType w:val="hybridMultilevel"/>
    <w:tmpl w:val="B73AA7E8"/>
    <w:lvl w:ilvl="0" w:tplc="4B3CB16E">
      <w:start w:val="1"/>
      <w:numFmt w:val="taiwaneseCountingThousand"/>
      <w:lvlText w:val="（%1）"/>
      <w:lvlJc w:val="left"/>
      <w:pPr>
        <w:tabs>
          <w:tab w:val="num" w:pos="1004"/>
        </w:tabs>
        <w:ind w:left="1004" w:hanging="720"/>
      </w:pPr>
      <w:rPr>
        <w:rFonts w:hint="eastAsia"/>
      </w:rPr>
    </w:lvl>
    <w:lvl w:ilvl="1" w:tplc="04090019">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15:restartNumberingAfterBreak="0">
    <w:nsid w:val="16532F4B"/>
    <w:multiLevelType w:val="hybridMultilevel"/>
    <w:tmpl w:val="B67A17F2"/>
    <w:lvl w:ilvl="0" w:tplc="E1040A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9284CC8"/>
    <w:multiLevelType w:val="hybridMultilevel"/>
    <w:tmpl w:val="FBB63804"/>
    <w:lvl w:ilvl="0" w:tplc="05CA7E26">
      <w:start w:val="3"/>
      <w:numFmt w:val="bullet"/>
      <w:lvlText w:val="□"/>
      <w:lvlJc w:val="left"/>
      <w:pPr>
        <w:tabs>
          <w:tab w:val="num" w:pos="2175"/>
        </w:tabs>
        <w:ind w:left="2175" w:hanging="360"/>
      </w:pPr>
      <w:rPr>
        <w:rFonts w:ascii="標楷體" w:eastAsia="標楷體" w:hAnsi="標楷體" w:cs="標楷體" w:hint="eastAsia"/>
      </w:rPr>
    </w:lvl>
    <w:lvl w:ilvl="1" w:tplc="04090003" w:tentative="1">
      <w:start w:val="1"/>
      <w:numFmt w:val="bullet"/>
      <w:lvlText w:val=""/>
      <w:lvlJc w:val="left"/>
      <w:pPr>
        <w:tabs>
          <w:tab w:val="num" w:pos="2775"/>
        </w:tabs>
        <w:ind w:left="2775" w:hanging="480"/>
      </w:pPr>
      <w:rPr>
        <w:rFonts w:ascii="Wingdings" w:hAnsi="Wingdings" w:hint="default"/>
      </w:rPr>
    </w:lvl>
    <w:lvl w:ilvl="2" w:tplc="04090005" w:tentative="1">
      <w:start w:val="1"/>
      <w:numFmt w:val="bullet"/>
      <w:lvlText w:val=""/>
      <w:lvlJc w:val="left"/>
      <w:pPr>
        <w:tabs>
          <w:tab w:val="num" w:pos="3255"/>
        </w:tabs>
        <w:ind w:left="3255" w:hanging="480"/>
      </w:pPr>
      <w:rPr>
        <w:rFonts w:ascii="Wingdings" w:hAnsi="Wingdings" w:hint="default"/>
      </w:rPr>
    </w:lvl>
    <w:lvl w:ilvl="3" w:tplc="04090001" w:tentative="1">
      <w:start w:val="1"/>
      <w:numFmt w:val="bullet"/>
      <w:lvlText w:val=""/>
      <w:lvlJc w:val="left"/>
      <w:pPr>
        <w:tabs>
          <w:tab w:val="num" w:pos="3735"/>
        </w:tabs>
        <w:ind w:left="3735" w:hanging="480"/>
      </w:pPr>
      <w:rPr>
        <w:rFonts w:ascii="Wingdings" w:hAnsi="Wingdings" w:hint="default"/>
      </w:rPr>
    </w:lvl>
    <w:lvl w:ilvl="4" w:tplc="04090003" w:tentative="1">
      <w:start w:val="1"/>
      <w:numFmt w:val="bullet"/>
      <w:lvlText w:val=""/>
      <w:lvlJc w:val="left"/>
      <w:pPr>
        <w:tabs>
          <w:tab w:val="num" w:pos="4215"/>
        </w:tabs>
        <w:ind w:left="4215" w:hanging="480"/>
      </w:pPr>
      <w:rPr>
        <w:rFonts w:ascii="Wingdings" w:hAnsi="Wingdings" w:hint="default"/>
      </w:rPr>
    </w:lvl>
    <w:lvl w:ilvl="5" w:tplc="04090005" w:tentative="1">
      <w:start w:val="1"/>
      <w:numFmt w:val="bullet"/>
      <w:lvlText w:val=""/>
      <w:lvlJc w:val="left"/>
      <w:pPr>
        <w:tabs>
          <w:tab w:val="num" w:pos="4695"/>
        </w:tabs>
        <w:ind w:left="4695" w:hanging="480"/>
      </w:pPr>
      <w:rPr>
        <w:rFonts w:ascii="Wingdings" w:hAnsi="Wingdings" w:hint="default"/>
      </w:rPr>
    </w:lvl>
    <w:lvl w:ilvl="6" w:tplc="04090001" w:tentative="1">
      <w:start w:val="1"/>
      <w:numFmt w:val="bullet"/>
      <w:lvlText w:val=""/>
      <w:lvlJc w:val="left"/>
      <w:pPr>
        <w:tabs>
          <w:tab w:val="num" w:pos="5175"/>
        </w:tabs>
        <w:ind w:left="5175" w:hanging="480"/>
      </w:pPr>
      <w:rPr>
        <w:rFonts w:ascii="Wingdings" w:hAnsi="Wingdings" w:hint="default"/>
      </w:rPr>
    </w:lvl>
    <w:lvl w:ilvl="7" w:tplc="04090003" w:tentative="1">
      <w:start w:val="1"/>
      <w:numFmt w:val="bullet"/>
      <w:lvlText w:val=""/>
      <w:lvlJc w:val="left"/>
      <w:pPr>
        <w:tabs>
          <w:tab w:val="num" w:pos="5655"/>
        </w:tabs>
        <w:ind w:left="5655" w:hanging="480"/>
      </w:pPr>
      <w:rPr>
        <w:rFonts w:ascii="Wingdings" w:hAnsi="Wingdings" w:hint="default"/>
      </w:rPr>
    </w:lvl>
    <w:lvl w:ilvl="8" w:tplc="04090005" w:tentative="1">
      <w:start w:val="1"/>
      <w:numFmt w:val="bullet"/>
      <w:lvlText w:val=""/>
      <w:lvlJc w:val="left"/>
      <w:pPr>
        <w:tabs>
          <w:tab w:val="num" w:pos="6135"/>
        </w:tabs>
        <w:ind w:left="6135" w:hanging="480"/>
      </w:pPr>
      <w:rPr>
        <w:rFonts w:ascii="Wingdings" w:hAnsi="Wingdings" w:hint="default"/>
      </w:rPr>
    </w:lvl>
  </w:abstractNum>
  <w:abstractNum w:abstractNumId="13" w15:restartNumberingAfterBreak="0">
    <w:nsid w:val="1BD43848"/>
    <w:multiLevelType w:val="hybridMultilevel"/>
    <w:tmpl w:val="FB86CBF0"/>
    <w:lvl w:ilvl="0" w:tplc="00E476FC">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4" w15:restartNumberingAfterBreak="0">
    <w:nsid w:val="1DE81033"/>
    <w:multiLevelType w:val="hybridMultilevel"/>
    <w:tmpl w:val="E7AEC23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E9E5CFF"/>
    <w:multiLevelType w:val="hybridMultilevel"/>
    <w:tmpl w:val="4FDACEC4"/>
    <w:lvl w:ilvl="0" w:tplc="E1040A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0396D77"/>
    <w:multiLevelType w:val="hybridMultilevel"/>
    <w:tmpl w:val="5366FF22"/>
    <w:lvl w:ilvl="0" w:tplc="5610390E">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7" w15:restartNumberingAfterBreak="0">
    <w:nsid w:val="23C5038D"/>
    <w:multiLevelType w:val="hybridMultilevel"/>
    <w:tmpl w:val="71F8B194"/>
    <w:lvl w:ilvl="0" w:tplc="72EC2900">
      <w:start w:val="1"/>
      <w:numFmt w:val="decimal"/>
      <w:lvlText w:val="%1."/>
      <w:lvlJc w:val="left"/>
      <w:pPr>
        <w:tabs>
          <w:tab w:val="num" w:pos="1124"/>
        </w:tabs>
        <w:ind w:left="1124" w:hanging="420"/>
      </w:pPr>
      <w:rPr>
        <w:rFonts w:hint="eastAsia"/>
      </w:rPr>
    </w:lvl>
    <w:lvl w:ilvl="1" w:tplc="19B485D6"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18" w15:restartNumberingAfterBreak="0">
    <w:nsid w:val="24E77122"/>
    <w:multiLevelType w:val="hybridMultilevel"/>
    <w:tmpl w:val="7E20F04E"/>
    <w:lvl w:ilvl="0" w:tplc="AA841776">
      <w:start w:val="1"/>
      <w:numFmt w:val="taiwaneseCountingThousand"/>
      <w:lvlText w:val="（%1）"/>
      <w:lvlJc w:val="left"/>
      <w:pPr>
        <w:tabs>
          <w:tab w:val="num" w:pos="1215"/>
        </w:tabs>
        <w:ind w:left="1215" w:hanging="855"/>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25B13530"/>
    <w:multiLevelType w:val="hybridMultilevel"/>
    <w:tmpl w:val="EB4C6A08"/>
    <w:lvl w:ilvl="0" w:tplc="B2AC0DCE">
      <w:start w:val="10"/>
      <w:numFmt w:val="bullet"/>
      <w:lvlText w:val="■"/>
      <w:lvlJc w:val="left"/>
      <w:pPr>
        <w:tabs>
          <w:tab w:val="num" w:pos="1212"/>
        </w:tabs>
        <w:ind w:left="1212" w:hanging="360"/>
      </w:pPr>
      <w:rPr>
        <w:rFonts w:ascii="標楷體" w:eastAsia="標楷體" w:hAnsi="標楷體" w:cs="Times New Roman" w:hint="eastAsia"/>
        <w:color w:val="000000"/>
      </w:rPr>
    </w:lvl>
    <w:lvl w:ilvl="1" w:tplc="04090003" w:tentative="1">
      <w:start w:val="1"/>
      <w:numFmt w:val="bullet"/>
      <w:lvlText w:val=""/>
      <w:lvlJc w:val="left"/>
      <w:pPr>
        <w:tabs>
          <w:tab w:val="num" w:pos="1812"/>
        </w:tabs>
        <w:ind w:left="1812" w:hanging="480"/>
      </w:pPr>
      <w:rPr>
        <w:rFonts w:ascii="Wingdings" w:hAnsi="Wingdings" w:hint="default"/>
      </w:rPr>
    </w:lvl>
    <w:lvl w:ilvl="2" w:tplc="04090005" w:tentative="1">
      <w:start w:val="1"/>
      <w:numFmt w:val="bullet"/>
      <w:lvlText w:val=""/>
      <w:lvlJc w:val="left"/>
      <w:pPr>
        <w:tabs>
          <w:tab w:val="num" w:pos="2292"/>
        </w:tabs>
        <w:ind w:left="2292" w:hanging="480"/>
      </w:pPr>
      <w:rPr>
        <w:rFonts w:ascii="Wingdings" w:hAnsi="Wingdings" w:hint="default"/>
      </w:rPr>
    </w:lvl>
    <w:lvl w:ilvl="3" w:tplc="04090001" w:tentative="1">
      <w:start w:val="1"/>
      <w:numFmt w:val="bullet"/>
      <w:lvlText w:val=""/>
      <w:lvlJc w:val="left"/>
      <w:pPr>
        <w:tabs>
          <w:tab w:val="num" w:pos="2772"/>
        </w:tabs>
        <w:ind w:left="2772" w:hanging="480"/>
      </w:pPr>
      <w:rPr>
        <w:rFonts w:ascii="Wingdings" w:hAnsi="Wingdings" w:hint="default"/>
      </w:rPr>
    </w:lvl>
    <w:lvl w:ilvl="4" w:tplc="04090003" w:tentative="1">
      <w:start w:val="1"/>
      <w:numFmt w:val="bullet"/>
      <w:lvlText w:val=""/>
      <w:lvlJc w:val="left"/>
      <w:pPr>
        <w:tabs>
          <w:tab w:val="num" w:pos="3252"/>
        </w:tabs>
        <w:ind w:left="3252" w:hanging="480"/>
      </w:pPr>
      <w:rPr>
        <w:rFonts w:ascii="Wingdings" w:hAnsi="Wingdings" w:hint="default"/>
      </w:rPr>
    </w:lvl>
    <w:lvl w:ilvl="5" w:tplc="04090005" w:tentative="1">
      <w:start w:val="1"/>
      <w:numFmt w:val="bullet"/>
      <w:lvlText w:val=""/>
      <w:lvlJc w:val="left"/>
      <w:pPr>
        <w:tabs>
          <w:tab w:val="num" w:pos="3732"/>
        </w:tabs>
        <w:ind w:left="3732" w:hanging="480"/>
      </w:pPr>
      <w:rPr>
        <w:rFonts w:ascii="Wingdings" w:hAnsi="Wingdings" w:hint="default"/>
      </w:rPr>
    </w:lvl>
    <w:lvl w:ilvl="6" w:tplc="04090001" w:tentative="1">
      <w:start w:val="1"/>
      <w:numFmt w:val="bullet"/>
      <w:lvlText w:val=""/>
      <w:lvlJc w:val="left"/>
      <w:pPr>
        <w:tabs>
          <w:tab w:val="num" w:pos="4212"/>
        </w:tabs>
        <w:ind w:left="4212" w:hanging="480"/>
      </w:pPr>
      <w:rPr>
        <w:rFonts w:ascii="Wingdings" w:hAnsi="Wingdings" w:hint="default"/>
      </w:rPr>
    </w:lvl>
    <w:lvl w:ilvl="7" w:tplc="04090003" w:tentative="1">
      <w:start w:val="1"/>
      <w:numFmt w:val="bullet"/>
      <w:lvlText w:val=""/>
      <w:lvlJc w:val="left"/>
      <w:pPr>
        <w:tabs>
          <w:tab w:val="num" w:pos="4692"/>
        </w:tabs>
        <w:ind w:left="4692" w:hanging="480"/>
      </w:pPr>
      <w:rPr>
        <w:rFonts w:ascii="Wingdings" w:hAnsi="Wingdings" w:hint="default"/>
      </w:rPr>
    </w:lvl>
    <w:lvl w:ilvl="8" w:tplc="04090005" w:tentative="1">
      <w:start w:val="1"/>
      <w:numFmt w:val="bullet"/>
      <w:lvlText w:val=""/>
      <w:lvlJc w:val="left"/>
      <w:pPr>
        <w:tabs>
          <w:tab w:val="num" w:pos="5172"/>
        </w:tabs>
        <w:ind w:left="5172" w:hanging="480"/>
      </w:pPr>
      <w:rPr>
        <w:rFonts w:ascii="Wingdings" w:hAnsi="Wingdings" w:hint="default"/>
      </w:rPr>
    </w:lvl>
  </w:abstractNum>
  <w:abstractNum w:abstractNumId="20" w15:restartNumberingAfterBreak="0">
    <w:nsid w:val="2DCD45A3"/>
    <w:multiLevelType w:val="hybridMultilevel"/>
    <w:tmpl w:val="6562F3D8"/>
    <w:lvl w:ilvl="0" w:tplc="A4B4FF88">
      <w:start w:val="1"/>
      <w:numFmt w:val="decimal"/>
      <w:lvlText w:val="%1."/>
      <w:lvlJc w:val="left"/>
      <w:pPr>
        <w:tabs>
          <w:tab w:val="num" w:pos="1353"/>
        </w:tabs>
        <w:ind w:left="1353" w:hanging="360"/>
      </w:pPr>
      <w:rPr>
        <w:rFonts w:hint="eastAsia"/>
      </w:rPr>
    </w:lvl>
    <w:lvl w:ilvl="1" w:tplc="4C26BE86">
      <w:start w:val="1"/>
      <w:numFmt w:val="taiwaneseCountingThousand"/>
      <w:lvlText w:val="(%2)"/>
      <w:lvlJc w:val="left"/>
      <w:pPr>
        <w:tabs>
          <w:tab w:val="num" w:pos="2193"/>
        </w:tabs>
        <w:ind w:left="2193" w:hanging="720"/>
      </w:pPr>
      <w:rPr>
        <w:rFonts w:hint="eastAsia"/>
      </w:r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21" w15:restartNumberingAfterBreak="0">
    <w:nsid w:val="30DF162C"/>
    <w:multiLevelType w:val="hybridMultilevel"/>
    <w:tmpl w:val="8130A87C"/>
    <w:lvl w:ilvl="0" w:tplc="CABACA2C">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22" w15:restartNumberingAfterBreak="0">
    <w:nsid w:val="34B258B1"/>
    <w:multiLevelType w:val="hybridMultilevel"/>
    <w:tmpl w:val="B75824E0"/>
    <w:lvl w:ilvl="0" w:tplc="C0FAA8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D323B3"/>
    <w:multiLevelType w:val="hybridMultilevel"/>
    <w:tmpl w:val="8EC0E916"/>
    <w:lvl w:ilvl="0" w:tplc="8BA4A41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25" w15:restartNumberingAfterBreak="0">
    <w:nsid w:val="4BB803C3"/>
    <w:multiLevelType w:val="hybridMultilevel"/>
    <w:tmpl w:val="9B7EB0BE"/>
    <w:lvl w:ilvl="0" w:tplc="5472EFA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6" w15:restartNumberingAfterBreak="0">
    <w:nsid w:val="4BD733DC"/>
    <w:multiLevelType w:val="hybridMultilevel"/>
    <w:tmpl w:val="BE789B14"/>
    <w:lvl w:ilvl="0" w:tplc="84CCE97C">
      <w:start w:val="1"/>
      <w:numFmt w:val="taiwaneseCountingThousand"/>
      <w:lvlText w:val="%1、"/>
      <w:lvlJc w:val="center"/>
      <w:pPr>
        <w:tabs>
          <w:tab w:val="num" w:pos="340"/>
        </w:tabs>
        <w:ind w:left="284" w:hanging="284"/>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1E2907"/>
    <w:multiLevelType w:val="hybridMultilevel"/>
    <w:tmpl w:val="5630D6AE"/>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28" w15:restartNumberingAfterBreak="0">
    <w:nsid w:val="51476750"/>
    <w:multiLevelType w:val="hybridMultilevel"/>
    <w:tmpl w:val="4AEA682C"/>
    <w:lvl w:ilvl="0" w:tplc="7E142BBC">
      <w:start w:val="10"/>
      <w:numFmt w:val="decimal"/>
      <w:lvlText w:val="第%1條"/>
      <w:lvlJc w:val="left"/>
      <w:pPr>
        <w:tabs>
          <w:tab w:val="num" w:pos="1275"/>
        </w:tabs>
        <w:ind w:left="1275" w:hanging="1275"/>
      </w:pPr>
      <w:rPr>
        <w:rFonts w:cs="細明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3F350DE"/>
    <w:multiLevelType w:val="hybridMultilevel"/>
    <w:tmpl w:val="C6CC17A0"/>
    <w:lvl w:ilvl="0" w:tplc="5C46525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0" w15:restartNumberingAfterBreak="0">
    <w:nsid w:val="566471B8"/>
    <w:multiLevelType w:val="hybridMultilevel"/>
    <w:tmpl w:val="46DA6F0E"/>
    <w:lvl w:ilvl="0" w:tplc="DCDEF064">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31"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32" w15:restartNumberingAfterBreak="0">
    <w:nsid w:val="62326479"/>
    <w:multiLevelType w:val="hybridMultilevel"/>
    <w:tmpl w:val="EB84BB9C"/>
    <w:lvl w:ilvl="0" w:tplc="DBE0D942">
      <w:start w:val="1"/>
      <w:numFmt w:val="decimal"/>
      <w:lvlText w:val="%1."/>
      <w:lvlJc w:val="left"/>
      <w:pPr>
        <w:tabs>
          <w:tab w:val="num" w:pos="1485"/>
        </w:tabs>
        <w:ind w:left="1485" w:hanging="360"/>
      </w:pPr>
      <w:rPr>
        <w:rFonts w:hint="default"/>
        <w:color w:val="0000FF"/>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33" w15:restartNumberingAfterBreak="0">
    <w:nsid w:val="6BA447AC"/>
    <w:multiLevelType w:val="hybridMultilevel"/>
    <w:tmpl w:val="D9B44D60"/>
    <w:lvl w:ilvl="0" w:tplc="2E8AE4DA">
      <w:start w:val="1"/>
      <w:numFmt w:val="decimal"/>
      <w:lvlText w:val="%1."/>
      <w:lvlJc w:val="left"/>
      <w:pPr>
        <w:tabs>
          <w:tab w:val="num" w:pos="1100"/>
        </w:tabs>
        <w:ind w:left="1100"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4" w15:restartNumberingAfterBreak="0">
    <w:nsid w:val="6EA74B18"/>
    <w:multiLevelType w:val="hybridMultilevel"/>
    <w:tmpl w:val="642EC7B6"/>
    <w:lvl w:ilvl="0" w:tplc="E1040A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4A40A62"/>
    <w:multiLevelType w:val="hybridMultilevel"/>
    <w:tmpl w:val="55F88BAC"/>
    <w:lvl w:ilvl="0" w:tplc="1D9069CA">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36" w15:restartNumberingAfterBreak="0">
    <w:nsid w:val="788732CA"/>
    <w:multiLevelType w:val="hybridMultilevel"/>
    <w:tmpl w:val="02C0D87A"/>
    <w:lvl w:ilvl="0" w:tplc="CA34DA40">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37" w15:restartNumberingAfterBreak="0">
    <w:nsid w:val="7A30482F"/>
    <w:multiLevelType w:val="hybridMultilevel"/>
    <w:tmpl w:val="F2381060"/>
    <w:lvl w:ilvl="0" w:tplc="22EC32F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B7917B6"/>
    <w:multiLevelType w:val="hybridMultilevel"/>
    <w:tmpl w:val="44B68ED0"/>
    <w:lvl w:ilvl="0" w:tplc="0F1CEDA2">
      <w:start w:val="1"/>
      <w:numFmt w:val="decimal"/>
      <w:lvlText w:val="%1."/>
      <w:lvlJc w:val="left"/>
      <w:pPr>
        <w:tabs>
          <w:tab w:val="num" w:pos="1206"/>
        </w:tabs>
        <w:ind w:left="1206" w:hanging="360"/>
      </w:pPr>
      <w:rPr>
        <w:rFonts w:hint="eastAsia"/>
      </w:rPr>
    </w:lvl>
    <w:lvl w:ilvl="1" w:tplc="03B6BAEC">
      <w:start w:val="1"/>
      <w:numFmt w:val="decimal"/>
      <w:lvlText w:val="（%2）"/>
      <w:lvlJc w:val="left"/>
      <w:pPr>
        <w:tabs>
          <w:tab w:val="num" w:pos="2046"/>
        </w:tabs>
        <w:ind w:left="2046" w:hanging="720"/>
      </w:pPr>
      <w:rPr>
        <w:rFonts w:hint="default"/>
        <w:b w:val="0"/>
        <w:color w:val="auto"/>
        <w:u w:val="none"/>
      </w:rPr>
    </w:lvl>
    <w:lvl w:ilvl="2" w:tplc="63F64032">
      <w:start w:val="4"/>
      <w:numFmt w:val="taiwaneseCountingThousand"/>
      <w:lvlText w:val="%3、"/>
      <w:lvlJc w:val="left"/>
      <w:pPr>
        <w:tabs>
          <w:tab w:val="num" w:pos="2526"/>
        </w:tabs>
        <w:ind w:left="2526" w:hanging="720"/>
      </w:pPr>
      <w:rPr>
        <w:rFonts w:hint="default"/>
        <w:color w:val="auto"/>
      </w:r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num w:numId="1">
    <w:abstractNumId w:val="37"/>
  </w:num>
  <w:num w:numId="2">
    <w:abstractNumId w:val="19"/>
  </w:num>
  <w:num w:numId="3">
    <w:abstractNumId w:val="31"/>
  </w:num>
  <w:num w:numId="4">
    <w:abstractNumId w:val="36"/>
  </w:num>
  <w:num w:numId="5">
    <w:abstractNumId w:val="17"/>
  </w:num>
  <w:num w:numId="6">
    <w:abstractNumId w:val="6"/>
  </w:num>
  <w:num w:numId="7">
    <w:abstractNumId w:val="21"/>
  </w:num>
  <w:num w:numId="8">
    <w:abstractNumId w:val="10"/>
  </w:num>
  <w:num w:numId="9">
    <w:abstractNumId w:val="35"/>
  </w:num>
  <w:num w:numId="10">
    <w:abstractNumId w:val="29"/>
  </w:num>
  <w:num w:numId="11">
    <w:abstractNumId w:val="38"/>
  </w:num>
  <w:num w:numId="12">
    <w:abstractNumId w:val="27"/>
  </w:num>
  <w:num w:numId="13">
    <w:abstractNumId w:val="33"/>
  </w:num>
  <w:num w:numId="14">
    <w:abstractNumId w:val="20"/>
  </w:num>
  <w:num w:numId="15">
    <w:abstractNumId w:val="30"/>
  </w:num>
  <w:num w:numId="16">
    <w:abstractNumId w:val="5"/>
  </w:num>
  <w:num w:numId="17">
    <w:abstractNumId w:val="13"/>
  </w:num>
  <w:num w:numId="18">
    <w:abstractNumId w:val="22"/>
  </w:num>
  <w:num w:numId="19">
    <w:abstractNumId w:val="18"/>
  </w:num>
  <w:num w:numId="20">
    <w:abstractNumId w:val="28"/>
  </w:num>
  <w:num w:numId="21">
    <w:abstractNumId w:val="3"/>
  </w:num>
  <w:num w:numId="22">
    <w:abstractNumId w:val="1"/>
  </w:num>
  <w:num w:numId="23">
    <w:abstractNumId w:val="1"/>
  </w:num>
  <w:num w:numId="24">
    <w:abstractNumId w:val="14"/>
  </w:num>
  <w:num w:numId="25">
    <w:abstractNumId w:val="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 w:numId="29">
    <w:abstractNumId w:val="12"/>
  </w:num>
  <w:num w:numId="30">
    <w:abstractNumId w:val="23"/>
  </w:num>
  <w:num w:numId="31">
    <w:abstractNumId w:val="8"/>
  </w:num>
  <w:num w:numId="32">
    <w:abstractNumId w:val="0"/>
  </w:num>
  <w:num w:numId="33">
    <w:abstractNumId w:val="11"/>
  </w:num>
  <w:num w:numId="34">
    <w:abstractNumId w:val="34"/>
  </w:num>
  <w:num w:numId="35">
    <w:abstractNumId w:val="15"/>
  </w:num>
  <w:num w:numId="36">
    <w:abstractNumId w:val="16"/>
  </w:num>
  <w:num w:numId="37">
    <w:abstractNumId w:val="24"/>
  </w:num>
  <w:num w:numId="38">
    <w:abstractNumId w:val="24"/>
    <w:lvlOverride w:ilvl="0">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7"/>
  </w:num>
  <w:num w:numId="42">
    <w:abstractNumId w:val="32"/>
  </w:num>
  <w:num w:numId="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8EB"/>
    <w:rsid w:val="00001992"/>
    <w:rsid w:val="000031F4"/>
    <w:rsid w:val="000034F6"/>
    <w:rsid w:val="00004A5E"/>
    <w:rsid w:val="000079A3"/>
    <w:rsid w:val="000100B9"/>
    <w:rsid w:val="00014516"/>
    <w:rsid w:val="000179F9"/>
    <w:rsid w:val="00022CDB"/>
    <w:rsid w:val="00025C59"/>
    <w:rsid w:val="000276B9"/>
    <w:rsid w:val="0003397D"/>
    <w:rsid w:val="000346B6"/>
    <w:rsid w:val="000361F9"/>
    <w:rsid w:val="000420FE"/>
    <w:rsid w:val="000433F9"/>
    <w:rsid w:val="00056ED0"/>
    <w:rsid w:val="00062847"/>
    <w:rsid w:val="00062C12"/>
    <w:rsid w:val="00065D1F"/>
    <w:rsid w:val="00065D8D"/>
    <w:rsid w:val="00072175"/>
    <w:rsid w:val="00073B4E"/>
    <w:rsid w:val="00074E2E"/>
    <w:rsid w:val="00076CAB"/>
    <w:rsid w:val="0007743F"/>
    <w:rsid w:val="00077BD5"/>
    <w:rsid w:val="0008293A"/>
    <w:rsid w:val="00082C9A"/>
    <w:rsid w:val="000848EA"/>
    <w:rsid w:val="000902EB"/>
    <w:rsid w:val="000939A0"/>
    <w:rsid w:val="00094E58"/>
    <w:rsid w:val="000A0D8D"/>
    <w:rsid w:val="000A204D"/>
    <w:rsid w:val="000A3396"/>
    <w:rsid w:val="000A4D1A"/>
    <w:rsid w:val="000A73EB"/>
    <w:rsid w:val="000B208F"/>
    <w:rsid w:val="000B2D18"/>
    <w:rsid w:val="000B578D"/>
    <w:rsid w:val="000B79F2"/>
    <w:rsid w:val="000B7BE7"/>
    <w:rsid w:val="000C26AD"/>
    <w:rsid w:val="000C3040"/>
    <w:rsid w:val="000C34A5"/>
    <w:rsid w:val="000C3E5E"/>
    <w:rsid w:val="000C4737"/>
    <w:rsid w:val="000C4837"/>
    <w:rsid w:val="000D094D"/>
    <w:rsid w:val="000D4E54"/>
    <w:rsid w:val="000D6257"/>
    <w:rsid w:val="000E0082"/>
    <w:rsid w:val="000E448C"/>
    <w:rsid w:val="000E763F"/>
    <w:rsid w:val="000F1D1E"/>
    <w:rsid w:val="000F5E7F"/>
    <w:rsid w:val="00100445"/>
    <w:rsid w:val="0012483D"/>
    <w:rsid w:val="001306FE"/>
    <w:rsid w:val="00137587"/>
    <w:rsid w:val="00140839"/>
    <w:rsid w:val="00142534"/>
    <w:rsid w:val="00146A08"/>
    <w:rsid w:val="00146A3D"/>
    <w:rsid w:val="00153801"/>
    <w:rsid w:val="00153890"/>
    <w:rsid w:val="0015438D"/>
    <w:rsid w:val="00154D81"/>
    <w:rsid w:val="001550AC"/>
    <w:rsid w:val="00156609"/>
    <w:rsid w:val="0016142B"/>
    <w:rsid w:val="00161C12"/>
    <w:rsid w:val="00165FE0"/>
    <w:rsid w:val="00166964"/>
    <w:rsid w:val="00174479"/>
    <w:rsid w:val="00174B51"/>
    <w:rsid w:val="00177C28"/>
    <w:rsid w:val="001803F2"/>
    <w:rsid w:val="00181871"/>
    <w:rsid w:val="00181DB1"/>
    <w:rsid w:val="00185AC0"/>
    <w:rsid w:val="00192A3F"/>
    <w:rsid w:val="00192A43"/>
    <w:rsid w:val="001A2B88"/>
    <w:rsid w:val="001A2B8A"/>
    <w:rsid w:val="001A3DC2"/>
    <w:rsid w:val="001A62DE"/>
    <w:rsid w:val="001B2C73"/>
    <w:rsid w:val="001B3AD8"/>
    <w:rsid w:val="001B50A4"/>
    <w:rsid w:val="001C4A2D"/>
    <w:rsid w:val="001C73FF"/>
    <w:rsid w:val="001C7A2A"/>
    <w:rsid w:val="001E4BB6"/>
    <w:rsid w:val="001E606B"/>
    <w:rsid w:val="001E65A4"/>
    <w:rsid w:val="001E6AD6"/>
    <w:rsid w:val="001F13D7"/>
    <w:rsid w:val="001F1B1B"/>
    <w:rsid w:val="001F1B33"/>
    <w:rsid w:val="001F5FF1"/>
    <w:rsid w:val="001F6285"/>
    <w:rsid w:val="00202CB0"/>
    <w:rsid w:val="0020684F"/>
    <w:rsid w:val="00207E94"/>
    <w:rsid w:val="00210C46"/>
    <w:rsid w:val="00211191"/>
    <w:rsid w:val="0021227E"/>
    <w:rsid w:val="00212AF2"/>
    <w:rsid w:val="0021328A"/>
    <w:rsid w:val="002141B1"/>
    <w:rsid w:val="002142A0"/>
    <w:rsid w:val="002174FB"/>
    <w:rsid w:val="002202DB"/>
    <w:rsid w:val="002230A7"/>
    <w:rsid w:val="0022424F"/>
    <w:rsid w:val="00232161"/>
    <w:rsid w:val="00242EA1"/>
    <w:rsid w:val="00245BB9"/>
    <w:rsid w:val="00247D06"/>
    <w:rsid w:val="00250CD7"/>
    <w:rsid w:val="0025454C"/>
    <w:rsid w:val="00255F2E"/>
    <w:rsid w:val="00256E6E"/>
    <w:rsid w:val="002600E6"/>
    <w:rsid w:val="00260CBB"/>
    <w:rsid w:val="00261BDE"/>
    <w:rsid w:val="00261D21"/>
    <w:rsid w:val="00264120"/>
    <w:rsid w:val="00265251"/>
    <w:rsid w:val="002661CD"/>
    <w:rsid w:val="00275095"/>
    <w:rsid w:val="00282C4D"/>
    <w:rsid w:val="00283BE4"/>
    <w:rsid w:val="002869E5"/>
    <w:rsid w:val="00287D1A"/>
    <w:rsid w:val="002913C3"/>
    <w:rsid w:val="0029296D"/>
    <w:rsid w:val="002967BF"/>
    <w:rsid w:val="002B064B"/>
    <w:rsid w:val="002B0E61"/>
    <w:rsid w:val="002B1297"/>
    <w:rsid w:val="002B3964"/>
    <w:rsid w:val="002B4D86"/>
    <w:rsid w:val="002B53D1"/>
    <w:rsid w:val="002B56A0"/>
    <w:rsid w:val="002B7D2E"/>
    <w:rsid w:val="002C2F2A"/>
    <w:rsid w:val="002C7145"/>
    <w:rsid w:val="002D1CDC"/>
    <w:rsid w:val="002D24C7"/>
    <w:rsid w:val="002D4F08"/>
    <w:rsid w:val="002D5AD4"/>
    <w:rsid w:val="002D6958"/>
    <w:rsid w:val="002D7366"/>
    <w:rsid w:val="002E4093"/>
    <w:rsid w:val="002E4236"/>
    <w:rsid w:val="002E60E8"/>
    <w:rsid w:val="002F3238"/>
    <w:rsid w:val="002F488C"/>
    <w:rsid w:val="00302498"/>
    <w:rsid w:val="003036B4"/>
    <w:rsid w:val="0030490B"/>
    <w:rsid w:val="00305901"/>
    <w:rsid w:val="00306710"/>
    <w:rsid w:val="00306C66"/>
    <w:rsid w:val="00307ACC"/>
    <w:rsid w:val="003112D1"/>
    <w:rsid w:val="0031257C"/>
    <w:rsid w:val="00313EBA"/>
    <w:rsid w:val="003167B8"/>
    <w:rsid w:val="003214F7"/>
    <w:rsid w:val="003317D6"/>
    <w:rsid w:val="003353C7"/>
    <w:rsid w:val="00336B3A"/>
    <w:rsid w:val="00337DA8"/>
    <w:rsid w:val="00340C40"/>
    <w:rsid w:val="00341B5F"/>
    <w:rsid w:val="003458FA"/>
    <w:rsid w:val="00347655"/>
    <w:rsid w:val="00351524"/>
    <w:rsid w:val="00352E9B"/>
    <w:rsid w:val="003549D9"/>
    <w:rsid w:val="003553B4"/>
    <w:rsid w:val="00355C7D"/>
    <w:rsid w:val="00356A76"/>
    <w:rsid w:val="0036055E"/>
    <w:rsid w:val="003662FC"/>
    <w:rsid w:val="003665B4"/>
    <w:rsid w:val="00367608"/>
    <w:rsid w:val="00367CF8"/>
    <w:rsid w:val="0037282D"/>
    <w:rsid w:val="003737F3"/>
    <w:rsid w:val="00376356"/>
    <w:rsid w:val="0038491B"/>
    <w:rsid w:val="003854AE"/>
    <w:rsid w:val="00386F2B"/>
    <w:rsid w:val="00392D71"/>
    <w:rsid w:val="00392DD7"/>
    <w:rsid w:val="003933BE"/>
    <w:rsid w:val="00394E63"/>
    <w:rsid w:val="00394F6E"/>
    <w:rsid w:val="003A4623"/>
    <w:rsid w:val="003A4FC4"/>
    <w:rsid w:val="003A7C4E"/>
    <w:rsid w:val="003B1E53"/>
    <w:rsid w:val="003B64A5"/>
    <w:rsid w:val="003B694E"/>
    <w:rsid w:val="003B6A99"/>
    <w:rsid w:val="003B6FAB"/>
    <w:rsid w:val="003C372F"/>
    <w:rsid w:val="003C5B42"/>
    <w:rsid w:val="003C7817"/>
    <w:rsid w:val="003D32B1"/>
    <w:rsid w:val="003D59EC"/>
    <w:rsid w:val="003E20BD"/>
    <w:rsid w:val="003E70CF"/>
    <w:rsid w:val="003F1305"/>
    <w:rsid w:val="003F37FD"/>
    <w:rsid w:val="003F40B3"/>
    <w:rsid w:val="003F41B8"/>
    <w:rsid w:val="003F43E2"/>
    <w:rsid w:val="004013A9"/>
    <w:rsid w:val="0040181B"/>
    <w:rsid w:val="0040270F"/>
    <w:rsid w:val="00402FD8"/>
    <w:rsid w:val="00404723"/>
    <w:rsid w:val="004051FD"/>
    <w:rsid w:val="0040747C"/>
    <w:rsid w:val="004123B8"/>
    <w:rsid w:val="00416CC3"/>
    <w:rsid w:val="00420D39"/>
    <w:rsid w:val="0042433A"/>
    <w:rsid w:val="00426BF9"/>
    <w:rsid w:val="00432C59"/>
    <w:rsid w:val="00440D5B"/>
    <w:rsid w:val="00444194"/>
    <w:rsid w:val="00446E6E"/>
    <w:rsid w:val="00447D67"/>
    <w:rsid w:val="00450162"/>
    <w:rsid w:val="00450A98"/>
    <w:rsid w:val="00451C1F"/>
    <w:rsid w:val="004544D6"/>
    <w:rsid w:val="00455E1D"/>
    <w:rsid w:val="004611D4"/>
    <w:rsid w:val="004622AE"/>
    <w:rsid w:val="004736B5"/>
    <w:rsid w:val="004770C0"/>
    <w:rsid w:val="00480618"/>
    <w:rsid w:val="0048147F"/>
    <w:rsid w:val="004821F4"/>
    <w:rsid w:val="00484DE3"/>
    <w:rsid w:val="00485663"/>
    <w:rsid w:val="00485981"/>
    <w:rsid w:val="00487AD3"/>
    <w:rsid w:val="00490597"/>
    <w:rsid w:val="00491B36"/>
    <w:rsid w:val="004945F2"/>
    <w:rsid w:val="00494A19"/>
    <w:rsid w:val="00495B5E"/>
    <w:rsid w:val="0049644D"/>
    <w:rsid w:val="004A0203"/>
    <w:rsid w:val="004A2C91"/>
    <w:rsid w:val="004A391F"/>
    <w:rsid w:val="004B0179"/>
    <w:rsid w:val="004B17F4"/>
    <w:rsid w:val="004B4E43"/>
    <w:rsid w:val="004B73B1"/>
    <w:rsid w:val="004B788A"/>
    <w:rsid w:val="004C0421"/>
    <w:rsid w:val="004C081F"/>
    <w:rsid w:val="004C1738"/>
    <w:rsid w:val="004C2668"/>
    <w:rsid w:val="004C38BB"/>
    <w:rsid w:val="004C3F13"/>
    <w:rsid w:val="004C7220"/>
    <w:rsid w:val="004D0CEB"/>
    <w:rsid w:val="004D4545"/>
    <w:rsid w:val="004E1A78"/>
    <w:rsid w:val="004E3AA2"/>
    <w:rsid w:val="004F3C0A"/>
    <w:rsid w:val="004F7BA6"/>
    <w:rsid w:val="00501725"/>
    <w:rsid w:val="005025CD"/>
    <w:rsid w:val="005049E2"/>
    <w:rsid w:val="00511002"/>
    <w:rsid w:val="00511722"/>
    <w:rsid w:val="0051757B"/>
    <w:rsid w:val="005214EF"/>
    <w:rsid w:val="005216EB"/>
    <w:rsid w:val="00522EA1"/>
    <w:rsid w:val="005254B8"/>
    <w:rsid w:val="00526B53"/>
    <w:rsid w:val="00535D19"/>
    <w:rsid w:val="005368CB"/>
    <w:rsid w:val="00540396"/>
    <w:rsid w:val="00540657"/>
    <w:rsid w:val="00542B2E"/>
    <w:rsid w:val="00545245"/>
    <w:rsid w:val="00545EF4"/>
    <w:rsid w:val="00552144"/>
    <w:rsid w:val="00553B55"/>
    <w:rsid w:val="0055787B"/>
    <w:rsid w:val="00562051"/>
    <w:rsid w:val="005678C5"/>
    <w:rsid w:val="00567DC1"/>
    <w:rsid w:val="0057120D"/>
    <w:rsid w:val="005712A3"/>
    <w:rsid w:val="00571837"/>
    <w:rsid w:val="0057509A"/>
    <w:rsid w:val="00575532"/>
    <w:rsid w:val="00576EAA"/>
    <w:rsid w:val="00577A6F"/>
    <w:rsid w:val="00577F1B"/>
    <w:rsid w:val="00581A13"/>
    <w:rsid w:val="00585DBB"/>
    <w:rsid w:val="00586B8F"/>
    <w:rsid w:val="00591375"/>
    <w:rsid w:val="00593242"/>
    <w:rsid w:val="005939E0"/>
    <w:rsid w:val="00596415"/>
    <w:rsid w:val="00596731"/>
    <w:rsid w:val="005972DC"/>
    <w:rsid w:val="005A0A85"/>
    <w:rsid w:val="005A1B6F"/>
    <w:rsid w:val="005A2CD5"/>
    <w:rsid w:val="005B0D06"/>
    <w:rsid w:val="005B3874"/>
    <w:rsid w:val="005B3F66"/>
    <w:rsid w:val="005B4385"/>
    <w:rsid w:val="005B4978"/>
    <w:rsid w:val="005B6D4F"/>
    <w:rsid w:val="005C0BB0"/>
    <w:rsid w:val="005C14E1"/>
    <w:rsid w:val="005C380A"/>
    <w:rsid w:val="005C58E0"/>
    <w:rsid w:val="005C5953"/>
    <w:rsid w:val="005C5AF6"/>
    <w:rsid w:val="005C5EC9"/>
    <w:rsid w:val="005C6C5E"/>
    <w:rsid w:val="005D26A4"/>
    <w:rsid w:val="005D2E06"/>
    <w:rsid w:val="005D3BE0"/>
    <w:rsid w:val="005E23F1"/>
    <w:rsid w:val="005E2439"/>
    <w:rsid w:val="005E6515"/>
    <w:rsid w:val="005F0883"/>
    <w:rsid w:val="005F0C3C"/>
    <w:rsid w:val="005F1EFB"/>
    <w:rsid w:val="005F2C84"/>
    <w:rsid w:val="005F5B5D"/>
    <w:rsid w:val="005F6A38"/>
    <w:rsid w:val="005F794C"/>
    <w:rsid w:val="0061043C"/>
    <w:rsid w:val="00610463"/>
    <w:rsid w:val="00610D4D"/>
    <w:rsid w:val="00611581"/>
    <w:rsid w:val="00614F75"/>
    <w:rsid w:val="00617CDE"/>
    <w:rsid w:val="006212E1"/>
    <w:rsid w:val="00621C82"/>
    <w:rsid w:val="0063076E"/>
    <w:rsid w:val="00644352"/>
    <w:rsid w:val="006468FA"/>
    <w:rsid w:val="0065470D"/>
    <w:rsid w:val="006570FB"/>
    <w:rsid w:val="0066364E"/>
    <w:rsid w:val="00673637"/>
    <w:rsid w:val="00674703"/>
    <w:rsid w:val="00682A6E"/>
    <w:rsid w:val="00685229"/>
    <w:rsid w:val="00690090"/>
    <w:rsid w:val="006915BE"/>
    <w:rsid w:val="006923AE"/>
    <w:rsid w:val="00694799"/>
    <w:rsid w:val="0069564B"/>
    <w:rsid w:val="006965CB"/>
    <w:rsid w:val="00696F32"/>
    <w:rsid w:val="006A07AE"/>
    <w:rsid w:val="006A2A41"/>
    <w:rsid w:val="006A5EC7"/>
    <w:rsid w:val="006A7474"/>
    <w:rsid w:val="006C309C"/>
    <w:rsid w:val="006C7A23"/>
    <w:rsid w:val="006D1D97"/>
    <w:rsid w:val="006D3DD7"/>
    <w:rsid w:val="006D4362"/>
    <w:rsid w:val="006D518B"/>
    <w:rsid w:val="006E1424"/>
    <w:rsid w:val="006E1870"/>
    <w:rsid w:val="006E6EFF"/>
    <w:rsid w:val="006F07E2"/>
    <w:rsid w:val="006F5819"/>
    <w:rsid w:val="00701DC2"/>
    <w:rsid w:val="00704B62"/>
    <w:rsid w:val="00710D39"/>
    <w:rsid w:val="007122A6"/>
    <w:rsid w:val="007145EB"/>
    <w:rsid w:val="00720EDF"/>
    <w:rsid w:val="00721172"/>
    <w:rsid w:val="00723939"/>
    <w:rsid w:val="00724C93"/>
    <w:rsid w:val="0073359E"/>
    <w:rsid w:val="0073536A"/>
    <w:rsid w:val="007357B4"/>
    <w:rsid w:val="007402A1"/>
    <w:rsid w:val="00742FC9"/>
    <w:rsid w:val="00744CC7"/>
    <w:rsid w:val="0074593F"/>
    <w:rsid w:val="00746615"/>
    <w:rsid w:val="007513E1"/>
    <w:rsid w:val="0075264B"/>
    <w:rsid w:val="00755197"/>
    <w:rsid w:val="00756B39"/>
    <w:rsid w:val="00757514"/>
    <w:rsid w:val="007614F2"/>
    <w:rsid w:val="00762A51"/>
    <w:rsid w:val="00766D21"/>
    <w:rsid w:val="00781065"/>
    <w:rsid w:val="00781A25"/>
    <w:rsid w:val="00781F77"/>
    <w:rsid w:val="007860B2"/>
    <w:rsid w:val="00786ED1"/>
    <w:rsid w:val="00791856"/>
    <w:rsid w:val="0079334E"/>
    <w:rsid w:val="00796188"/>
    <w:rsid w:val="00797221"/>
    <w:rsid w:val="007A100A"/>
    <w:rsid w:val="007A213A"/>
    <w:rsid w:val="007A2AA9"/>
    <w:rsid w:val="007A30C2"/>
    <w:rsid w:val="007A4D66"/>
    <w:rsid w:val="007A7B98"/>
    <w:rsid w:val="007B35F1"/>
    <w:rsid w:val="007B4B71"/>
    <w:rsid w:val="007B5192"/>
    <w:rsid w:val="007B583B"/>
    <w:rsid w:val="007B7458"/>
    <w:rsid w:val="007C10BC"/>
    <w:rsid w:val="007C23CE"/>
    <w:rsid w:val="007C3FC5"/>
    <w:rsid w:val="007C4E41"/>
    <w:rsid w:val="007C5704"/>
    <w:rsid w:val="007C7487"/>
    <w:rsid w:val="007D095F"/>
    <w:rsid w:val="007D1327"/>
    <w:rsid w:val="007D1F5D"/>
    <w:rsid w:val="007D2623"/>
    <w:rsid w:val="007D2630"/>
    <w:rsid w:val="007D3DF7"/>
    <w:rsid w:val="007D3EFC"/>
    <w:rsid w:val="007E1103"/>
    <w:rsid w:val="007E4CC4"/>
    <w:rsid w:val="007E672E"/>
    <w:rsid w:val="007E6934"/>
    <w:rsid w:val="007F1B78"/>
    <w:rsid w:val="007F4E54"/>
    <w:rsid w:val="007F579B"/>
    <w:rsid w:val="008003B4"/>
    <w:rsid w:val="00802FAF"/>
    <w:rsid w:val="008034B8"/>
    <w:rsid w:val="008041E0"/>
    <w:rsid w:val="00805808"/>
    <w:rsid w:val="00810E93"/>
    <w:rsid w:val="008110E4"/>
    <w:rsid w:val="0081115E"/>
    <w:rsid w:val="00814A49"/>
    <w:rsid w:val="00814D35"/>
    <w:rsid w:val="008202F7"/>
    <w:rsid w:val="008210FC"/>
    <w:rsid w:val="008255C1"/>
    <w:rsid w:val="00832DFE"/>
    <w:rsid w:val="00834123"/>
    <w:rsid w:val="0084386E"/>
    <w:rsid w:val="0084523D"/>
    <w:rsid w:val="00856B3C"/>
    <w:rsid w:val="0085716D"/>
    <w:rsid w:val="008609EC"/>
    <w:rsid w:val="0086287E"/>
    <w:rsid w:val="00866521"/>
    <w:rsid w:val="00866F0E"/>
    <w:rsid w:val="00867878"/>
    <w:rsid w:val="00870A3D"/>
    <w:rsid w:val="00870CEB"/>
    <w:rsid w:val="00874B9C"/>
    <w:rsid w:val="00877704"/>
    <w:rsid w:val="008800CB"/>
    <w:rsid w:val="00880178"/>
    <w:rsid w:val="00880297"/>
    <w:rsid w:val="00880504"/>
    <w:rsid w:val="0088121E"/>
    <w:rsid w:val="00884CB4"/>
    <w:rsid w:val="00884F6B"/>
    <w:rsid w:val="00894323"/>
    <w:rsid w:val="00894693"/>
    <w:rsid w:val="0089513C"/>
    <w:rsid w:val="008964D2"/>
    <w:rsid w:val="008964E9"/>
    <w:rsid w:val="008966D9"/>
    <w:rsid w:val="008A0170"/>
    <w:rsid w:val="008A0D59"/>
    <w:rsid w:val="008A1FB0"/>
    <w:rsid w:val="008A3079"/>
    <w:rsid w:val="008A7D9E"/>
    <w:rsid w:val="008B2B2D"/>
    <w:rsid w:val="008B3055"/>
    <w:rsid w:val="008B4403"/>
    <w:rsid w:val="008B54D6"/>
    <w:rsid w:val="008B623E"/>
    <w:rsid w:val="008D2130"/>
    <w:rsid w:val="008D7170"/>
    <w:rsid w:val="008D71BE"/>
    <w:rsid w:val="008E0806"/>
    <w:rsid w:val="008E0EB3"/>
    <w:rsid w:val="008E6A49"/>
    <w:rsid w:val="008E705E"/>
    <w:rsid w:val="008F2D40"/>
    <w:rsid w:val="008F6982"/>
    <w:rsid w:val="0090191F"/>
    <w:rsid w:val="00903EAA"/>
    <w:rsid w:val="00905D2C"/>
    <w:rsid w:val="00912767"/>
    <w:rsid w:val="00913511"/>
    <w:rsid w:val="0091489E"/>
    <w:rsid w:val="00915EA5"/>
    <w:rsid w:val="00920CC9"/>
    <w:rsid w:val="009220A4"/>
    <w:rsid w:val="0092407A"/>
    <w:rsid w:val="00927588"/>
    <w:rsid w:val="00927BA1"/>
    <w:rsid w:val="00931029"/>
    <w:rsid w:val="00931B20"/>
    <w:rsid w:val="00931F0C"/>
    <w:rsid w:val="00935023"/>
    <w:rsid w:val="0094089B"/>
    <w:rsid w:val="009429F7"/>
    <w:rsid w:val="009463C7"/>
    <w:rsid w:val="009509CF"/>
    <w:rsid w:val="00953F90"/>
    <w:rsid w:val="00955659"/>
    <w:rsid w:val="00957A35"/>
    <w:rsid w:val="00960E0F"/>
    <w:rsid w:val="00966BA8"/>
    <w:rsid w:val="00970E45"/>
    <w:rsid w:val="00973BF8"/>
    <w:rsid w:val="0098684B"/>
    <w:rsid w:val="00991B8C"/>
    <w:rsid w:val="0099335D"/>
    <w:rsid w:val="00993D69"/>
    <w:rsid w:val="0099437A"/>
    <w:rsid w:val="00994661"/>
    <w:rsid w:val="009962F4"/>
    <w:rsid w:val="00997EE6"/>
    <w:rsid w:val="00997FBD"/>
    <w:rsid w:val="009A3530"/>
    <w:rsid w:val="009A658D"/>
    <w:rsid w:val="009A7726"/>
    <w:rsid w:val="009C004F"/>
    <w:rsid w:val="009C3A27"/>
    <w:rsid w:val="009C3CE5"/>
    <w:rsid w:val="009C49CA"/>
    <w:rsid w:val="009D10EA"/>
    <w:rsid w:val="009D3610"/>
    <w:rsid w:val="009D7A32"/>
    <w:rsid w:val="009E179B"/>
    <w:rsid w:val="009E278B"/>
    <w:rsid w:val="009E4904"/>
    <w:rsid w:val="009E5197"/>
    <w:rsid w:val="009F09BD"/>
    <w:rsid w:val="009F1463"/>
    <w:rsid w:val="009F14E6"/>
    <w:rsid w:val="009F5EA8"/>
    <w:rsid w:val="009F6ADA"/>
    <w:rsid w:val="009F73CF"/>
    <w:rsid w:val="00A003B6"/>
    <w:rsid w:val="00A01CBA"/>
    <w:rsid w:val="00A02D12"/>
    <w:rsid w:val="00A04089"/>
    <w:rsid w:val="00A079CD"/>
    <w:rsid w:val="00A079F5"/>
    <w:rsid w:val="00A110EC"/>
    <w:rsid w:val="00A14BD5"/>
    <w:rsid w:val="00A24533"/>
    <w:rsid w:val="00A24534"/>
    <w:rsid w:val="00A27B3D"/>
    <w:rsid w:val="00A30AC5"/>
    <w:rsid w:val="00A3286B"/>
    <w:rsid w:val="00A352BE"/>
    <w:rsid w:val="00A358BF"/>
    <w:rsid w:val="00A36BB9"/>
    <w:rsid w:val="00A44112"/>
    <w:rsid w:val="00A4569B"/>
    <w:rsid w:val="00A45A91"/>
    <w:rsid w:val="00A45BCF"/>
    <w:rsid w:val="00A4709C"/>
    <w:rsid w:val="00A50540"/>
    <w:rsid w:val="00A53652"/>
    <w:rsid w:val="00A53B5B"/>
    <w:rsid w:val="00A64554"/>
    <w:rsid w:val="00A676BC"/>
    <w:rsid w:val="00A80F2E"/>
    <w:rsid w:val="00A8759B"/>
    <w:rsid w:val="00AA11CD"/>
    <w:rsid w:val="00AA265D"/>
    <w:rsid w:val="00AA4BD7"/>
    <w:rsid w:val="00AA4E98"/>
    <w:rsid w:val="00AA68F8"/>
    <w:rsid w:val="00AB1E73"/>
    <w:rsid w:val="00AB2742"/>
    <w:rsid w:val="00AB7489"/>
    <w:rsid w:val="00AC0587"/>
    <w:rsid w:val="00AC49C3"/>
    <w:rsid w:val="00AC6ACC"/>
    <w:rsid w:val="00AC7BEF"/>
    <w:rsid w:val="00AD436A"/>
    <w:rsid w:val="00AE0023"/>
    <w:rsid w:val="00AE5970"/>
    <w:rsid w:val="00AE67BD"/>
    <w:rsid w:val="00AE7C4D"/>
    <w:rsid w:val="00AE7EE1"/>
    <w:rsid w:val="00AF161D"/>
    <w:rsid w:val="00AF38DD"/>
    <w:rsid w:val="00AF4668"/>
    <w:rsid w:val="00AF48EB"/>
    <w:rsid w:val="00AF5785"/>
    <w:rsid w:val="00AF7C27"/>
    <w:rsid w:val="00B017A3"/>
    <w:rsid w:val="00B03B57"/>
    <w:rsid w:val="00B147E5"/>
    <w:rsid w:val="00B27B03"/>
    <w:rsid w:val="00B3282B"/>
    <w:rsid w:val="00B32D7E"/>
    <w:rsid w:val="00B438B0"/>
    <w:rsid w:val="00B4530E"/>
    <w:rsid w:val="00B52FFD"/>
    <w:rsid w:val="00B57C68"/>
    <w:rsid w:val="00B62661"/>
    <w:rsid w:val="00B65031"/>
    <w:rsid w:val="00B71A06"/>
    <w:rsid w:val="00B71D0F"/>
    <w:rsid w:val="00B753C0"/>
    <w:rsid w:val="00B75F2C"/>
    <w:rsid w:val="00B76E99"/>
    <w:rsid w:val="00B80688"/>
    <w:rsid w:val="00B82DD5"/>
    <w:rsid w:val="00B84559"/>
    <w:rsid w:val="00B85551"/>
    <w:rsid w:val="00B87742"/>
    <w:rsid w:val="00B87C73"/>
    <w:rsid w:val="00B9165D"/>
    <w:rsid w:val="00B93AB2"/>
    <w:rsid w:val="00B95485"/>
    <w:rsid w:val="00B96DB2"/>
    <w:rsid w:val="00BA0210"/>
    <w:rsid w:val="00BA027A"/>
    <w:rsid w:val="00BA6446"/>
    <w:rsid w:val="00BB082D"/>
    <w:rsid w:val="00BB5224"/>
    <w:rsid w:val="00BB63EC"/>
    <w:rsid w:val="00BB78EA"/>
    <w:rsid w:val="00BC10D8"/>
    <w:rsid w:val="00BC505B"/>
    <w:rsid w:val="00BC6063"/>
    <w:rsid w:val="00BD08AB"/>
    <w:rsid w:val="00BD14A6"/>
    <w:rsid w:val="00BD4255"/>
    <w:rsid w:val="00BD480D"/>
    <w:rsid w:val="00BD5A2E"/>
    <w:rsid w:val="00BD6B53"/>
    <w:rsid w:val="00BD7CD1"/>
    <w:rsid w:val="00BD7FFE"/>
    <w:rsid w:val="00BE0B18"/>
    <w:rsid w:val="00BE5604"/>
    <w:rsid w:val="00BE5F81"/>
    <w:rsid w:val="00BF0A14"/>
    <w:rsid w:val="00BF15AE"/>
    <w:rsid w:val="00BF3D68"/>
    <w:rsid w:val="00BF5518"/>
    <w:rsid w:val="00BF6AC9"/>
    <w:rsid w:val="00BF6BA5"/>
    <w:rsid w:val="00C064E9"/>
    <w:rsid w:val="00C06DEF"/>
    <w:rsid w:val="00C07469"/>
    <w:rsid w:val="00C104E3"/>
    <w:rsid w:val="00C14E92"/>
    <w:rsid w:val="00C203F5"/>
    <w:rsid w:val="00C22558"/>
    <w:rsid w:val="00C23E3D"/>
    <w:rsid w:val="00C243C2"/>
    <w:rsid w:val="00C26082"/>
    <w:rsid w:val="00C326C8"/>
    <w:rsid w:val="00C32A16"/>
    <w:rsid w:val="00C37A0C"/>
    <w:rsid w:val="00C43DD0"/>
    <w:rsid w:val="00C46A5D"/>
    <w:rsid w:val="00C477B9"/>
    <w:rsid w:val="00C478F6"/>
    <w:rsid w:val="00C61970"/>
    <w:rsid w:val="00C62E39"/>
    <w:rsid w:val="00C62ED8"/>
    <w:rsid w:val="00C76145"/>
    <w:rsid w:val="00C861B6"/>
    <w:rsid w:val="00C8743B"/>
    <w:rsid w:val="00C92BB1"/>
    <w:rsid w:val="00C93652"/>
    <w:rsid w:val="00C96512"/>
    <w:rsid w:val="00CA0376"/>
    <w:rsid w:val="00CA1FAE"/>
    <w:rsid w:val="00CA3E59"/>
    <w:rsid w:val="00CB2354"/>
    <w:rsid w:val="00CB2572"/>
    <w:rsid w:val="00CB2D55"/>
    <w:rsid w:val="00CB68FC"/>
    <w:rsid w:val="00CC09D9"/>
    <w:rsid w:val="00CC103B"/>
    <w:rsid w:val="00CC1491"/>
    <w:rsid w:val="00CC20CF"/>
    <w:rsid w:val="00CC3F12"/>
    <w:rsid w:val="00CC3FCD"/>
    <w:rsid w:val="00CC420E"/>
    <w:rsid w:val="00CC66D9"/>
    <w:rsid w:val="00CD15FC"/>
    <w:rsid w:val="00CD25AC"/>
    <w:rsid w:val="00CD30B0"/>
    <w:rsid w:val="00CD474C"/>
    <w:rsid w:val="00CD5F34"/>
    <w:rsid w:val="00CD762E"/>
    <w:rsid w:val="00CD7D78"/>
    <w:rsid w:val="00CE00F3"/>
    <w:rsid w:val="00CE1113"/>
    <w:rsid w:val="00CE1780"/>
    <w:rsid w:val="00CE226F"/>
    <w:rsid w:val="00CE2E24"/>
    <w:rsid w:val="00CE4188"/>
    <w:rsid w:val="00CE598C"/>
    <w:rsid w:val="00CF1EB7"/>
    <w:rsid w:val="00D00410"/>
    <w:rsid w:val="00D0251F"/>
    <w:rsid w:val="00D03881"/>
    <w:rsid w:val="00D124C9"/>
    <w:rsid w:val="00D13B9F"/>
    <w:rsid w:val="00D200C5"/>
    <w:rsid w:val="00D20C29"/>
    <w:rsid w:val="00D31AAB"/>
    <w:rsid w:val="00D31D13"/>
    <w:rsid w:val="00D34946"/>
    <w:rsid w:val="00D40024"/>
    <w:rsid w:val="00D42A6A"/>
    <w:rsid w:val="00D43980"/>
    <w:rsid w:val="00D44C05"/>
    <w:rsid w:val="00D45341"/>
    <w:rsid w:val="00D5297E"/>
    <w:rsid w:val="00D62E16"/>
    <w:rsid w:val="00D64938"/>
    <w:rsid w:val="00D64A16"/>
    <w:rsid w:val="00D70A15"/>
    <w:rsid w:val="00D72DC8"/>
    <w:rsid w:val="00D740A9"/>
    <w:rsid w:val="00D744F9"/>
    <w:rsid w:val="00D74BC2"/>
    <w:rsid w:val="00D751EE"/>
    <w:rsid w:val="00D80579"/>
    <w:rsid w:val="00D82752"/>
    <w:rsid w:val="00D833B5"/>
    <w:rsid w:val="00D8455F"/>
    <w:rsid w:val="00D964EB"/>
    <w:rsid w:val="00DA16E9"/>
    <w:rsid w:val="00DA4634"/>
    <w:rsid w:val="00DA7850"/>
    <w:rsid w:val="00DB0643"/>
    <w:rsid w:val="00DB0804"/>
    <w:rsid w:val="00DB4CF1"/>
    <w:rsid w:val="00DB5CD1"/>
    <w:rsid w:val="00DB6CF7"/>
    <w:rsid w:val="00DC5392"/>
    <w:rsid w:val="00DC5821"/>
    <w:rsid w:val="00DC589E"/>
    <w:rsid w:val="00DC5CC1"/>
    <w:rsid w:val="00DC6AF5"/>
    <w:rsid w:val="00DD094F"/>
    <w:rsid w:val="00DD15F6"/>
    <w:rsid w:val="00DD1B95"/>
    <w:rsid w:val="00DD38E0"/>
    <w:rsid w:val="00DE1AA0"/>
    <w:rsid w:val="00DE211E"/>
    <w:rsid w:val="00DE50DC"/>
    <w:rsid w:val="00DE5DC5"/>
    <w:rsid w:val="00DE6B8C"/>
    <w:rsid w:val="00DE7694"/>
    <w:rsid w:val="00DE7D15"/>
    <w:rsid w:val="00DF0287"/>
    <w:rsid w:val="00DF3581"/>
    <w:rsid w:val="00DF450C"/>
    <w:rsid w:val="00DF68D5"/>
    <w:rsid w:val="00DF722F"/>
    <w:rsid w:val="00DF7C7C"/>
    <w:rsid w:val="00E011DB"/>
    <w:rsid w:val="00E0225B"/>
    <w:rsid w:val="00E02CF9"/>
    <w:rsid w:val="00E11440"/>
    <w:rsid w:val="00E14835"/>
    <w:rsid w:val="00E15A2B"/>
    <w:rsid w:val="00E201E3"/>
    <w:rsid w:val="00E20F94"/>
    <w:rsid w:val="00E2123A"/>
    <w:rsid w:val="00E22BB6"/>
    <w:rsid w:val="00E24803"/>
    <w:rsid w:val="00E26E1E"/>
    <w:rsid w:val="00E31B0D"/>
    <w:rsid w:val="00E45D7E"/>
    <w:rsid w:val="00E501CF"/>
    <w:rsid w:val="00E50F9C"/>
    <w:rsid w:val="00E519FE"/>
    <w:rsid w:val="00E55EFC"/>
    <w:rsid w:val="00E57620"/>
    <w:rsid w:val="00E61549"/>
    <w:rsid w:val="00E6352F"/>
    <w:rsid w:val="00E64338"/>
    <w:rsid w:val="00E64B82"/>
    <w:rsid w:val="00E65129"/>
    <w:rsid w:val="00E660F1"/>
    <w:rsid w:val="00E660F5"/>
    <w:rsid w:val="00E71201"/>
    <w:rsid w:val="00E74ADE"/>
    <w:rsid w:val="00E76A76"/>
    <w:rsid w:val="00E831BD"/>
    <w:rsid w:val="00E848B6"/>
    <w:rsid w:val="00E94A88"/>
    <w:rsid w:val="00E94B01"/>
    <w:rsid w:val="00E94B8D"/>
    <w:rsid w:val="00E96694"/>
    <w:rsid w:val="00EA1501"/>
    <w:rsid w:val="00EA6647"/>
    <w:rsid w:val="00EB03A3"/>
    <w:rsid w:val="00EB4C0A"/>
    <w:rsid w:val="00EB5A87"/>
    <w:rsid w:val="00EB5E55"/>
    <w:rsid w:val="00EB67C9"/>
    <w:rsid w:val="00EC0DC5"/>
    <w:rsid w:val="00EC3216"/>
    <w:rsid w:val="00EC718E"/>
    <w:rsid w:val="00ED09B6"/>
    <w:rsid w:val="00ED273D"/>
    <w:rsid w:val="00ED7B08"/>
    <w:rsid w:val="00EE2942"/>
    <w:rsid w:val="00EE7EF7"/>
    <w:rsid w:val="00EF0634"/>
    <w:rsid w:val="00EF0C45"/>
    <w:rsid w:val="00EF3F28"/>
    <w:rsid w:val="00EF43DB"/>
    <w:rsid w:val="00EF4794"/>
    <w:rsid w:val="00EF60FC"/>
    <w:rsid w:val="00F020B3"/>
    <w:rsid w:val="00F06AB9"/>
    <w:rsid w:val="00F07058"/>
    <w:rsid w:val="00F10283"/>
    <w:rsid w:val="00F10E45"/>
    <w:rsid w:val="00F124A4"/>
    <w:rsid w:val="00F12FB2"/>
    <w:rsid w:val="00F131F9"/>
    <w:rsid w:val="00F165BF"/>
    <w:rsid w:val="00F1733D"/>
    <w:rsid w:val="00F17BFE"/>
    <w:rsid w:val="00F22A82"/>
    <w:rsid w:val="00F23DDE"/>
    <w:rsid w:val="00F23E8E"/>
    <w:rsid w:val="00F3006B"/>
    <w:rsid w:val="00F317E6"/>
    <w:rsid w:val="00F32E05"/>
    <w:rsid w:val="00F33235"/>
    <w:rsid w:val="00F33B75"/>
    <w:rsid w:val="00F348A8"/>
    <w:rsid w:val="00F35BAE"/>
    <w:rsid w:val="00F35D34"/>
    <w:rsid w:val="00F37021"/>
    <w:rsid w:val="00F403F2"/>
    <w:rsid w:val="00F42C24"/>
    <w:rsid w:val="00F42C3A"/>
    <w:rsid w:val="00F42C53"/>
    <w:rsid w:val="00F42D96"/>
    <w:rsid w:val="00F4654F"/>
    <w:rsid w:val="00F51CD2"/>
    <w:rsid w:val="00F547D2"/>
    <w:rsid w:val="00F625E4"/>
    <w:rsid w:val="00F62962"/>
    <w:rsid w:val="00F62D75"/>
    <w:rsid w:val="00F64D52"/>
    <w:rsid w:val="00F66C72"/>
    <w:rsid w:val="00F67895"/>
    <w:rsid w:val="00F7007C"/>
    <w:rsid w:val="00F73D08"/>
    <w:rsid w:val="00F7410C"/>
    <w:rsid w:val="00F75AD3"/>
    <w:rsid w:val="00F777BA"/>
    <w:rsid w:val="00F85424"/>
    <w:rsid w:val="00F86B37"/>
    <w:rsid w:val="00F90EE3"/>
    <w:rsid w:val="00F91911"/>
    <w:rsid w:val="00FA51FA"/>
    <w:rsid w:val="00FB08E6"/>
    <w:rsid w:val="00FB6399"/>
    <w:rsid w:val="00FC323F"/>
    <w:rsid w:val="00FC4E6D"/>
    <w:rsid w:val="00FC553B"/>
    <w:rsid w:val="00FC6444"/>
    <w:rsid w:val="00FD00E0"/>
    <w:rsid w:val="00FD0DB3"/>
    <w:rsid w:val="00FD4534"/>
    <w:rsid w:val="00FE02C6"/>
    <w:rsid w:val="00FE3021"/>
    <w:rsid w:val="00FE6C27"/>
    <w:rsid w:val="00FE7A35"/>
    <w:rsid w:val="00FF22BB"/>
    <w:rsid w:val="00FF4168"/>
    <w:rsid w:val="00FF4EB4"/>
    <w:rsid w:val="00FF5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1265"/>
    <o:shapelayout v:ext="edit">
      <o:idmap v:ext="edit" data="1"/>
    </o:shapelayout>
  </w:shapeDefaults>
  <w:decimalSymbol w:val="."/>
  <w:listSeparator w:val=","/>
  <w14:docId w14:val="146ADF98"/>
  <w15:chartTrackingRefBased/>
  <w15:docId w15:val="{0BE78300-C322-4991-AD50-6E6F2CFF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2">
    <w:name w:val="Normal"/>
    <w:qFormat/>
    <w:rsid w:val="00432C59"/>
    <w:pPr>
      <w:widowControl w:val="0"/>
      <w:adjustRightInd w:val="0"/>
      <w:textAlignment w:val="baseline"/>
    </w:pPr>
    <w:rPr>
      <w:kern w:val="2"/>
      <w:sz w:val="24"/>
    </w:rPr>
  </w:style>
  <w:style w:type="paragraph" w:styleId="1">
    <w:name w:val="heading 1"/>
    <w:basedOn w:val="a2"/>
    <w:next w:val="a2"/>
    <w:link w:val="10"/>
    <w:autoRedefine/>
    <w:qFormat/>
    <w:rsid w:val="00161C12"/>
    <w:pPr>
      <w:keepNext/>
      <w:spacing w:line="440" w:lineRule="exact"/>
      <w:outlineLvl w:val="0"/>
    </w:pPr>
    <w:rPr>
      <w:rFonts w:ascii="Calibri Light" w:eastAsia="標楷體" w:hAnsi="Calibri Light"/>
      <w:b/>
      <w:bCs/>
      <w:kern w:val="52"/>
      <w:sz w:val="28"/>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9">
    <w:name w:val="樣式19"/>
    <w:basedOn w:val="a2"/>
    <w:rsid w:val="00AF48EB"/>
    <w:pPr>
      <w:spacing w:line="240" w:lineRule="atLeast"/>
      <w:ind w:left="2552" w:hanging="567"/>
      <w:jc w:val="both"/>
      <w:textDirection w:val="lrTbV"/>
    </w:pPr>
    <w:rPr>
      <w:rFonts w:ascii="全真楷書" w:eastAsia="全真楷書"/>
      <w:kern w:val="0"/>
      <w:sz w:val="28"/>
    </w:rPr>
  </w:style>
  <w:style w:type="paragraph" w:customStyle="1" w:styleId="7">
    <w:name w:val="樣式7"/>
    <w:basedOn w:val="a2"/>
    <w:rsid w:val="00AF48EB"/>
    <w:pPr>
      <w:kinsoku w:val="0"/>
      <w:spacing w:line="360" w:lineRule="exact"/>
      <w:ind w:left="1361" w:hanging="1361"/>
    </w:pPr>
    <w:rPr>
      <w:rFonts w:eastAsia="全真楷書"/>
      <w:spacing w:val="14"/>
      <w:kern w:val="0"/>
    </w:rPr>
  </w:style>
  <w:style w:type="paragraph" w:customStyle="1" w:styleId="3">
    <w:name w:val="樣式3"/>
    <w:basedOn w:val="a2"/>
    <w:rsid w:val="00AF48EB"/>
    <w:pPr>
      <w:kinsoku w:val="0"/>
      <w:spacing w:line="360" w:lineRule="exact"/>
      <w:ind w:left="2098" w:hanging="510"/>
    </w:pPr>
    <w:rPr>
      <w:rFonts w:ascii="全真楷書" w:eastAsia="全真楷書"/>
      <w:spacing w:val="14"/>
      <w:kern w:val="0"/>
    </w:rPr>
  </w:style>
  <w:style w:type="paragraph" w:styleId="a6">
    <w:name w:val="Body Text Indent"/>
    <w:basedOn w:val="a2"/>
    <w:link w:val="a7"/>
    <w:rsid w:val="00AF48EB"/>
    <w:pPr>
      <w:spacing w:line="300" w:lineRule="atLeast"/>
      <w:ind w:left="1134" w:hanging="567"/>
      <w:jc w:val="both"/>
    </w:pPr>
    <w:rPr>
      <w:rFonts w:ascii="標楷體" w:eastAsia="標楷體"/>
      <w:color w:val="000000"/>
    </w:rPr>
  </w:style>
  <w:style w:type="character" w:styleId="a8">
    <w:name w:val="Hyperlink"/>
    <w:uiPriority w:val="99"/>
    <w:rsid w:val="00AF48EB"/>
    <w:rPr>
      <w:color w:val="017491"/>
      <w:u w:val="single"/>
    </w:rPr>
  </w:style>
  <w:style w:type="paragraph" w:styleId="a9">
    <w:name w:val="Body Text"/>
    <w:basedOn w:val="a2"/>
    <w:link w:val="aa"/>
    <w:rsid w:val="00AF48EB"/>
    <w:pPr>
      <w:spacing w:after="120"/>
    </w:pPr>
    <w:rPr>
      <w:lang w:val="x-none" w:eastAsia="x-none"/>
    </w:rPr>
  </w:style>
  <w:style w:type="paragraph" w:customStyle="1" w:styleId="11">
    <w:name w:val="純文字1"/>
    <w:basedOn w:val="a2"/>
    <w:rsid w:val="007122A6"/>
    <w:rPr>
      <w:rFonts w:ascii="細明體" w:eastAsia="細明體" w:hAnsi="Courier New"/>
    </w:rPr>
  </w:style>
  <w:style w:type="paragraph" w:styleId="2">
    <w:name w:val="Body Text Indent 2"/>
    <w:basedOn w:val="a2"/>
    <w:rsid w:val="007122A6"/>
    <w:pPr>
      <w:spacing w:after="120" w:line="480" w:lineRule="auto"/>
      <w:ind w:leftChars="200" w:left="480"/>
    </w:pPr>
  </w:style>
  <w:style w:type="paragraph" w:styleId="30">
    <w:name w:val="Body Text Indent 3"/>
    <w:basedOn w:val="a2"/>
    <w:rsid w:val="007122A6"/>
    <w:pPr>
      <w:spacing w:after="120"/>
      <w:ind w:leftChars="200" w:left="480"/>
    </w:pPr>
    <w:rPr>
      <w:sz w:val="16"/>
      <w:szCs w:val="16"/>
    </w:rPr>
  </w:style>
  <w:style w:type="paragraph" w:customStyle="1" w:styleId="a1">
    <w:name w:val="條文三"/>
    <w:basedOn w:val="a2"/>
    <w:rsid w:val="007122A6"/>
    <w:pPr>
      <w:numPr>
        <w:numId w:val="3"/>
      </w:numPr>
      <w:tabs>
        <w:tab w:val="clear" w:pos="720"/>
        <w:tab w:val="num" w:pos="1287"/>
      </w:tabs>
      <w:ind w:left="567" w:right="57"/>
      <w:jc w:val="both"/>
    </w:pPr>
    <w:rPr>
      <w:rFonts w:ascii="全真楷書" w:eastAsia="全真楷書"/>
      <w:sz w:val="28"/>
    </w:rPr>
  </w:style>
  <w:style w:type="paragraph" w:customStyle="1" w:styleId="ab">
    <w:name w:val="條文一"/>
    <w:basedOn w:val="a2"/>
    <w:rsid w:val="007122A6"/>
    <w:pPr>
      <w:ind w:left="512" w:right="57" w:hanging="540"/>
      <w:jc w:val="both"/>
    </w:pPr>
    <w:rPr>
      <w:rFonts w:ascii="全真楷書" w:eastAsia="全真楷書"/>
      <w:sz w:val="28"/>
    </w:rPr>
  </w:style>
  <w:style w:type="paragraph" w:customStyle="1" w:styleId="ac">
    <w:name w:val="條文二"/>
    <w:basedOn w:val="a2"/>
    <w:rsid w:val="007122A6"/>
    <w:pPr>
      <w:ind w:left="512" w:right="57"/>
      <w:jc w:val="both"/>
    </w:pPr>
    <w:rPr>
      <w:rFonts w:ascii="全真楷書" w:eastAsia="全真楷書"/>
      <w:sz w:val="28"/>
    </w:rPr>
  </w:style>
  <w:style w:type="paragraph" w:customStyle="1" w:styleId="ad">
    <w:name w:val="(一)"/>
    <w:basedOn w:val="a2"/>
    <w:rsid w:val="007122A6"/>
    <w:pPr>
      <w:ind w:left="1361" w:right="57" w:hanging="794"/>
      <w:jc w:val="both"/>
    </w:pPr>
    <w:rPr>
      <w:rFonts w:ascii="全真楷書" w:eastAsia="全真楷書"/>
      <w:sz w:val="28"/>
    </w:rPr>
  </w:style>
  <w:style w:type="paragraph" w:customStyle="1" w:styleId="A-2">
    <w:name w:val="A-2"/>
    <w:rsid w:val="007122A6"/>
    <w:pPr>
      <w:widowControl w:val="0"/>
      <w:autoSpaceDE w:val="0"/>
      <w:autoSpaceDN w:val="0"/>
      <w:adjustRightInd w:val="0"/>
      <w:spacing w:line="400" w:lineRule="atLeast"/>
      <w:textAlignment w:val="baseline"/>
    </w:pPr>
    <w:rPr>
      <w:rFonts w:ascii="華康中楷體" w:eastAsia="華康中楷體"/>
      <w:color w:val="000000"/>
      <w:sz w:val="28"/>
    </w:rPr>
  </w:style>
  <w:style w:type="paragraph" w:customStyle="1" w:styleId="a0">
    <w:name w:val="新公文編號階層"/>
    <w:basedOn w:val="a2"/>
    <w:rsid w:val="007122A6"/>
    <w:pPr>
      <w:numPr>
        <w:numId w:val="16"/>
      </w:numPr>
      <w:adjustRightInd/>
      <w:textAlignment w:val="auto"/>
    </w:pPr>
    <w:rPr>
      <w:rFonts w:eastAsia="標楷體"/>
      <w:sz w:val="32"/>
    </w:rPr>
  </w:style>
  <w:style w:type="character" w:customStyle="1" w:styleId="style2000">
    <w:name w:val="style2000"/>
    <w:basedOn w:val="a3"/>
    <w:rsid w:val="007122A6"/>
  </w:style>
  <w:style w:type="paragraph" w:styleId="ae">
    <w:name w:val="Balloon Text"/>
    <w:basedOn w:val="a2"/>
    <w:semiHidden/>
    <w:rsid w:val="007122A6"/>
    <w:rPr>
      <w:rFonts w:ascii="Arial" w:hAnsi="Arial"/>
      <w:sz w:val="18"/>
      <w:szCs w:val="18"/>
    </w:rPr>
  </w:style>
  <w:style w:type="table" w:styleId="af">
    <w:name w:val="Table Grid"/>
    <w:basedOn w:val="a4"/>
    <w:rsid w:val="007122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rsid w:val="00712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Arial Unicode MS" w:eastAsia="Arial Unicode MS" w:hAnsi="Arial Unicode MS" w:cs="Arial Unicode MS"/>
      <w:kern w:val="0"/>
      <w:sz w:val="20"/>
    </w:rPr>
  </w:style>
  <w:style w:type="character" w:customStyle="1" w:styleId="HTML0">
    <w:name w:val="HTML 預設格式 字元"/>
    <w:link w:val="HTML"/>
    <w:locked/>
    <w:rsid w:val="007122A6"/>
    <w:rPr>
      <w:rFonts w:ascii="Arial Unicode MS" w:eastAsia="Arial Unicode MS" w:hAnsi="Arial Unicode MS" w:cs="Arial Unicode MS"/>
      <w:lang w:val="en-US" w:eastAsia="zh-TW" w:bidi="ar-SA"/>
    </w:rPr>
  </w:style>
  <w:style w:type="paragraph" w:styleId="20">
    <w:name w:val="Body Text 2"/>
    <w:basedOn w:val="a2"/>
    <w:link w:val="21"/>
    <w:rsid w:val="00C46A5D"/>
    <w:pPr>
      <w:spacing w:after="120" w:line="480" w:lineRule="auto"/>
    </w:pPr>
  </w:style>
  <w:style w:type="paragraph" w:customStyle="1" w:styleId="4">
    <w:name w:val="樣式4"/>
    <w:basedOn w:val="a2"/>
    <w:autoRedefine/>
    <w:rsid w:val="005A1B6F"/>
    <w:pPr>
      <w:autoSpaceDE w:val="0"/>
      <w:autoSpaceDN w:val="0"/>
      <w:adjustRightInd/>
      <w:snapToGrid w:val="0"/>
      <w:spacing w:line="440" w:lineRule="exact"/>
      <w:ind w:leftChars="249" w:left="948" w:rightChars="10" w:right="24" w:hangingChars="125" w:hanging="350"/>
      <w:textAlignment w:val="auto"/>
    </w:pPr>
    <w:rPr>
      <w:rFonts w:ascii="標楷體" w:eastAsia="標楷體" w:hAnsi="標楷體"/>
      <w:kern w:val="0"/>
      <w:sz w:val="28"/>
      <w:szCs w:val="28"/>
    </w:rPr>
  </w:style>
  <w:style w:type="paragraph" w:styleId="af0">
    <w:name w:val="footer"/>
    <w:basedOn w:val="a2"/>
    <w:link w:val="af1"/>
    <w:uiPriority w:val="99"/>
    <w:rsid w:val="00C46A5D"/>
    <w:pPr>
      <w:tabs>
        <w:tab w:val="center" w:pos="4153"/>
        <w:tab w:val="right" w:pos="8306"/>
      </w:tabs>
      <w:adjustRightInd/>
      <w:snapToGrid w:val="0"/>
      <w:jc w:val="both"/>
      <w:textAlignment w:val="auto"/>
    </w:pPr>
    <w:rPr>
      <w:rFonts w:eastAsia="標楷體"/>
      <w:sz w:val="20"/>
      <w:lang w:val="x-none" w:eastAsia="x-none"/>
    </w:rPr>
  </w:style>
  <w:style w:type="character" w:styleId="af2">
    <w:name w:val="page number"/>
    <w:basedOn w:val="a3"/>
    <w:rsid w:val="00C46A5D"/>
  </w:style>
  <w:style w:type="paragraph" w:customStyle="1" w:styleId="17">
    <w:name w:val="樣式17"/>
    <w:basedOn w:val="a2"/>
    <w:rsid w:val="00C46A5D"/>
    <w:pPr>
      <w:spacing w:before="120" w:line="360" w:lineRule="atLeast"/>
      <w:ind w:left="1418" w:hanging="1418"/>
      <w:jc w:val="both"/>
    </w:pPr>
    <w:rPr>
      <w:rFonts w:ascii="全真楷書" w:eastAsia="全真楷書"/>
      <w:kern w:val="0"/>
      <w:sz w:val="28"/>
    </w:rPr>
  </w:style>
  <w:style w:type="paragraph" w:styleId="af3">
    <w:name w:val="header"/>
    <w:basedOn w:val="a2"/>
    <w:link w:val="af4"/>
    <w:rsid w:val="00C46A5D"/>
    <w:pPr>
      <w:tabs>
        <w:tab w:val="center" w:pos="4153"/>
        <w:tab w:val="right" w:pos="8306"/>
      </w:tabs>
      <w:snapToGrid w:val="0"/>
    </w:pPr>
    <w:rPr>
      <w:sz w:val="20"/>
      <w:lang w:val="x-none" w:eastAsia="x-none"/>
    </w:rPr>
  </w:style>
  <w:style w:type="paragraph" w:styleId="af5">
    <w:name w:val="Plain Text"/>
    <w:basedOn w:val="a2"/>
    <w:rsid w:val="00C46A5D"/>
    <w:pPr>
      <w:adjustRightInd/>
      <w:textAlignment w:val="auto"/>
    </w:pPr>
    <w:rPr>
      <w:rFonts w:ascii="細明體" w:eastAsia="細明體" w:hAnsi="Courier New"/>
    </w:rPr>
  </w:style>
  <w:style w:type="paragraph" w:customStyle="1" w:styleId="a">
    <w:name w:val="分項段落"/>
    <w:basedOn w:val="a2"/>
    <w:link w:val="af6"/>
    <w:rsid w:val="0015438D"/>
    <w:pPr>
      <w:widowControl/>
      <w:numPr>
        <w:numId w:val="23"/>
      </w:numPr>
      <w:wordWrap w:val="0"/>
      <w:adjustRightInd/>
      <w:snapToGrid w:val="0"/>
      <w:spacing w:line="500" w:lineRule="exact"/>
      <w:jc w:val="both"/>
    </w:pPr>
    <w:rPr>
      <w:rFonts w:eastAsia="標楷體"/>
      <w:noProof/>
      <w:kern w:val="0"/>
      <w:sz w:val="32"/>
    </w:rPr>
  </w:style>
  <w:style w:type="character" w:customStyle="1" w:styleId="af6">
    <w:name w:val="分項段落 字元"/>
    <w:link w:val="a"/>
    <w:rsid w:val="0015438D"/>
    <w:rPr>
      <w:rFonts w:eastAsia="標楷體"/>
      <w:noProof/>
      <w:sz w:val="32"/>
      <w:lang w:val="en-US" w:eastAsia="zh-TW" w:bidi="ar-SA"/>
    </w:rPr>
  </w:style>
  <w:style w:type="paragraph" w:styleId="Web">
    <w:name w:val="Normal (Web)"/>
    <w:basedOn w:val="a2"/>
    <w:rsid w:val="00E55EFC"/>
    <w:pPr>
      <w:widowControl/>
      <w:adjustRightInd/>
      <w:spacing w:before="100" w:beforeAutospacing="1" w:after="100" w:afterAutospacing="1"/>
      <w:textAlignment w:val="auto"/>
    </w:pPr>
    <w:rPr>
      <w:rFonts w:ascii="新細明體"/>
      <w:color w:val="000000"/>
      <w:kern w:val="0"/>
      <w:szCs w:val="24"/>
    </w:rPr>
  </w:style>
  <w:style w:type="character" w:customStyle="1" w:styleId="af4">
    <w:name w:val="頁首 字元"/>
    <w:link w:val="af3"/>
    <w:rsid w:val="00FF4168"/>
    <w:rPr>
      <w:kern w:val="2"/>
    </w:rPr>
  </w:style>
  <w:style w:type="character" w:customStyle="1" w:styleId="af1">
    <w:name w:val="頁尾 字元"/>
    <w:link w:val="af0"/>
    <w:uiPriority w:val="99"/>
    <w:rsid w:val="00B65031"/>
    <w:rPr>
      <w:rFonts w:eastAsia="標楷體"/>
      <w:kern w:val="2"/>
    </w:rPr>
  </w:style>
  <w:style w:type="character" w:customStyle="1" w:styleId="aa">
    <w:name w:val="本文 字元"/>
    <w:link w:val="a9"/>
    <w:rsid w:val="00B65031"/>
    <w:rPr>
      <w:kern w:val="2"/>
      <w:sz w:val="24"/>
    </w:rPr>
  </w:style>
  <w:style w:type="character" w:styleId="af7">
    <w:name w:val="Emphasis"/>
    <w:qFormat/>
    <w:rsid w:val="00545245"/>
    <w:rPr>
      <w:i/>
      <w:iCs/>
    </w:rPr>
  </w:style>
  <w:style w:type="character" w:customStyle="1" w:styleId="a7">
    <w:name w:val="本文縮排 字元"/>
    <w:link w:val="a6"/>
    <w:rsid w:val="00545245"/>
    <w:rPr>
      <w:rFonts w:ascii="標楷體" w:eastAsia="標楷體"/>
      <w:color w:val="000000"/>
      <w:kern w:val="2"/>
      <w:sz w:val="24"/>
      <w:lang w:val="en-US" w:eastAsia="zh-TW" w:bidi="ar-SA"/>
    </w:rPr>
  </w:style>
  <w:style w:type="character" w:customStyle="1" w:styleId="21">
    <w:name w:val="本文 2 字元"/>
    <w:link w:val="20"/>
    <w:rsid w:val="00545245"/>
    <w:rPr>
      <w:rFonts w:eastAsia="新細明體"/>
      <w:kern w:val="2"/>
      <w:sz w:val="24"/>
      <w:lang w:val="en-US" w:eastAsia="zh-TW" w:bidi="ar-SA"/>
    </w:rPr>
  </w:style>
  <w:style w:type="character" w:customStyle="1" w:styleId="70">
    <w:name w:val="字元 字元7"/>
    <w:rsid w:val="00545245"/>
    <w:rPr>
      <w:kern w:val="2"/>
    </w:rPr>
  </w:style>
  <w:style w:type="character" w:customStyle="1" w:styleId="40">
    <w:name w:val="字元 字元4"/>
    <w:rsid w:val="00927BA1"/>
    <w:rPr>
      <w:kern w:val="2"/>
      <w:sz w:val="24"/>
    </w:rPr>
  </w:style>
  <w:style w:type="paragraph" w:styleId="af8">
    <w:name w:val="Revision"/>
    <w:hidden/>
    <w:uiPriority w:val="99"/>
    <w:semiHidden/>
    <w:rsid w:val="00F3006B"/>
    <w:rPr>
      <w:kern w:val="2"/>
      <w:sz w:val="24"/>
    </w:rPr>
  </w:style>
  <w:style w:type="paragraph" w:customStyle="1" w:styleId="af9">
    <w:name w:val="字元"/>
    <w:basedOn w:val="a2"/>
    <w:autoRedefine/>
    <w:rsid w:val="003112D1"/>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10">
    <w:name w:val="標題 1 字元"/>
    <w:link w:val="1"/>
    <w:rsid w:val="00161C12"/>
    <w:rPr>
      <w:rFonts w:ascii="Calibri Light" w:eastAsia="標楷體" w:hAnsi="Calibri Light" w:cs="Times New Roman"/>
      <w:b/>
      <w:bCs/>
      <w:kern w:val="52"/>
      <w:sz w:val="28"/>
      <w:szCs w:val="52"/>
    </w:rPr>
  </w:style>
  <w:style w:type="paragraph" w:styleId="afa">
    <w:name w:val="Title"/>
    <w:basedOn w:val="a2"/>
    <w:next w:val="a2"/>
    <w:link w:val="afb"/>
    <w:autoRedefine/>
    <w:qFormat/>
    <w:rsid w:val="004C38BB"/>
    <w:pPr>
      <w:spacing w:before="100" w:beforeAutospacing="1" w:after="100" w:afterAutospacing="1"/>
      <w:jc w:val="center"/>
      <w:outlineLvl w:val="0"/>
    </w:pPr>
    <w:rPr>
      <w:rFonts w:ascii="標楷體" w:eastAsia="標楷體" w:hAnsi="標楷體"/>
      <w:b/>
      <w:sz w:val="44"/>
      <w:szCs w:val="24"/>
      <w:lang w:val="x-none" w:eastAsia="x-none"/>
    </w:rPr>
  </w:style>
  <w:style w:type="character" w:customStyle="1" w:styleId="afb">
    <w:name w:val="標題 字元"/>
    <w:link w:val="afa"/>
    <w:rsid w:val="004C38BB"/>
    <w:rPr>
      <w:rFonts w:ascii="標楷體" w:eastAsia="標楷體" w:hAnsi="標楷體"/>
      <w:b/>
      <w:kern w:val="2"/>
      <w:sz w:val="44"/>
      <w:szCs w:val="24"/>
      <w:lang w:val="x-none" w:eastAsia="x-none"/>
    </w:rPr>
  </w:style>
  <w:style w:type="paragraph" w:styleId="afc">
    <w:name w:val="Subtitle"/>
    <w:basedOn w:val="a2"/>
    <w:next w:val="a2"/>
    <w:link w:val="afd"/>
    <w:autoRedefine/>
    <w:qFormat/>
    <w:rsid w:val="00161C12"/>
    <w:pPr>
      <w:spacing w:line="440" w:lineRule="exact"/>
      <w:jc w:val="center"/>
      <w:outlineLvl w:val="1"/>
    </w:pPr>
    <w:rPr>
      <w:rFonts w:ascii="Calibri Light" w:eastAsia="標楷體" w:hAnsi="Calibri Light"/>
      <w:b/>
      <w:iCs/>
      <w:sz w:val="28"/>
      <w:szCs w:val="24"/>
    </w:rPr>
  </w:style>
  <w:style w:type="character" w:customStyle="1" w:styleId="afd">
    <w:name w:val="副標題 字元"/>
    <w:link w:val="afc"/>
    <w:rsid w:val="00161C12"/>
    <w:rPr>
      <w:rFonts w:ascii="Calibri Light" w:eastAsia="標楷體" w:hAnsi="Calibri Light" w:cs="Times New Roman"/>
      <w:b/>
      <w:iCs/>
      <w:kern w:val="2"/>
      <w:sz w:val="28"/>
      <w:szCs w:val="24"/>
    </w:rPr>
  </w:style>
  <w:style w:type="paragraph" w:styleId="afe">
    <w:name w:val="TOC Heading"/>
    <w:basedOn w:val="1"/>
    <w:next w:val="a2"/>
    <w:uiPriority w:val="39"/>
    <w:qFormat/>
    <w:rsid w:val="00FE7A35"/>
    <w:pPr>
      <w:keepLines/>
      <w:widowControl/>
      <w:adjustRightInd/>
      <w:spacing w:before="240" w:line="259" w:lineRule="auto"/>
      <w:textAlignment w:val="auto"/>
      <w:outlineLvl w:val="9"/>
    </w:pPr>
    <w:rPr>
      <w:rFonts w:eastAsia="新細明體"/>
      <w:b w:val="0"/>
      <w:bCs w:val="0"/>
      <w:color w:val="2E74B5"/>
      <w:kern w:val="0"/>
      <w:sz w:val="32"/>
      <w:szCs w:val="32"/>
    </w:rPr>
  </w:style>
  <w:style w:type="paragraph" w:styleId="12">
    <w:name w:val="toc 1"/>
    <w:basedOn w:val="a2"/>
    <w:next w:val="a2"/>
    <w:autoRedefine/>
    <w:uiPriority w:val="39"/>
    <w:rsid w:val="00FE7A35"/>
  </w:style>
  <w:style w:type="paragraph" w:styleId="22">
    <w:name w:val="toc 2"/>
    <w:basedOn w:val="a2"/>
    <w:next w:val="a2"/>
    <w:autoRedefine/>
    <w:uiPriority w:val="39"/>
    <w:rsid w:val="00FE7A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865458">
          <w:marLeft w:val="0"/>
          <w:marRight w:val="0"/>
          <w:marTop w:val="0"/>
          <w:marBottom w:val="0"/>
          <w:divBdr>
            <w:top w:val="none" w:sz="0" w:space="0" w:color="auto"/>
            <w:left w:val="none" w:sz="0" w:space="0" w:color="auto"/>
            <w:bottom w:val="none" w:sz="0" w:space="0" w:color="auto"/>
            <w:right w:val="none" w:sz="0" w:space="0" w:color="auto"/>
          </w:divBdr>
        </w:div>
        <w:div w:id="449592032">
          <w:marLeft w:val="0"/>
          <w:marRight w:val="0"/>
          <w:marTop w:val="0"/>
          <w:marBottom w:val="0"/>
          <w:divBdr>
            <w:top w:val="none" w:sz="0" w:space="0" w:color="auto"/>
            <w:left w:val="none" w:sz="0" w:space="0" w:color="auto"/>
            <w:bottom w:val="none" w:sz="0" w:space="0" w:color="auto"/>
            <w:right w:val="none" w:sz="0" w:space="0" w:color="auto"/>
          </w:divBdr>
        </w:div>
        <w:div w:id="541749362">
          <w:marLeft w:val="0"/>
          <w:marRight w:val="0"/>
          <w:marTop w:val="0"/>
          <w:marBottom w:val="0"/>
          <w:divBdr>
            <w:top w:val="none" w:sz="0" w:space="0" w:color="auto"/>
            <w:left w:val="none" w:sz="0" w:space="0" w:color="auto"/>
            <w:bottom w:val="none" w:sz="0" w:space="0" w:color="auto"/>
            <w:right w:val="none" w:sz="0" w:space="0" w:color="auto"/>
          </w:divBdr>
        </w:div>
        <w:div w:id="1124076943">
          <w:marLeft w:val="0"/>
          <w:marRight w:val="0"/>
          <w:marTop w:val="0"/>
          <w:marBottom w:val="0"/>
          <w:divBdr>
            <w:top w:val="none" w:sz="0" w:space="0" w:color="auto"/>
            <w:left w:val="none" w:sz="0" w:space="0" w:color="auto"/>
            <w:bottom w:val="none" w:sz="0" w:space="0" w:color="auto"/>
            <w:right w:val="none" w:sz="0" w:space="0" w:color="auto"/>
          </w:divBdr>
        </w:div>
        <w:div w:id="1251156325">
          <w:marLeft w:val="0"/>
          <w:marRight w:val="0"/>
          <w:marTop w:val="0"/>
          <w:marBottom w:val="0"/>
          <w:divBdr>
            <w:top w:val="none" w:sz="0" w:space="0" w:color="auto"/>
            <w:left w:val="none" w:sz="0" w:space="0" w:color="auto"/>
            <w:bottom w:val="none" w:sz="0" w:space="0" w:color="auto"/>
            <w:right w:val="none" w:sz="0" w:space="0" w:color="auto"/>
          </w:divBdr>
        </w:div>
      </w:divsChild>
    </w:div>
    <w:div w:id="16733990">
      <w:bodyDiv w:val="1"/>
      <w:marLeft w:val="0"/>
      <w:marRight w:val="0"/>
      <w:marTop w:val="0"/>
      <w:marBottom w:val="0"/>
      <w:divBdr>
        <w:top w:val="none" w:sz="0" w:space="0" w:color="auto"/>
        <w:left w:val="none" w:sz="0" w:space="0" w:color="auto"/>
        <w:bottom w:val="none" w:sz="0" w:space="0" w:color="auto"/>
        <w:right w:val="none" w:sz="0" w:space="0" w:color="auto"/>
      </w:divBdr>
    </w:div>
    <w:div w:id="28579615">
      <w:bodyDiv w:val="1"/>
      <w:marLeft w:val="0"/>
      <w:marRight w:val="0"/>
      <w:marTop w:val="0"/>
      <w:marBottom w:val="0"/>
      <w:divBdr>
        <w:top w:val="none" w:sz="0" w:space="0" w:color="auto"/>
        <w:left w:val="none" w:sz="0" w:space="0" w:color="auto"/>
        <w:bottom w:val="none" w:sz="0" w:space="0" w:color="auto"/>
        <w:right w:val="none" w:sz="0" w:space="0" w:color="auto"/>
      </w:divBdr>
    </w:div>
    <w:div w:id="32653909">
      <w:bodyDiv w:val="1"/>
      <w:marLeft w:val="0"/>
      <w:marRight w:val="0"/>
      <w:marTop w:val="0"/>
      <w:marBottom w:val="0"/>
      <w:divBdr>
        <w:top w:val="none" w:sz="0" w:space="0" w:color="auto"/>
        <w:left w:val="none" w:sz="0" w:space="0" w:color="auto"/>
        <w:bottom w:val="none" w:sz="0" w:space="0" w:color="auto"/>
        <w:right w:val="none" w:sz="0" w:space="0" w:color="auto"/>
      </w:divBdr>
    </w:div>
    <w:div w:id="107511517">
      <w:bodyDiv w:val="1"/>
      <w:marLeft w:val="0"/>
      <w:marRight w:val="0"/>
      <w:marTop w:val="0"/>
      <w:marBottom w:val="0"/>
      <w:divBdr>
        <w:top w:val="none" w:sz="0" w:space="0" w:color="auto"/>
        <w:left w:val="none" w:sz="0" w:space="0" w:color="auto"/>
        <w:bottom w:val="none" w:sz="0" w:space="0" w:color="auto"/>
        <w:right w:val="none" w:sz="0" w:space="0" w:color="auto"/>
      </w:divBdr>
    </w:div>
    <w:div w:id="127018287">
      <w:bodyDiv w:val="1"/>
      <w:marLeft w:val="0"/>
      <w:marRight w:val="0"/>
      <w:marTop w:val="0"/>
      <w:marBottom w:val="0"/>
      <w:divBdr>
        <w:top w:val="none" w:sz="0" w:space="0" w:color="auto"/>
        <w:left w:val="none" w:sz="0" w:space="0" w:color="auto"/>
        <w:bottom w:val="none" w:sz="0" w:space="0" w:color="auto"/>
        <w:right w:val="none" w:sz="0" w:space="0" w:color="auto"/>
      </w:divBdr>
    </w:div>
    <w:div w:id="131799843">
      <w:bodyDiv w:val="1"/>
      <w:marLeft w:val="0"/>
      <w:marRight w:val="0"/>
      <w:marTop w:val="0"/>
      <w:marBottom w:val="0"/>
      <w:divBdr>
        <w:top w:val="none" w:sz="0" w:space="0" w:color="auto"/>
        <w:left w:val="none" w:sz="0" w:space="0" w:color="auto"/>
        <w:bottom w:val="none" w:sz="0" w:space="0" w:color="auto"/>
        <w:right w:val="none" w:sz="0" w:space="0" w:color="auto"/>
      </w:divBdr>
    </w:div>
    <w:div w:id="161355723">
      <w:bodyDiv w:val="1"/>
      <w:marLeft w:val="0"/>
      <w:marRight w:val="0"/>
      <w:marTop w:val="0"/>
      <w:marBottom w:val="0"/>
      <w:divBdr>
        <w:top w:val="none" w:sz="0" w:space="0" w:color="auto"/>
        <w:left w:val="none" w:sz="0" w:space="0" w:color="auto"/>
        <w:bottom w:val="none" w:sz="0" w:space="0" w:color="auto"/>
        <w:right w:val="none" w:sz="0" w:space="0" w:color="auto"/>
      </w:divBdr>
    </w:div>
    <w:div w:id="273445247">
      <w:bodyDiv w:val="1"/>
      <w:marLeft w:val="0"/>
      <w:marRight w:val="0"/>
      <w:marTop w:val="0"/>
      <w:marBottom w:val="0"/>
      <w:divBdr>
        <w:top w:val="none" w:sz="0" w:space="0" w:color="auto"/>
        <w:left w:val="none" w:sz="0" w:space="0" w:color="auto"/>
        <w:bottom w:val="none" w:sz="0" w:space="0" w:color="auto"/>
        <w:right w:val="none" w:sz="0" w:space="0" w:color="auto"/>
      </w:divBdr>
    </w:div>
    <w:div w:id="296380429">
      <w:bodyDiv w:val="1"/>
      <w:marLeft w:val="0"/>
      <w:marRight w:val="0"/>
      <w:marTop w:val="0"/>
      <w:marBottom w:val="0"/>
      <w:divBdr>
        <w:top w:val="none" w:sz="0" w:space="0" w:color="auto"/>
        <w:left w:val="none" w:sz="0" w:space="0" w:color="auto"/>
        <w:bottom w:val="none" w:sz="0" w:space="0" w:color="auto"/>
        <w:right w:val="none" w:sz="0" w:space="0" w:color="auto"/>
      </w:divBdr>
    </w:div>
    <w:div w:id="402532551">
      <w:bodyDiv w:val="1"/>
      <w:marLeft w:val="0"/>
      <w:marRight w:val="0"/>
      <w:marTop w:val="0"/>
      <w:marBottom w:val="0"/>
      <w:divBdr>
        <w:top w:val="none" w:sz="0" w:space="0" w:color="auto"/>
        <w:left w:val="none" w:sz="0" w:space="0" w:color="auto"/>
        <w:bottom w:val="none" w:sz="0" w:space="0" w:color="auto"/>
        <w:right w:val="none" w:sz="0" w:space="0" w:color="auto"/>
      </w:divBdr>
    </w:div>
    <w:div w:id="472217146">
      <w:bodyDiv w:val="1"/>
      <w:marLeft w:val="0"/>
      <w:marRight w:val="0"/>
      <w:marTop w:val="0"/>
      <w:marBottom w:val="0"/>
      <w:divBdr>
        <w:top w:val="none" w:sz="0" w:space="0" w:color="auto"/>
        <w:left w:val="none" w:sz="0" w:space="0" w:color="auto"/>
        <w:bottom w:val="none" w:sz="0" w:space="0" w:color="auto"/>
        <w:right w:val="none" w:sz="0" w:space="0" w:color="auto"/>
      </w:divBdr>
    </w:div>
    <w:div w:id="479538414">
      <w:bodyDiv w:val="1"/>
      <w:marLeft w:val="0"/>
      <w:marRight w:val="0"/>
      <w:marTop w:val="0"/>
      <w:marBottom w:val="0"/>
      <w:divBdr>
        <w:top w:val="none" w:sz="0" w:space="0" w:color="auto"/>
        <w:left w:val="none" w:sz="0" w:space="0" w:color="auto"/>
        <w:bottom w:val="none" w:sz="0" w:space="0" w:color="auto"/>
        <w:right w:val="none" w:sz="0" w:space="0" w:color="auto"/>
      </w:divBdr>
    </w:div>
    <w:div w:id="482696022">
      <w:bodyDiv w:val="1"/>
      <w:marLeft w:val="0"/>
      <w:marRight w:val="0"/>
      <w:marTop w:val="0"/>
      <w:marBottom w:val="0"/>
      <w:divBdr>
        <w:top w:val="none" w:sz="0" w:space="0" w:color="auto"/>
        <w:left w:val="none" w:sz="0" w:space="0" w:color="auto"/>
        <w:bottom w:val="none" w:sz="0" w:space="0" w:color="auto"/>
        <w:right w:val="none" w:sz="0" w:space="0" w:color="auto"/>
      </w:divBdr>
    </w:div>
    <w:div w:id="538324125">
      <w:bodyDiv w:val="1"/>
      <w:marLeft w:val="0"/>
      <w:marRight w:val="0"/>
      <w:marTop w:val="0"/>
      <w:marBottom w:val="0"/>
      <w:divBdr>
        <w:top w:val="none" w:sz="0" w:space="0" w:color="auto"/>
        <w:left w:val="none" w:sz="0" w:space="0" w:color="auto"/>
        <w:bottom w:val="none" w:sz="0" w:space="0" w:color="auto"/>
        <w:right w:val="none" w:sz="0" w:space="0" w:color="auto"/>
      </w:divBdr>
    </w:div>
    <w:div w:id="539167101">
      <w:bodyDiv w:val="1"/>
      <w:marLeft w:val="0"/>
      <w:marRight w:val="0"/>
      <w:marTop w:val="0"/>
      <w:marBottom w:val="0"/>
      <w:divBdr>
        <w:top w:val="none" w:sz="0" w:space="0" w:color="auto"/>
        <w:left w:val="none" w:sz="0" w:space="0" w:color="auto"/>
        <w:bottom w:val="none" w:sz="0" w:space="0" w:color="auto"/>
        <w:right w:val="none" w:sz="0" w:space="0" w:color="auto"/>
      </w:divBdr>
    </w:div>
    <w:div w:id="586887314">
      <w:bodyDiv w:val="1"/>
      <w:marLeft w:val="0"/>
      <w:marRight w:val="0"/>
      <w:marTop w:val="0"/>
      <w:marBottom w:val="0"/>
      <w:divBdr>
        <w:top w:val="none" w:sz="0" w:space="0" w:color="auto"/>
        <w:left w:val="none" w:sz="0" w:space="0" w:color="auto"/>
        <w:bottom w:val="none" w:sz="0" w:space="0" w:color="auto"/>
        <w:right w:val="none" w:sz="0" w:space="0" w:color="auto"/>
      </w:divBdr>
    </w:div>
    <w:div w:id="611935210">
      <w:bodyDiv w:val="1"/>
      <w:marLeft w:val="0"/>
      <w:marRight w:val="0"/>
      <w:marTop w:val="0"/>
      <w:marBottom w:val="0"/>
      <w:divBdr>
        <w:top w:val="none" w:sz="0" w:space="0" w:color="auto"/>
        <w:left w:val="none" w:sz="0" w:space="0" w:color="auto"/>
        <w:bottom w:val="none" w:sz="0" w:space="0" w:color="auto"/>
        <w:right w:val="none" w:sz="0" w:space="0" w:color="auto"/>
      </w:divBdr>
    </w:div>
    <w:div w:id="673146101">
      <w:bodyDiv w:val="1"/>
      <w:marLeft w:val="0"/>
      <w:marRight w:val="0"/>
      <w:marTop w:val="0"/>
      <w:marBottom w:val="0"/>
      <w:divBdr>
        <w:top w:val="none" w:sz="0" w:space="0" w:color="auto"/>
        <w:left w:val="none" w:sz="0" w:space="0" w:color="auto"/>
        <w:bottom w:val="none" w:sz="0" w:space="0" w:color="auto"/>
        <w:right w:val="none" w:sz="0" w:space="0" w:color="auto"/>
      </w:divBdr>
    </w:div>
    <w:div w:id="713700885">
      <w:bodyDiv w:val="1"/>
      <w:marLeft w:val="0"/>
      <w:marRight w:val="0"/>
      <w:marTop w:val="0"/>
      <w:marBottom w:val="0"/>
      <w:divBdr>
        <w:top w:val="none" w:sz="0" w:space="0" w:color="auto"/>
        <w:left w:val="none" w:sz="0" w:space="0" w:color="auto"/>
        <w:bottom w:val="none" w:sz="0" w:space="0" w:color="auto"/>
        <w:right w:val="none" w:sz="0" w:space="0" w:color="auto"/>
      </w:divBdr>
    </w:div>
    <w:div w:id="771172840">
      <w:bodyDiv w:val="1"/>
      <w:marLeft w:val="0"/>
      <w:marRight w:val="0"/>
      <w:marTop w:val="0"/>
      <w:marBottom w:val="0"/>
      <w:divBdr>
        <w:top w:val="none" w:sz="0" w:space="0" w:color="auto"/>
        <w:left w:val="none" w:sz="0" w:space="0" w:color="auto"/>
        <w:bottom w:val="none" w:sz="0" w:space="0" w:color="auto"/>
        <w:right w:val="none" w:sz="0" w:space="0" w:color="auto"/>
      </w:divBdr>
    </w:div>
    <w:div w:id="789205754">
      <w:bodyDiv w:val="1"/>
      <w:marLeft w:val="0"/>
      <w:marRight w:val="0"/>
      <w:marTop w:val="0"/>
      <w:marBottom w:val="0"/>
      <w:divBdr>
        <w:top w:val="none" w:sz="0" w:space="0" w:color="auto"/>
        <w:left w:val="none" w:sz="0" w:space="0" w:color="auto"/>
        <w:bottom w:val="none" w:sz="0" w:space="0" w:color="auto"/>
        <w:right w:val="none" w:sz="0" w:space="0" w:color="auto"/>
      </w:divBdr>
    </w:div>
    <w:div w:id="805465476">
      <w:bodyDiv w:val="1"/>
      <w:marLeft w:val="0"/>
      <w:marRight w:val="0"/>
      <w:marTop w:val="0"/>
      <w:marBottom w:val="0"/>
      <w:divBdr>
        <w:top w:val="none" w:sz="0" w:space="0" w:color="auto"/>
        <w:left w:val="none" w:sz="0" w:space="0" w:color="auto"/>
        <w:bottom w:val="none" w:sz="0" w:space="0" w:color="auto"/>
        <w:right w:val="none" w:sz="0" w:space="0" w:color="auto"/>
      </w:divBdr>
    </w:div>
    <w:div w:id="812674552">
      <w:bodyDiv w:val="1"/>
      <w:marLeft w:val="0"/>
      <w:marRight w:val="0"/>
      <w:marTop w:val="0"/>
      <w:marBottom w:val="0"/>
      <w:divBdr>
        <w:top w:val="none" w:sz="0" w:space="0" w:color="auto"/>
        <w:left w:val="none" w:sz="0" w:space="0" w:color="auto"/>
        <w:bottom w:val="none" w:sz="0" w:space="0" w:color="auto"/>
        <w:right w:val="none" w:sz="0" w:space="0" w:color="auto"/>
      </w:divBdr>
    </w:div>
    <w:div w:id="854536195">
      <w:bodyDiv w:val="1"/>
      <w:marLeft w:val="0"/>
      <w:marRight w:val="0"/>
      <w:marTop w:val="0"/>
      <w:marBottom w:val="0"/>
      <w:divBdr>
        <w:top w:val="none" w:sz="0" w:space="0" w:color="auto"/>
        <w:left w:val="none" w:sz="0" w:space="0" w:color="auto"/>
        <w:bottom w:val="none" w:sz="0" w:space="0" w:color="auto"/>
        <w:right w:val="none" w:sz="0" w:space="0" w:color="auto"/>
      </w:divBdr>
    </w:div>
    <w:div w:id="875891762">
      <w:bodyDiv w:val="1"/>
      <w:marLeft w:val="0"/>
      <w:marRight w:val="0"/>
      <w:marTop w:val="0"/>
      <w:marBottom w:val="0"/>
      <w:divBdr>
        <w:top w:val="none" w:sz="0" w:space="0" w:color="auto"/>
        <w:left w:val="none" w:sz="0" w:space="0" w:color="auto"/>
        <w:bottom w:val="none" w:sz="0" w:space="0" w:color="auto"/>
        <w:right w:val="none" w:sz="0" w:space="0" w:color="auto"/>
      </w:divBdr>
    </w:div>
    <w:div w:id="882403169">
      <w:bodyDiv w:val="1"/>
      <w:marLeft w:val="0"/>
      <w:marRight w:val="0"/>
      <w:marTop w:val="0"/>
      <w:marBottom w:val="0"/>
      <w:divBdr>
        <w:top w:val="none" w:sz="0" w:space="0" w:color="auto"/>
        <w:left w:val="none" w:sz="0" w:space="0" w:color="auto"/>
        <w:bottom w:val="none" w:sz="0" w:space="0" w:color="auto"/>
        <w:right w:val="none" w:sz="0" w:space="0" w:color="auto"/>
      </w:divBdr>
    </w:div>
    <w:div w:id="961380218">
      <w:bodyDiv w:val="1"/>
      <w:marLeft w:val="0"/>
      <w:marRight w:val="0"/>
      <w:marTop w:val="0"/>
      <w:marBottom w:val="0"/>
      <w:divBdr>
        <w:top w:val="none" w:sz="0" w:space="0" w:color="auto"/>
        <w:left w:val="none" w:sz="0" w:space="0" w:color="auto"/>
        <w:bottom w:val="none" w:sz="0" w:space="0" w:color="auto"/>
        <w:right w:val="none" w:sz="0" w:space="0" w:color="auto"/>
      </w:divBdr>
    </w:div>
    <w:div w:id="1048072951">
      <w:bodyDiv w:val="1"/>
      <w:marLeft w:val="0"/>
      <w:marRight w:val="0"/>
      <w:marTop w:val="0"/>
      <w:marBottom w:val="0"/>
      <w:divBdr>
        <w:top w:val="none" w:sz="0" w:space="0" w:color="auto"/>
        <w:left w:val="none" w:sz="0" w:space="0" w:color="auto"/>
        <w:bottom w:val="none" w:sz="0" w:space="0" w:color="auto"/>
        <w:right w:val="none" w:sz="0" w:space="0" w:color="auto"/>
      </w:divBdr>
    </w:div>
    <w:div w:id="1067729124">
      <w:bodyDiv w:val="1"/>
      <w:marLeft w:val="0"/>
      <w:marRight w:val="0"/>
      <w:marTop w:val="0"/>
      <w:marBottom w:val="0"/>
      <w:divBdr>
        <w:top w:val="none" w:sz="0" w:space="0" w:color="auto"/>
        <w:left w:val="none" w:sz="0" w:space="0" w:color="auto"/>
        <w:bottom w:val="none" w:sz="0" w:space="0" w:color="auto"/>
        <w:right w:val="none" w:sz="0" w:space="0" w:color="auto"/>
      </w:divBdr>
    </w:div>
    <w:div w:id="1132475761">
      <w:bodyDiv w:val="1"/>
      <w:marLeft w:val="0"/>
      <w:marRight w:val="0"/>
      <w:marTop w:val="0"/>
      <w:marBottom w:val="0"/>
      <w:divBdr>
        <w:top w:val="none" w:sz="0" w:space="0" w:color="auto"/>
        <w:left w:val="none" w:sz="0" w:space="0" w:color="auto"/>
        <w:bottom w:val="none" w:sz="0" w:space="0" w:color="auto"/>
        <w:right w:val="none" w:sz="0" w:space="0" w:color="auto"/>
      </w:divBdr>
    </w:div>
    <w:div w:id="1171915662">
      <w:bodyDiv w:val="1"/>
      <w:marLeft w:val="0"/>
      <w:marRight w:val="0"/>
      <w:marTop w:val="0"/>
      <w:marBottom w:val="0"/>
      <w:divBdr>
        <w:top w:val="none" w:sz="0" w:space="0" w:color="auto"/>
        <w:left w:val="none" w:sz="0" w:space="0" w:color="auto"/>
        <w:bottom w:val="none" w:sz="0" w:space="0" w:color="auto"/>
        <w:right w:val="none" w:sz="0" w:space="0" w:color="auto"/>
      </w:divBdr>
    </w:div>
    <w:div w:id="1250656213">
      <w:bodyDiv w:val="1"/>
      <w:marLeft w:val="0"/>
      <w:marRight w:val="0"/>
      <w:marTop w:val="0"/>
      <w:marBottom w:val="0"/>
      <w:divBdr>
        <w:top w:val="none" w:sz="0" w:space="0" w:color="auto"/>
        <w:left w:val="none" w:sz="0" w:space="0" w:color="auto"/>
        <w:bottom w:val="none" w:sz="0" w:space="0" w:color="auto"/>
        <w:right w:val="none" w:sz="0" w:space="0" w:color="auto"/>
      </w:divBdr>
    </w:div>
    <w:div w:id="1303463094">
      <w:bodyDiv w:val="1"/>
      <w:marLeft w:val="0"/>
      <w:marRight w:val="0"/>
      <w:marTop w:val="0"/>
      <w:marBottom w:val="0"/>
      <w:divBdr>
        <w:top w:val="none" w:sz="0" w:space="0" w:color="auto"/>
        <w:left w:val="none" w:sz="0" w:space="0" w:color="auto"/>
        <w:bottom w:val="none" w:sz="0" w:space="0" w:color="auto"/>
        <w:right w:val="none" w:sz="0" w:space="0" w:color="auto"/>
      </w:divBdr>
    </w:div>
    <w:div w:id="1418093486">
      <w:bodyDiv w:val="1"/>
      <w:marLeft w:val="0"/>
      <w:marRight w:val="0"/>
      <w:marTop w:val="0"/>
      <w:marBottom w:val="0"/>
      <w:divBdr>
        <w:top w:val="none" w:sz="0" w:space="0" w:color="auto"/>
        <w:left w:val="none" w:sz="0" w:space="0" w:color="auto"/>
        <w:bottom w:val="none" w:sz="0" w:space="0" w:color="auto"/>
        <w:right w:val="none" w:sz="0" w:space="0" w:color="auto"/>
      </w:divBdr>
    </w:div>
    <w:div w:id="1477869160">
      <w:bodyDiv w:val="1"/>
      <w:marLeft w:val="0"/>
      <w:marRight w:val="0"/>
      <w:marTop w:val="0"/>
      <w:marBottom w:val="0"/>
      <w:divBdr>
        <w:top w:val="none" w:sz="0" w:space="0" w:color="auto"/>
        <w:left w:val="none" w:sz="0" w:space="0" w:color="auto"/>
        <w:bottom w:val="none" w:sz="0" w:space="0" w:color="auto"/>
        <w:right w:val="none" w:sz="0" w:space="0" w:color="auto"/>
      </w:divBdr>
    </w:div>
    <w:div w:id="1479225282">
      <w:bodyDiv w:val="1"/>
      <w:marLeft w:val="0"/>
      <w:marRight w:val="0"/>
      <w:marTop w:val="0"/>
      <w:marBottom w:val="0"/>
      <w:divBdr>
        <w:top w:val="none" w:sz="0" w:space="0" w:color="auto"/>
        <w:left w:val="none" w:sz="0" w:space="0" w:color="auto"/>
        <w:bottom w:val="none" w:sz="0" w:space="0" w:color="auto"/>
        <w:right w:val="none" w:sz="0" w:space="0" w:color="auto"/>
      </w:divBdr>
    </w:div>
    <w:div w:id="1515340355">
      <w:bodyDiv w:val="1"/>
      <w:marLeft w:val="0"/>
      <w:marRight w:val="0"/>
      <w:marTop w:val="0"/>
      <w:marBottom w:val="0"/>
      <w:divBdr>
        <w:top w:val="none" w:sz="0" w:space="0" w:color="auto"/>
        <w:left w:val="none" w:sz="0" w:space="0" w:color="auto"/>
        <w:bottom w:val="none" w:sz="0" w:space="0" w:color="auto"/>
        <w:right w:val="none" w:sz="0" w:space="0" w:color="auto"/>
      </w:divBdr>
    </w:div>
    <w:div w:id="1535734001">
      <w:bodyDiv w:val="1"/>
      <w:marLeft w:val="0"/>
      <w:marRight w:val="0"/>
      <w:marTop w:val="0"/>
      <w:marBottom w:val="0"/>
      <w:divBdr>
        <w:top w:val="none" w:sz="0" w:space="0" w:color="auto"/>
        <w:left w:val="none" w:sz="0" w:space="0" w:color="auto"/>
        <w:bottom w:val="none" w:sz="0" w:space="0" w:color="auto"/>
        <w:right w:val="none" w:sz="0" w:space="0" w:color="auto"/>
      </w:divBdr>
    </w:div>
    <w:div w:id="1552381939">
      <w:bodyDiv w:val="1"/>
      <w:marLeft w:val="0"/>
      <w:marRight w:val="0"/>
      <w:marTop w:val="0"/>
      <w:marBottom w:val="0"/>
      <w:divBdr>
        <w:top w:val="none" w:sz="0" w:space="0" w:color="auto"/>
        <w:left w:val="none" w:sz="0" w:space="0" w:color="auto"/>
        <w:bottom w:val="none" w:sz="0" w:space="0" w:color="auto"/>
        <w:right w:val="none" w:sz="0" w:space="0" w:color="auto"/>
      </w:divBdr>
    </w:div>
    <w:div w:id="1571768365">
      <w:bodyDiv w:val="1"/>
      <w:marLeft w:val="0"/>
      <w:marRight w:val="0"/>
      <w:marTop w:val="0"/>
      <w:marBottom w:val="0"/>
      <w:divBdr>
        <w:top w:val="none" w:sz="0" w:space="0" w:color="auto"/>
        <w:left w:val="none" w:sz="0" w:space="0" w:color="auto"/>
        <w:bottom w:val="none" w:sz="0" w:space="0" w:color="auto"/>
        <w:right w:val="none" w:sz="0" w:space="0" w:color="auto"/>
      </w:divBdr>
    </w:div>
    <w:div w:id="1597323637">
      <w:bodyDiv w:val="1"/>
      <w:marLeft w:val="0"/>
      <w:marRight w:val="0"/>
      <w:marTop w:val="0"/>
      <w:marBottom w:val="0"/>
      <w:divBdr>
        <w:top w:val="none" w:sz="0" w:space="0" w:color="auto"/>
        <w:left w:val="none" w:sz="0" w:space="0" w:color="auto"/>
        <w:bottom w:val="none" w:sz="0" w:space="0" w:color="auto"/>
        <w:right w:val="none" w:sz="0" w:space="0" w:color="auto"/>
      </w:divBdr>
    </w:div>
    <w:div w:id="1703284917">
      <w:bodyDiv w:val="1"/>
      <w:marLeft w:val="0"/>
      <w:marRight w:val="0"/>
      <w:marTop w:val="0"/>
      <w:marBottom w:val="0"/>
      <w:divBdr>
        <w:top w:val="none" w:sz="0" w:space="0" w:color="auto"/>
        <w:left w:val="none" w:sz="0" w:space="0" w:color="auto"/>
        <w:bottom w:val="none" w:sz="0" w:space="0" w:color="auto"/>
        <w:right w:val="none" w:sz="0" w:space="0" w:color="auto"/>
      </w:divBdr>
    </w:div>
    <w:div w:id="1782841393">
      <w:bodyDiv w:val="1"/>
      <w:marLeft w:val="0"/>
      <w:marRight w:val="0"/>
      <w:marTop w:val="0"/>
      <w:marBottom w:val="0"/>
      <w:divBdr>
        <w:top w:val="none" w:sz="0" w:space="0" w:color="auto"/>
        <w:left w:val="none" w:sz="0" w:space="0" w:color="auto"/>
        <w:bottom w:val="none" w:sz="0" w:space="0" w:color="auto"/>
        <w:right w:val="none" w:sz="0" w:space="0" w:color="auto"/>
      </w:divBdr>
    </w:div>
    <w:div w:id="1797135343">
      <w:bodyDiv w:val="1"/>
      <w:marLeft w:val="0"/>
      <w:marRight w:val="0"/>
      <w:marTop w:val="0"/>
      <w:marBottom w:val="0"/>
      <w:divBdr>
        <w:top w:val="none" w:sz="0" w:space="0" w:color="auto"/>
        <w:left w:val="none" w:sz="0" w:space="0" w:color="auto"/>
        <w:bottom w:val="none" w:sz="0" w:space="0" w:color="auto"/>
        <w:right w:val="none" w:sz="0" w:space="0" w:color="auto"/>
      </w:divBdr>
    </w:div>
    <w:div w:id="1806508025">
      <w:bodyDiv w:val="1"/>
      <w:marLeft w:val="0"/>
      <w:marRight w:val="0"/>
      <w:marTop w:val="0"/>
      <w:marBottom w:val="0"/>
      <w:divBdr>
        <w:top w:val="none" w:sz="0" w:space="0" w:color="auto"/>
        <w:left w:val="none" w:sz="0" w:space="0" w:color="auto"/>
        <w:bottom w:val="none" w:sz="0" w:space="0" w:color="auto"/>
        <w:right w:val="none" w:sz="0" w:space="0" w:color="auto"/>
      </w:divBdr>
    </w:div>
    <w:div w:id="1966538767">
      <w:bodyDiv w:val="1"/>
      <w:marLeft w:val="0"/>
      <w:marRight w:val="0"/>
      <w:marTop w:val="0"/>
      <w:marBottom w:val="0"/>
      <w:divBdr>
        <w:top w:val="none" w:sz="0" w:space="0" w:color="auto"/>
        <w:left w:val="none" w:sz="0" w:space="0" w:color="auto"/>
        <w:bottom w:val="none" w:sz="0" w:space="0" w:color="auto"/>
        <w:right w:val="none" w:sz="0" w:space="0" w:color="auto"/>
      </w:divBdr>
    </w:div>
    <w:div w:id="2063022157">
      <w:bodyDiv w:val="1"/>
      <w:marLeft w:val="0"/>
      <w:marRight w:val="0"/>
      <w:marTop w:val="0"/>
      <w:marBottom w:val="0"/>
      <w:divBdr>
        <w:top w:val="none" w:sz="0" w:space="0" w:color="auto"/>
        <w:left w:val="none" w:sz="0" w:space="0" w:color="auto"/>
        <w:bottom w:val="none" w:sz="0" w:space="0" w:color="auto"/>
        <w:right w:val="none" w:sz="0" w:space="0" w:color="auto"/>
      </w:divBdr>
    </w:div>
    <w:div w:id="2122022455">
      <w:bodyDiv w:val="1"/>
      <w:marLeft w:val="0"/>
      <w:marRight w:val="0"/>
      <w:marTop w:val="0"/>
      <w:marBottom w:val="0"/>
      <w:divBdr>
        <w:top w:val="none" w:sz="0" w:space="0" w:color="auto"/>
        <w:left w:val="none" w:sz="0" w:space="0" w:color="auto"/>
        <w:bottom w:val="none" w:sz="0" w:space="0" w:color="auto"/>
        <w:right w:val="none" w:sz="0" w:space="0" w:color="auto"/>
      </w:divBdr>
    </w:div>
    <w:div w:id="21389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eaic.gov.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wweb.pcc.gov.tw/LawContent.aspx?id=FL00072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ADF3-7A33-4DF9-98A8-6CBBE791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105</Pages>
  <Words>11515</Words>
  <Characters>65640</Characters>
  <Application>Microsoft Office Word</Application>
  <DocSecurity>0</DocSecurity>
  <Lines>547</Lines>
  <Paragraphs>154</Paragraphs>
  <ScaleCrop>false</ScaleCrop>
  <Company/>
  <LinksUpToDate>false</LinksUpToDate>
  <CharactersWithSpaces>77001</CharactersWithSpaces>
  <SharedDoc>false</SharedDoc>
  <HLinks>
    <vt:vector size="84" baseType="variant">
      <vt:variant>
        <vt:i4>4980807</vt:i4>
      </vt:variant>
      <vt:variant>
        <vt:i4>75</vt:i4>
      </vt:variant>
      <vt:variant>
        <vt:i4>0</vt:i4>
      </vt:variant>
      <vt:variant>
        <vt:i4>5</vt:i4>
      </vt:variant>
      <vt:variant>
        <vt:lpwstr>http://lawweb.pcc.gov.tw/LawContent.aspx?id=FL000728</vt:lpwstr>
      </vt:variant>
      <vt:variant>
        <vt:lpwstr/>
      </vt:variant>
      <vt:variant>
        <vt:i4>5374040</vt:i4>
      </vt:variant>
      <vt:variant>
        <vt:i4>72</vt:i4>
      </vt:variant>
      <vt:variant>
        <vt:i4>0</vt:i4>
      </vt:variant>
      <vt:variant>
        <vt:i4>5</vt:i4>
      </vt:variant>
      <vt:variant>
        <vt:lpwstr>http://www.moeaic.gov.tw/</vt:lpwstr>
      </vt:variant>
      <vt:variant>
        <vt:lpwstr/>
      </vt:variant>
      <vt:variant>
        <vt:i4>5374040</vt:i4>
      </vt:variant>
      <vt:variant>
        <vt:i4>69</vt:i4>
      </vt:variant>
      <vt:variant>
        <vt:i4>0</vt:i4>
      </vt:variant>
      <vt:variant>
        <vt:i4>5</vt:i4>
      </vt:variant>
      <vt:variant>
        <vt:lpwstr>http://www.moeaic.gov.tw/</vt:lpwstr>
      </vt:variant>
      <vt:variant>
        <vt:lpwstr/>
      </vt:variant>
      <vt:variant>
        <vt:i4>1638454</vt:i4>
      </vt:variant>
      <vt:variant>
        <vt:i4>62</vt:i4>
      </vt:variant>
      <vt:variant>
        <vt:i4>0</vt:i4>
      </vt:variant>
      <vt:variant>
        <vt:i4>5</vt:i4>
      </vt:variant>
      <vt:variant>
        <vt:lpwstr/>
      </vt:variant>
      <vt:variant>
        <vt:lpwstr>_Toc480225017</vt:lpwstr>
      </vt:variant>
      <vt:variant>
        <vt:i4>1638454</vt:i4>
      </vt:variant>
      <vt:variant>
        <vt:i4>56</vt:i4>
      </vt:variant>
      <vt:variant>
        <vt:i4>0</vt:i4>
      </vt:variant>
      <vt:variant>
        <vt:i4>5</vt:i4>
      </vt:variant>
      <vt:variant>
        <vt:lpwstr/>
      </vt:variant>
      <vt:variant>
        <vt:lpwstr>_Toc480225016</vt:lpwstr>
      </vt:variant>
      <vt:variant>
        <vt:i4>1638454</vt:i4>
      </vt:variant>
      <vt:variant>
        <vt:i4>50</vt:i4>
      </vt:variant>
      <vt:variant>
        <vt:i4>0</vt:i4>
      </vt:variant>
      <vt:variant>
        <vt:i4>5</vt:i4>
      </vt:variant>
      <vt:variant>
        <vt:lpwstr/>
      </vt:variant>
      <vt:variant>
        <vt:lpwstr>_Toc480225015</vt:lpwstr>
      </vt:variant>
      <vt:variant>
        <vt:i4>1638454</vt:i4>
      </vt:variant>
      <vt:variant>
        <vt:i4>44</vt:i4>
      </vt:variant>
      <vt:variant>
        <vt:i4>0</vt:i4>
      </vt:variant>
      <vt:variant>
        <vt:i4>5</vt:i4>
      </vt:variant>
      <vt:variant>
        <vt:lpwstr/>
      </vt:variant>
      <vt:variant>
        <vt:lpwstr>_Toc480225014</vt:lpwstr>
      </vt:variant>
      <vt:variant>
        <vt:i4>1638454</vt:i4>
      </vt:variant>
      <vt:variant>
        <vt:i4>38</vt:i4>
      </vt:variant>
      <vt:variant>
        <vt:i4>0</vt:i4>
      </vt:variant>
      <vt:variant>
        <vt:i4>5</vt:i4>
      </vt:variant>
      <vt:variant>
        <vt:lpwstr/>
      </vt:variant>
      <vt:variant>
        <vt:lpwstr>_Toc480225013</vt:lpwstr>
      </vt:variant>
      <vt:variant>
        <vt:i4>1638454</vt:i4>
      </vt:variant>
      <vt:variant>
        <vt:i4>32</vt:i4>
      </vt:variant>
      <vt:variant>
        <vt:i4>0</vt:i4>
      </vt:variant>
      <vt:variant>
        <vt:i4>5</vt:i4>
      </vt:variant>
      <vt:variant>
        <vt:lpwstr/>
      </vt:variant>
      <vt:variant>
        <vt:lpwstr>_Toc480225012</vt:lpwstr>
      </vt:variant>
      <vt:variant>
        <vt:i4>1638454</vt:i4>
      </vt:variant>
      <vt:variant>
        <vt:i4>26</vt:i4>
      </vt:variant>
      <vt:variant>
        <vt:i4>0</vt:i4>
      </vt:variant>
      <vt:variant>
        <vt:i4>5</vt:i4>
      </vt:variant>
      <vt:variant>
        <vt:lpwstr/>
      </vt:variant>
      <vt:variant>
        <vt:lpwstr>_Toc480225011</vt:lpwstr>
      </vt:variant>
      <vt:variant>
        <vt:i4>1638454</vt:i4>
      </vt:variant>
      <vt:variant>
        <vt:i4>20</vt:i4>
      </vt:variant>
      <vt:variant>
        <vt:i4>0</vt:i4>
      </vt:variant>
      <vt:variant>
        <vt:i4>5</vt:i4>
      </vt:variant>
      <vt:variant>
        <vt:lpwstr/>
      </vt:variant>
      <vt:variant>
        <vt:lpwstr>_Toc480225010</vt:lpwstr>
      </vt:variant>
      <vt:variant>
        <vt:i4>1572918</vt:i4>
      </vt:variant>
      <vt:variant>
        <vt:i4>14</vt:i4>
      </vt:variant>
      <vt:variant>
        <vt:i4>0</vt:i4>
      </vt:variant>
      <vt:variant>
        <vt:i4>5</vt:i4>
      </vt:variant>
      <vt:variant>
        <vt:lpwstr/>
      </vt:variant>
      <vt:variant>
        <vt:lpwstr>_Toc480225009</vt:lpwstr>
      </vt:variant>
      <vt:variant>
        <vt:i4>1572918</vt:i4>
      </vt:variant>
      <vt:variant>
        <vt:i4>8</vt:i4>
      </vt:variant>
      <vt:variant>
        <vt:i4>0</vt:i4>
      </vt:variant>
      <vt:variant>
        <vt:i4>5</vt:i4>
      </vt:variant>
      <vt:variant>
        <vt:lpwstr/>
      </vt:variant>
      <vt:variant>
        <vt:lpwstr>_Toc480225008</vt:lpwstr>
      </vt:variant>
      <vt:variant>
        <vt:i4>1572918</vt:i4>
      </vt:variant>
      <vt:variant>
        <vt:i4>2</vt:i4>
      </vt:variant>
      <vt:variant>
        <vt:i4>0</vt:i4>
      </vt:variant>
      <vt:variant>
        <vt:i4>5</vt:i4>
      </vt:variant>
      <vt:variant>
        <vt:lpwstr/>
      </vt:variant>
      <vt:variant>
        <vt:lpwstr>_Toc480225007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○○縣○○國民○學○○○學年度學校外訂餐盒採購</dc:title>
  <dc:subject/>
  <dc:creator>.</dc:creator>
  <cp:keywords/>
  <cp:lastModifiedBy>juck</cp:lastModifiedBy>
  <cp:revision>20</cp:revision>
  <cp:lastPrinted>2017-04-23T02:43:00Z</cp:lastPrinted>
  <dcterms:created xsi:type="dcterms:W3CDTF">2017-04-22T01:14:00Z</dcterms:created>
  <dcterms:modified xsi:type="dcterms:W3CDTF">2017-04-23T02:44:00Z</dcterms:modified>
</cp:coreProperties>
</file>